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32B0" w:rsidRPr="00C1614C" w:rsidRDefault="008132B0" w:rsidP="008132B0">
      <w:pPr>
        <w:tabs>
          <w:tab w:val="left" w:pos="6237"/>
        </w:tabs>
        <w:overflowPunct w:val="0"/>
        <w:autoSpaceDE w:val="0"/>
        <w:autoSpaceDN w:val="0"/>
        <w:adjustRightInd w:val="0"/>
        <w:jc w:val="both"/>
        <w:textAlignment w:val="baseline"/>
        <w:outlineLvl w:val="0"/>
      </w:pPr>
      <w:r>
        <w:t xml:space="preserve">                                                                       </w:t>
      </w:r>
      <w:r w:rsidRPr="00C1614C">
        <w:t xml:space="preserve">ПРЕПИС ОТ РЕШЕНИЕ № </w:t>
      </w:r>
      <w:r>
        <w:rPr>
          <w:lang w:val="ru-RU"/>
        </w:rPr>
        <w:t>653</w:t>
      </w:r>
    </w:p>
    <w:p w:rsidR="008132B0" w:rsidRPr="00C1614C" w:rsidRDefault="008132B0" w:rsidP="008132B0">
      <w:pPr>
        <w:tabs>
          <w:tab w:val="left" w:pos="6237"/>
        </w:tabs>
        <w:overflowPunct w:val="0"/>
        <w:autoSpaceDE w:val="0"/>
        <w:autoSpaceDN w:val="0"/>
        <w:adjustRightInd w:val="0"/>
        <w:jc w:val="both"/>
        <w:textAlignment w:val="baseline"/>
        <w:outlineLvl w:val="0"/>
      </w:pPr>
      <w:r w:rsidRPr="00C1614C">
        <w:t xml:space="preserve">                                                       </w:t>
      </w:r>
      <w:r>
        <w:t xml:space="preserve">                ОТ ПРОТОКОЛ № 85/27</w:t>
      </w:r>
      <w:r w:rsidRPr="00C1614C">
        <w:t>.0</w:t>
      </w:r>
      <w:r>
        <w:t>4</w:t>
      </w:r>
      <w:r w:rsidRPr="00C1614C">
        <w:t>.2015 Г.</w:t>
      </w:r>
    </w:p>
    <w:p w:rsidR="008132B0" w:rsidRPr="00C1614C" w:rsidRDefault="008132B0" w:rsidP="008132B0">
      <w:pPr>
        <w:tabs>
          <w:tab w:val="left" w:pos="6237"/>
        </w:tabs>
        <w:overflowPunct w:val="0"/>
        <w:autoSpaceDE w:val="0"/>
        <w:autoSpaceDN w:val="0"/>
        <w:adjustRightInd w:val="0"/>
        <w:jc w:val="both"/>
        <w:textAlignment w:val="baseline"/>
        <w:outlineLvl w:val="0"/>
      </w:pPr>
      <w:r w:rsidRPr="00C1614C">
        <w:t xml:space="preserve">                                                                       НА ОбС-ЛОМ</w:t>
      </w:r>
    </w:p>
    <w:p w:rsidR="008132B0" w:rsidRPr="00C1614C" w:rsidRDefault="008132B0" w:rsidP="008132B0">
      <w:pPr>
        <w:tabs>
          <w:tab w:val="left" w:pos="6237"/>
        </w:tabs>
        <w:overflowPunct w:val="0"/>
        <w:autoSpaceDE w:val="0"/>
        <w:autoSpaceDN w:val="0"/>
        <w:adjustRightInd w:val="0"/>
        <w:jc w:val="both"/>
        <w:textAlignment w:val="baseline"/>
        <w:outlineLvl w:val="0"/>
        <w:rPr>
          <w:u w:val="single"/>
        </w:rPr>
      </w:pPr>
    </w:p>
    <w:p w:rsidR="008132B0" w:rsidRPr="008132B0" w:rsidRDefault="008132B0" w:rsidP="008132B0">
      <w:pPr>
        <w:spacing w:line="276" w:lineRule="auto"/>
        <w:jc w:val="both"/>
        <w:rPr>
          <w:rFonts w:eastAsiaTheme="minorHAnsi"/>
          <w:u w:val="single"/>
          <w:lang w:eastAsia="en-US"/>
        </w:rPr>
      </w:pPr>
      <w:r w:rsidRPr="008132B0">
        <w:rPr>
          <w:rFonts w:eastAsiaTheme="minorHAnsi"/>
          <w:u w:val="single"/>
          <w:lang w:eastAsia="en-US"/>
        </w:rPr>
        <w:t>По втора точка</w:t>
      </w:r>
    </w:p>
    <w:p w:rsidR="008132B0" w:rsidRPr="008132B0" w:rsidRDefault="008132B0" w:rsidP="008132B0">
      <w:pPr>
        <w:spacing w:line="276" w:lineRule="auto"/>
        <w:jc w:val="both"/>
        <w:rPr>
          <w:rFonts w:eastAsiaTheme="minorHAnsi" w:cstheme="minorBidi"/>
          <w:sz w:val="22"/>
          <w:szCs w:val="22"/>
          <w:lang w:eastAsia="en-US"/>
        </w:rPr>
      </w:pPr>
      <w:r w:rsidRPr="008132B0">
        <w:rPr>
          <w:rFonts w:eastAsiaTheme="minorHAnsi" w:cstheme="minorBidi"/>
          <w:sz w:val="22"/>
          <w:szCs w:val="22"/>
          <w:lang w:eastAsia="en-US"/>
        </w:rPr>
        <w:t>Докладна записка № 55/15.04.2015 г. от Иво Иванов – Кмет на Община Лом относно: Заповед № АК-04-23/07.04.2015 г. на Областен управител Монтана за ново обсъждане на решение № 647 от Протокол № 84, прието от Общински съвет Лом на 23.03.2015 г.</w:t>
      </w:r>
    </w:p>
    <w:p w:rsidR="008132B0" w:rsidRPr="008132B0" w:rsidRDefault="008132B0" w:rsidP="008132B0">
      <w:pPr>
        <w:spacing w:line="276" w:lineRule="auto"/>
        <w:jc w:val="both"/>
        <w:rPr>
          <w:rFonts w:eastAsiaTheme="minorHAnsi" w:cstheme="minorBidi"/>
          <w:sz w:val="22"/>
          <w:szCs w:val="22"/>
          <w:lang w:eastAsia="en-US"/>
        </w:rPr>
      </w:pPr>
    </w:p>
    <w:p w:rsidR="008132B0" w:rsidRPr="008132B0" w:rsidRDefault="008132B0" w:rsidP="008132B0">
      <w:pPr>
        <w:spacing w:line="276" w:lineRule="auto"/>
        <w:jc w:val="both"/>
        <w:rPr>
          <w:rFonts w:eastAsiaTheme="minorHAnsi" w:cstheme="minorBidi"/>
          <w:sz w:val="22"/>
          <w:szCs w:val="22"/>
          <w:lang w:eastAsia="en-US"/>
        </w:rPr>
      </w:pPr>
      <w:r w:rsidRPr="008132B0">
        <w:rPr>
          <w:rFonts w:eastAsiaTheme="minorHAnsi" w:cstheme="minorBidi"/>
          <w:sz w:val="22"/>
          <w:szCs w:val="22"/>
          <w:lang w:eastAsia="en-US"/>
        </w:rPr>
        <w:t>Б. Борисов подложи докладната на поименно гласуване.</w:t>
      </w:r>
    </w:p>
    <w:p w:rsidR="008132B0" w:rsidRPr="008132B0" w:rsidRDefault="008132B0" w:rsidP="008132B0">
      <w:pPr>
        <w:spacing w:line="276" w:lineRule="auto"/>
        <w:jc w:val="both"/>
        <w:rPr>
          <w:rFonts w:eastAsiaTheme="minorHAnsi" w:cstheme="minorBidi"/>
          <w:sz w:val="22"/>
          <w:szCs w:val="22"/>
          <w:lang w:eastAsia="en-US"/>
        </w:rPr>
      </w:pPr>
      <w:r w:rsidRPr="008132B0">
        <w:rPr>
          <w:rFonts w:eastAsiaTheme="minorHAnsi" w:cstheme="minorBidi"/>
          <w:sz w:val="22"/>
          <w:szCs w:val="22"/>
          <w:lang w:eastAsia="en-US"/>
        </w:rPr>
        <w:t>След проведеното поименно гласуване с 19 гласа „за“ и 3 гласа „въздържал се“ Общинският съвет на Община Лом взе следното</w:t>
      </w:r>
    </w:p>
    <w:p w:rsidR="008132B0" w:rsidRPr="008132B0" w:rsidRDefault="008132B0" w:rsidP="008132B0">
      <w:pPr>
        <w:spacing w:line="276" w:lineRule="auto"/>
        <w:jc w:val="both"/>
        <w:rPr>
          <w:rFonts w:eastAsiaTheme="minorHAnsi" w:cstheme="minorBidi"/>
          <w:sz w:val="22"/>
          <w:szCs w:val="22"/>
          <w:lang w:eastAsia="en-US"/>
        </w:rPr>
      </w:pPr>
    </w:p>
    <w:p w:rsidR="008132B0" w:rsidRPr="008132B0" w:rsidRDefault="008132B0" w:rsidP="008132B0">
      <w:pPr>
        <w:spacing w:line="276" w:lineRule="auto"/>
        <w:jc w:val="center"/>
        <w:rPr>
          <w:rFonts w:eastAsiaTheme="minorHAnsi" w:cstheme="minorBidi"/>
          <w:b/>
          <w:lang w:eastAsia="en-US"/>
        </w:rPr>
      </w:pPr>
      <w:r w:rsidRPr="008132B0">
        <w:rPr>
          <w:rFonts w:eastAsiaTheme="minorHAnsi" w:cstheme="minorBidi"/>
          <w:b/>
          <w:lang w:eastAsia="en-US"/>
        </w:rPr>
        <w:t>РЕШЕНИЕ</w:t>
      </w:r>
    </w:p>
    <w:p w:rsidR="008132B0" w:rsidRPr="008132B0" w:rsidRDefault="008132B0" w:rsidP="008132B0">
      <w:pPr>
        <w:spacing w:line="276" w:lineRule="auto"/>
        <w:jc w:val="center"/>
        <w:rPr>
          <w:rFonts w:eastAsiaTheme="minorHAnsi" w:cstheme="minorBidi"/>
          <w:b/>
          <w:lang w:eastAsia="en-US"/>
        </w:rPr>
      </w:pPr>
      <w:r w:rsidRPr="008132B0">
        <w:rPr>
          <w:rFonts w:eastAsiaTheme="minorHAnsi" w:cstheme="minorBidi"/>
          <w:b/>
          <w:lang w:eastAsia="en-US"/>
        </w:rPr>
        <w:t>№ 653</w:t>
      </w:r>
    </w:p>
    <w:p w:rsidR="008132B0" w:rsidRPr="008132B0" w:rsidRDefault="008132B0" w:rsidP="008132B0">
      <w:pPr>
        <w:spacing w:line="276" w:lineRule="auto"/>
        <w:jc w:val="both"/>
        <w:rPr>
          <w:rFonts w:eastAsiaTheme="minorHAnsi" w:cstheme="minorBidi"/>
          <w:sz w:val="22"/>
          <w:szCs w:val="22"/>
          <w:lang w:eastAsia="en-US"/>
        </w:rPr>
      </w:pPr>
    </w:p>
    <w:p w:rsidR="008132B0" w:rsidRPr="008132B0" w:rsidRDefault="008132B0" w:rsidP="008132B0">
      <w:pPr>
        <w:widowControl w:val="0"/>
        <w:autoSpaceDE w:val="0"/>
        <w:autoSpaceDN w:val="0"/>
        <w:adjustRightInd w:val="0"/>
        <w:ind w:firstLine="708"/>
        <w:jc w:val="both"/>
      </w:pPr>
      <w:r w:rsidRPr="008132B0">
        <w:t xml:space="preserve">Общинският съвет на Община Лом, на основание чл. 21, ал.1, т.8 и т.12 и ал. 2 от ЗМСМА, чл.8, ал. 9, чл. 35, ал.1 и чл. 41, ал.2 от Закона за общинската собственост, чл. 22, ал. 1 и ал. 2 от Наредбата за реда за придобиване, управление и разпореждане с общинско имущество и във връзка със </w:t>
      </w:r>
      <w:r w:rsidRPr="008132B0">
        <w:rPr>
          <w:color w:val="000000"/>
          <w:spacing w:val="-1"/>
        </w:rPr>
        <w:t xml:space="preserve"> </w:t>
      </w:r>
      <w:r w:rsidRPr="008132B0">
        <w:t xml:space="preserve">Заповед № АК-04-23/ 07.04.2015  г. на Областният управител на Област Монтана: </w:t>
      </w:r>
      <w:r w:rsidRPr="008132B0">
        <w:rPr>
          <w:b/>
        </w:rPr>
        <w:t xml:space="preserve"> </w:t>
      </w:r>
      <w:r w:rsidRPr="008132B0">
        <w:t xml:space="preserve"> </w:t>
      </w:r>
    </w:p>
    <w:p w:rsidR="008132B0" w:rsidRPr="008132B0" w:rsidRDefault="008132B0" w:rsidP="008132B0">
      <w:pPr>
        <w:widowControl w:val="0"/>
        <w:autoSpaceDE w:val="0"/>
        <w:autoSpaceDN w:val="0"/>
        <w:adjustRightInd w:val="0"/>
        <w:ind w:firstLine="708"/>
        <w:jc w:val="both"/>
      </w:pPr>
      <w:r w:rsidRPr="008132B0">
        <w:rPr>
          <w:b/>
        </w:rPr>
        <w:t xml:space="preserve">1. </w:t>
      </w:r>
      <w:r w:rsidRPr="008132B0">
        <w:t xml:space="preserve">Отменя свое </w:t>
      </w:r>
      <w:r w:rsidRPr="008132B0">
        <w:rPr>
          <w:color w:val="000000"/>
        </w:rPr>
        <w:t xml:space="preserve">Решение № 647 от Протокол № 84, прието на </w:t>
      </w:r>
      <w:r w:rsidRPr="008132B0">
        <w:rPr>
          <w:color w:val="000000"/>
          <w:spacing w:val="2"/>
        </w:rPr>
        <w:t>заседанието на Общински съвет Лом, проведено на 23.03.2015 г.</w:t>
      </w:r>
      <w:r w:rsidRPr="008132B0">
        <w:t xml:space="preserve">   </w:t>
      </w:r>
    </w:p>
    <w:p w:rsidR="008132B0" w:rsidRPr="008132B0" w:rsidRDefault="008132B0" w:rsidP="008132B0">
      <w:pPr>
        <w:widowControl w:val="0"/>
        <w:autoSpaceDE w:val="0"/>
        <w:autoSpaceDN w:val="0"/>
        <w:adjustRightInd w:val="0"/>
        <w:ind w:firstLine="708"/>
        <w:jc w:val="both"/>
      </w:pPr>
      <w:r w:rsidRPr="008132B0">
        <w:rPr>
          <w:b/>
          <w:color w:val="000000"/>
          <w:spacing w:val="1"/>
        </w:rPr>
        <w:t xml:space="preserve">2. </w:t>
      </w:r>
      <w:r w:rsidRPr="008132B0">
        <w:rPr>
          <w:color w:val="000000"/>
          <w:spacing w:val="1"/>
        </w:rPr>
        <w:t xml:space="preserve">Изменя  </w:t>
      </w:r>
      <w:r w:rsidRPr="008132B0">
        <w:t xml:space="preserve">приетата Програмата за управление и разпореждане с имотите- общинска собственост на Община Лом за 2015 г., като променя начина на продажба на поземлен имот с идентификатор </w:t>
      </w:r>
      <w:r w:rsidRPr="008132B0">
        <w:rPr>
          <w:color w:val="000000"/>
        </w:rPr>
        <w:t>44238.506.711 по кадастралната карта на гр. Лом: да стане по реда на чл. 35, ал.1 от Закона за общинската собственост, като го записва под № 28  в раздел ІІІ-Б и го заличава като продажба по реда на чл. 35, ал.3 на същия раздел.</w:t>
      </w:r>
    </w:p>
    <w:p w:rsidR="008132B0" w:rsidRPr="008132B0" w:rsidRDefault="008132B0" w:rsidP="008132B0">
      <w:pPr>
        <w:widowControl w:val="0"/>
        <w:autoSpaceDE w:val="0"/>
        <w:autoSpaceDN w:val="0"/>
        <w:adjustRightInd w:val="0"/>
        <w:ind w:firstLine="708"/>
        <w:jc w:val="both"/>
      </w:pPr>
      <w:r w:rsidRPr="008132B0">
        <w:rPr>
          <w:b/>
        </w:rPr>
        <w:t>3.</w:t>
      </w:r>
      <w:r w:rsidRPr="008132B0">
        <w:rPr>
          <w:sz w:val="20"/>
          <w:szCs w:val="20"/>
        </w:rPr>
        <w:t xml:space="preserve"> </w:t>
      </w:r>
      <w:r w:rsidRPr="008132B0">
        <w:t xml:space="preserve">Приема пазарната оценка на общински имот, представляващ: </w:t>
      </w:r>
      <w:r w:rsidRPr="008132B0">
        <w:rPr>
          <w:b/>
        </w:rPr>
        <w:t xml:space="preserve"> </w:t>
      </w:r>
      <w:r w:rsidRPr="008132B0">
        <w:rPr>
          <w:color w:val="000000"/>
        </w:rPr>
        <w:t xml:space="preserve">Поземлен имот с идентификатор 44238.506.711 по кадастралната карта на гр. Лом, с площ 417 кв.м., представляващ УПИ ІІІ- 3969 в кв. 149 по регулационния план на гр. Лом, находящ се на ул.”Тунджа” № 22 в гр.Лом, </w:t>
      </w:r>
      <w:r w:rsidRPr="008132B0">
        <w:t xml:space="preserve">в размер </w:t>
      </w:r>
      <w:r w:rsidRPr="008132B0">
        <w:rPr>
          <w:color w:val="000000"/>
        </w:rPr>
        <w:t xml:space="preserve">на 5755.00 лв. без включен ДДС или 6906.00 лв.с ДДС.  </w:t>
      </w:r>
      <w:r w:rsidRPr="008132B0">
        <w:t xml:space="preserve">                                             </w:t>
      </w:r>
    </w:p>
    <w:p w:rsidR="008132B0" w:rsidRPr="008132B0" w:rsidRDefault="008132B0" w:rsidP="008132B0">
      <w:pPr>
        <w:widowControl w:val="0"/>
        <w:autoSpaceDE w:val="0"/>
        <w:autoSpaceDN w:val="0"/>
        <w:adjustRightInd w:val="0"/>
        <w:jc w:val="both"/>
      </w:pPr>
      <w:r w:rsidRPr="008132B0">
        <w:rPr>
          <w:b/>
        </w:rPr>
        <w:tab/>
      </w:r>
      <w:r w:rsidRPr="008132B0">
        <w:t xml:space="preserve">Към пазарната цена се следват 2% режийни разноски и 2,6% данък за придобиване на имущество по възмезден начин. </w:t>
      </w:r>
    </w:p>
    <w:p w:rsidR="008132B0" w:rsidRPr="008132B0" w:rsidRDefault="008132B0" w:rsidP="008132B0">
      <w:pPr>
        <w:widowControl w:val="0"/>
        <w:autoSpaceDE w:val="0"/>
        <w:autoSpaceDN w:val="0"/>
        <w:adjustRightInd w:val="0"/>
        <w:jc w:val="both"/>
      </w:pPr>
      <w:r w:rsidRPr="008132B0">
        <w:tab/>
        <w:t>Данъчната оценка на имота е 4278.42 лв.</w:t>
      </w:r>
    </w:p>
    <w:p w:rsidR="008132B0" w:rsidRPr="008132B0" w:rsidRDefault="008132B0" w:rsidP="008132B0">
      <w:pPr>
        <w:widowControl w:val="0"/>
        <w:autoSpaceDE w:val="0"/>
        <w:autoSpaceDN w:val="0"/>
        <w:adjustRightInd w:val="0"/>
        <w:jc w:val="both"/>
      </w:pPr>
      <w:r w:rsidRPr="008132B0">
        <w:tab/>
      </w:r>
      <w:r w:rsidRPr="008132B0">
        <w:rPr>
          <w:b/>
        </w:rPr>
        <w:t xml:space="preserve">4. </w:t>
      </w:r>
      <w:r w:rsidRPr="008132B0">
        <w:t xml:space="preserve">Упълномощава кмета на общината да организира и проведе търга, издаде заповед и сключи договор за покупко- продажба.  </w:t>
      </w:r>
    </w:p>
    <w:p w:rsidR="008132B0" w:rsidRPr="008132B0" w:rsidRDefault="008132B0" w:rsidP="008132B0">
      <w:pPr>
        <w:spacing w:line="276" w:lineRule="auto"/>
        <w:jc w:val="both"/>
        <w:rPr>
          <w:rFonts w:eastAsiaTheme="minorHAnsi" w:cstheme="minorBidi"/>
          <w:sz w:val="22"/>
          <w:szCs w:val="22"/>
          <w:lang w:eastAsia="en-US"/>
        </w:rPr>
      </w:pPr>
    </w:p>
    <w:p w:rsidR="008132B0" w:rsidRPr="00C1614C" w:rsidRDefault="008132B0" w:rsidP="008132B0">
      <w:pPr>
        <w:widowControl w:val="0"/>
        <w:autoSpaceDE w:val="0"/>
        <w:autoSpaceDN w:val="0"/>
        <w:adjustRightInd w:val="0"/>
        <w:ind w:firstLine="708"/>
        <w:jc w:val="both"/>
      </w:pPr>
    </w:p>
    <w:p w:rsidR="008132B0" w:rsidRDefault="008132B0" w:rsidP="008132B0">
      <w:pPr>
        <w:widowControl w:val="0"/>
        <w:autoSpaceDE w:val="0"/>
        <w:autoSpaceDN w:val="0"/>
        <w:adjustRightInd w:val="0"/>
        <w:jc w:val="both"/>
      </w:pPr>
    </w:p>
    <w:p w:rsidR="008132B0" w:rsidRDefault="008132B0" w:rsidP="008132B0">
      <w:pPr>
        <w:widowControl w:val="0"/>
        <w:autoSpaceDE w:val="0"/>
        <w:autoSpaceDN w:val="0"/>
        <w:adjustRightInd w:val="0"/>
        <w:jc w:val="both"/>
      </w:pPr>
    </w:p>
    <w:p w:rsidR="008132B0" w:rsidRPr="00C1614C" w:rsidRDefault="008132B0" w:rsidP="008132B0">
      <w:pPr>
        <w:widowControl w:val="0"/>
        <w:autoSpaceDE w:val="0"/>
        <w:autoSpaceDN w:val="0"/>
        <w:adjustRightInd w:val="0"/>
        <w:jc w:val="both"/>
      </w:pPr>
    </w:p>
    <w:p w:rsidR="008132B0" w:rsidRPr="00C1614C" w:rsidRDefault="008132B0" w:rsidP="008132B0">
      <w:pPr>
        <w:jc w:val="both"/>
        <w:rPr>
          <w:lang w:val="ru-RU"/>
        </w:rPr>
      </w:pPr>
    </w:p>
    <w:p w:rsidR="008132B0" w:rsidRPr="00C1614C" w:rsidRDefault="008132B0" w:rsidP="008132B0">
      <w:r w:rsidRPr="00C1614C">
        <w:t xml:space="preserve">   ПРОТОКОЛЧИК:                             ПРЕДСЕДАТЕЛ НА ОбС-ЛОМ:</w:t>
      </w:r>
    </w:p>
    <w:p w:rsidR="008132B0" w:rsidRPr="00C1614C" w:rsidRDefault="008132B0" w:rsidP="008132B0">
      <w:r w:rsidRPr="00C1614C">
        <w:t xml:space="preserve">                       /А. Ангелова/                                                                      /Борислав Борисов/</w:t>
      </w:r>
    </w:p>
    <w:p w:rsidR="008132B0" w:rsidRPr="00C1614C" w:rsidRDefault="008132B0" w:rsidP="008132B0">
      <w:pPr>
        <w:tabs>
          <w:tab w:val="left" w:pos="6237"/>
        </w:tabs>
        <w:overflowPunct w:val="0"/>
        <w:autoSpaceDE w:val="0"/>
        <w:autoSpaceDN w:val="0"/>
        <w:adjustRightInd w:val="0"/>
        <w:jc w:val="both"/>
        <w:textAlignment w:val="baseline"/>
        <w:outlineLvl w:val="0"/>
      </w:pPr>
    </w:p>
    <w:p w:rsidR="008132B0" w:rsidRPr="00C1614C" w:rsidRDefault="008132B0" w:rsidP="008132B0">
      <w:pPr>
        <w:tabs>
          <w:tab w:val="left" w:pos="6237"/>
        </w:tabs>
        <w:overflowPunct w:val="0"/>
        <w:autoSpaceDE w:val="0"/>
        <w:autoSpaceDN w:val="0"/>
        <w:adjustRightInd w:val="0"/>
        <w:jc w:val="both"/>
        <w:textAlignment w:val="baseline"/>
        <w:outlineLvl w:val="0"/>
      </w:pPr>
    </w:p>
    <w:p w:rsidR="008132B0" w:rsidRPr="00C1614C" w:rsidRDefault="008132B0" w:rsidP="008132B0">
      <w:pPr>
        <w:tabs>
          <w:tab w:val="left" w:pos="6237"/>
        </w:tabs>
        <w:overflowPunct w:val="0"/>
        <w:autoSpaceDE w:val="0"/>
        <w:autoSpaceDN w:val="0"/>
        <w:adjustRightInd w:val="0"/>
        <w:jc w:val="both"/>
        <w:textAlignment w:val="baseline"/>
        <w:outlineLvl w:val="0"/>
      </w:pPr>
      <w:r>
        <w:lastRenderedPageBreak/>
        <w:t xml:space="preserve">                                                                       </w:t>
      </w:r>
      <w:r w:rsidRPr="00C1614C">
        <w:t xml:space="preserve">ПРЕПИС ОТ РЕШЕНИЕ № </w:t>
      </w:r>
      <w:r>
        <w:rPr>
          <w:lang w:val="ru-RU"/>
        </w:rPr>
        <w:t>654</w:t>
      </w:r>
    </w:p>
    <w:p w:rsidR="008132B0" w:rsidRPr="00C1614C" w:rsidRDefault="008132B0" w:rsidP="008132B0">
      <w:pPr>
        <w:tabs>
          <w:tab w:val="left" w:pos="6237"/>
        </w:tabs>
        <w:overflowPunct w:val="0"/>
        <w:autoSpaceDE w:val="0"/>
        <w:autoSpaceDN w:val="0"/>
        <w:adjustRightInd w:val="0"/>
        <w:jc w:val="both"/>
        <w:textAlignment w:val="baseline"/>
        <w:outlineLvl w:val="0"/>
      </w:pPr>
      <w:r w:rsidRPr="00C1614C">
        <w:t xml:space="preserve">                                                       </w:t>
      </w:r>
      <w:r>
        <w:t xml:space="preserve">                ОТ ПРОТОКОЛ № 85/27</w:t>
      </w:r>
      <w:r w:rsidRPr="00C1614C">
        <w:t>.0</w:t>
      </w:r>
      <w:r>
        <w:t>4</w:t>
      </w:r>
      <w:r w:rsidRPr="00C1614C">
        <w:t>.2015 Г.</w:t>
      </w:r>
    </w:p>
    <w:p w:rsidR="008132B0" w:rsidRPr="00C1614C" w:rsidRDefault="008132B0" w:rsidP="008132B0">
      <w:pPr>
        <w:tabs>
          <w:tab w:val="left" w:pos="6237"/>
        </w:tabs>
        <w:overflowPunct w:val="0"/>
        <w:autoSpaceDE w:val="0"/>
        <w:autoSpaceDN w:val="0"/>
        <w:adjustRightInd w:val="0"/>
        <w:jc w:val="both"/>
        <w:textAlignment w:val="baseline"/>
        <w:outlineLvl w:val="0"/>
      </w:pPr>
      <w:r w:rsidRPr="00C1614C">
        <w:t xml:space="preserve">                                                                       НА ОбС-ЛОМ</w:t>
      </w:r>
    </w:p>
    <w:p w:rsidR="008132B0" w:rsidRPr="00C1614C" w:rsidRDefault="008132B0" w:rsidP="008132B0">
      <w:pPr>
        <w:tabs>
          <w:tab w:val="left" w:pos="6237"/>
        </w:tabs>
        <w:overflowPunct w:val="0"/>
        <w:autoSpaceDE w:val="0"/>
        <w:autoSpaceDN w:val="0"/>
        <w:adjustRightInd w:val="0"/>
        <w:jc w:val="both"/>
        <w:textAlignment w:val="baseline"/>
        <w:outlineLvl w:val="0"/>
        <w:rPr>
          <w:u w:val="single"/>
        </w:rPr>
      </w:pPr>
    </w:p>
    <w:p w:rsidR="008132B0" w:rsidRPr="008132B0" w:rsidRDefault="008132B0" w:rsidP="008132B0">
      <w:pPr>
        <w:spacing w:line="276" w:lineRule="auto"/>
        <w:jc w:val="both"/>
        <w:rPr>
          <w:rFonts w:eastAsiaTheme="minorHAnsi"/>
          <w:u w:val="single"/>
          <w:lang w:eastAsia="en-US"/>
        </w:rPr>
      </w:pPr>
      <w:r w:rsidRPr="008132B0">
        <w:rPr>
          <w:rFonts w:eastAsiaTheme="minorHAnsi"/>
          <w:u w:val="single"/>
          <w:lang w:eastAsia="en-US"/>
        </w:rPr>
        <w:t>По трета точка</w:t>
      </w:r>
    </w:p>
    <w:p w:rsidR="008132B0" w:rsidRPr="008132B0" w:rsidRDefault="008132B0" w:rsidP="008132B0">
      <w:pPr>
        <w:spacing w:line="276" w:lineRule="auto"/>
        <w:jc w:val="both"/>
        <w:rPr>
          <w:rFonts w:eastAsiaTheme="minorHAnsi" w:cstheme="minorBidi"/>
          <w:sz w:val="22"/>
          <w:szCs w:val="22"/>
          <w:lang w:eastAsia="en-US"/>
        </w:rPr>
      </w:pPr>
      <w:r w:rsidRPr="008132B0">
        <w:rPr>
          <w:rFonts w:eastAsiaTheme="minorHAnsi" w:cstheme="minorBidi"/>
          <w:sz w:val="22"/>
          <w:szCs w:val="22"/>
          <w:lang w:eastAsia="en-US"/>
        </w:rPr>
        <w:t>Докладна записка № 44/30.03.2015 г. от Иво Иванов – Кмет на Община Лом относно: Откриване на социална услуга от резидентен тип „Център за настаняване от семеен тип за деца/младежи с увреждания“ като делегирана от държавата дейност.</w:t>
      </w:r>
    </w:p>
    <w:p w:rsidR="008132B0" w:rsidRPr="008132B0" w:rsidRDefault="008132B0" w:rsidP="008132B0">
      <w:pPr>
        <w:spacing w:line="276" w:lineRule="auto"/>
        <w:jc w:val="both"/>
        <w:rPr>
          <w:rFonts w:eastAsiaTheme="minorHAnsi"/>
          <w:lang w:eastAsia="en-US"/>
        </w:rPr>
      </w:pPr>
    </w:p>
    <w:p w:rsidR="008132B0" w:rsidRPr="008132B0" w:rsidRDefault="008132B0" w:rsidP="008132B0">
      <w:pPr>
        <w:spacing w:line="276" w:lineRule="auto"/>
        <w:jc w:val="both"/>
        <w:rPr>
          <w:rFonts w:eastAsiaTheme="minorHAnsi"/>
          <w:lang w:eastAsia="en-US"/>
        </w:rPr>
      </w:pPr>
      <w:r w:rsidRPr="008132B0">
        <w:rPr>
          <w:rFonts w:eastAsiaTheme="minorHAnsi"/>
          <w:lang w:eastAsia="en-US"/>
        </w:rPr>
        <w:t>Б. Борисов подложи докладната на поименно гласуване.</w:t>
      </w:r>
    </w:p>
    <w:p w:rsidR="008132B0" w:rsidRPr="008132B0" w:rsidRDefault="008132B0" w:rsidP="008132B0">
      <w:pPr>
        <w:spacing w:line="276" w:lineRule="auto"/>
        <w:jc w:val="both"/>
        <w:rPr>
          <w:rFonts w:eastAsiaTheme="minorHAnsi"/>
          <w:lang w:eastAsia="en-US"/>
        </w:rPr>
      </w:pPr>
      <w:r w:rsidRPr="008132B0">
        <w:rPr>
          <w:rFonts w:eastAsiaTheme="minorHAnsi"/>
          <w:lang w:eastAsia="en-US"/>
        </w:rPr>
        <w:t>След проведеното поименно гласуване с  23 гласа „за“ Общинският съвет на Община Лом взе следното:</w:t>
      </w:r>
    </w:p>
    <w:p w:rsidR="008132B0" w:rsidRPr="008132B0" w:rsidRDefault="008132B0" w:rsidP="008132B0">
      <w:pPr>
        <w:spacing w:line="276" w:lineRule="auto"/>
        <w:jc w:val="center"/>
        <w:rPr>
          <w:rFonts w:eastAsiaTheme="minorHAnsi"/>
          <w:b/>
          <w:lang w:eastAsia="en-US"/>
        </w:rPr>
      </w:pPr>
      <w:r w:rsidRPr="008132B0">
        <w:rPr>
          <w:rFonts w:eastAsiaTheme="minorHAnsi"/>
          <w:b/>
          <w:lang w:eastAsia="en-US"/>
        </w:rPr>
        <w:t>РЕШЕНИЕ</w:t>
      </w:r>
    </w:p>
    <w:p w:rsidR="008132B0" w:rsidRPr="008132B0" w:rsidRDefault="008132B0" w:rsidP="008132B0">
      <w:pPr>
        <w:spacing w:line="276" w:lineRule="auto"/>
        <w:jc w:val="center"/>
        <w:rPr>
          <w:rFonts w:eastAsiaTheme="minorHAnsi"/>
          <w:b/>
          <w:lang w:eastAsia="en-US"/>
        </w:rPr>
      </w:pPr>
      <w:r w:rsidRPr="008132B0">
        <w:rPr>
          <w:rFonts w:eastAsiaTheme="minorHAnsi"/>
          <w:b/>
          <w:lang w:eastAsia="en-US"/>
        </w:rPr>
        <w:t>№ 654</w:t>
      </w:r>
    </w:p>
    <w:p w:rsidR="008132B0" w:rsidRPr="008132B0" w:rsidRDefault="008132B0" w:rsidP="008132B0">
      <w:pPr>
        <w:spacing w:line="276" w:lineRule="auto"/>
        <w:jc w:val="both"/>
        <w:rPr>
          <w:rFonts w:eastAsiaTheme="minorHAnsi"/>
          <w:lang w:eastAsia="en-US"/>
        </w:rPr>
      </w:pPr>
    </w:p>
    <w:p w:rsidR="008132B0" w:rsidRPr="008132B0" w:rsidRDefault="008132B0" w:rsidP="008132B0">
      <w:pPr>
        <w:spacing w:line="276" w:lineRule="auto"/>
        <w:ind w:firstLine="360"/>
        <w:jc w:val="both"/>
        <w:rPr>
          <w:rFonts w:eastAsiaTheme="minorHAnsi"/>
          <w:lang w:eastAsia="en-US"/>
        </w:rPr>
      </w:pPr>
      <w:r w:rsidRPr="008132B0">
        <w:rPr>
          <w:rFonts w:eastAsiaTheme="minorHAnsi"/>
          <w:lang w:eastAsia="en-US"/>
        </w:rPr>
        <w:t>Общинският съвет на Община Лом, на основание чл. 21, ал. 2 във връзка с чл. 21, ал. 1, т. 8 и т. 23 от Закона за местно самоуправление и местна администрация и чл. 36, ал. 2, т. 7, а), бб) и чл. 36в, ал. 1, т. 1, ал. 2 и ал. 3, т. 1 и т. 2 от Правилника за прилагане на Закона за социалното подпомагане и Методика за определяне длъжностите на пресонала в специализираните институции и социалните услуги в общността, утвърдена от министъра на МТСП със Заповед № РД 01-864/30.10.2012 г.:</w:t>
      </w:r>
    </w:p>
    <w:p w:rsidR="008132B0" w:rsidRPr="008132B0" w:rsidRDefault="008132B0" w:rsidP="008132B0">
      <w:pPr>
        <w:numPr>
          <w:ilvl w:val="0"/>
          <w:numId w:val="1"/>
        </w:numPr>
        <w:spacing w:after="200" w:line="276" w:lineRule="auto"/>
        <w:contextualSpacing/>
        <w:jc w:val="both"/>
        <w:rPr>
          <w:rFonts w:eastAsia="Calibri"/>
          <w:lang w:eastAsia="en-US"/>
        </w:rPr>
      </w:pPr>
      <w:r w:rsidRPr="008132B0">
        <w:rPr>
          <w:rFonts w:eastAsia="Calibri"/>
          <w:lang w:eastAsia="en-US"/>
        </w:rPr>
        <w:t>Откриване на социална услуга – резидентен тип „Център за настаняване от семеен тип за деца/младежи с увреждания“, като делегирана от държавата дейност, считано от 01.07.2015 г.</w:t>
      </w:r>
    </w:p>
    <w:p w:rsidR="008132B0" w:rsidRPr="008132B0" w:rsidRDefault="008132B0" w:rsidP="008132B0">
      <w:pPr>
        <w:numPr>
          <w:ilvl w:val="0"/>
          <w:numId w:val="1"/>
        </w:numPr>
        <w:spacing w:after="200" w:line="276" w:lineRule="auto"/>
        <w:contextualSpacing/>
        <w:jc w:val="both"/>
        <w:rPr>
          <w:rFonts w:eastAsia="Calibri"/>
          <w:lang w:eastAsia="en-US"/>
        </w:rPr>
      </w:pPr>
      <w:r w:rsidRPr="008132B0">
        <w:rPr>
          <w:rFonts w:eastAsia="Calibri"/>
          <w:lang w:eastAsia="en-US"/>
        </w:rPr>
        <w:t>Предоставя безвъзмездно сграда  публична общинска собственост, находяща се в гр. Лом, на ул. „Цватко Павлов“ № 11, ПИ с идентификатор 44238.506.9631 по КК на гр. Лом, одобрена със зап. № РД185/26.01.2009 г., стар идентификатор: УПИ Х в кв. 240 по РП на гр. Лом, одобрен със заповед № 393/1991 г., изменен със зап. № 467/2011 г., съгласно Акт за публична общинска собственост № 2599 от 31.03.2014 г. за откриване и предоставяне на социална услуга „Център за натаняване от семеен тип за деца/младежи с увреждания“</w:t>
      </w:r>
    </w:p>
    <w:p w:rsidR="008132B0" w:rsidRPr="008132B0" w:rsidRDefault="008132B0" w:rsidP="008132B0">
      <w:pPr>
        <w:numPr>
          <w:ilvl w:val="0"/>
          <w:numId w:val="1"/>
        </w:numPr>
        <w:spacing w:after="200" w:line="276" w:lineRule="auto"/>
        <w:contextualSpacing/>
        <w:jc w:val="both"/>
        <w:rPr>
          <w:rFonts w:eastAsia="Calibri"/>
          <w:lang w:eastAsia="en-US"/>
        </w:rPr>
      </w:pPr>
      <w:r w:rsidRPr="008132B0">
        <w:rPr>
          <w:rFonts w:eastAsia="Calibri"/>
          <w:lang w:eastAsia="en-US"/>
        </w:rPr>
        <w:t>Определя числеността на персонала в „Център за натаняване от семеен тип за деца/младежи с увреждания“ - 13 щатни броя.</w:t>
      </w:r>
    </w:p>
    <w:p w:rsidR="008132B0" w:rsidRPr="008132B0" w:rsidRDefault="008132B0" w:rsidP="008132B0">
      <w:pPr>
        <w:numPr>
          <w:ilvl w:val="0"/>
          <w:numId w:val="1"/>
        </w:numPr>
        <w:spacing w:after="200" w:line="276" w:lineRule="auto"/>
        <w:contextualSpacing/>
        <w:jc w:val="both"/>
        <w:rPr>
          <w:rFonts w:eastAsia="Calibri"/>
          <w:lang w:eastAsia="en-US"/>
        </w:rPr>
      </w:pPr>
      <w:r w:rsidRPr="008132B0">
        <w:rPr>
          <w:rFonts w:eastAsia="Calibri"/>
          <w:lang w:eastAsia="en-US"/>
        </w:rPr>
        <w:t>Определя броя потребители на социалната услуга  резидентен тип „Център за настаняване от семеен тип за деца /младежи с увреждания“ – 14 лица.</w:t>
      </w:r>
    </w:p>
    <w:p w:rsidR="008132B0" w:rsidRPr="008132B0" w:rsidRDefault="008132B0" w:rsidP="008132B0">
      <w:pPr>
        <w:numPr>
          <w:ilvl w:val="0"/>
          <w:numId w:val="1"/>
        </w:numPr>
        <w:spacing w:after="200" w:line="276" w:lineRule="auto"/>
        <w:contextualSpacing/>
        <w:jc w:val="both"/>
        <w:rPr>
          <w:rFonts w:eastAsia="Calibri"/>
          <w:lang w:eastAsia="en-US"/>
        </w:rPr>
      </w:pPr>
      <w:r w:rsidRPr="008132B0">
        <w:rPr>
          <w:rFonts w:eastAsia="Calibri"/>
          <w:lang w:eastAsia="en-US"/>
        </w:rPr>
        <w:t>Възлага на Кмета на Община Лом да изпрати решението на Общинския съвет  Лом до Регионална дирекция „Социално подпомагане“  гр. Монтана, за изготвяне на предложение до Изпълнителния Директор на Агенция за социално подпомагане.</w:t>
      </w:r>
    </w:p>
    <w:p w:rsidR="008132B0" w:rsidRPr="00C1614C" w:rsidRDefault="008132B0" w:rsidP="008132B0">
      <w:pPr>
        <w:widowControl w:val="0"/>
        <w:autoSpaceDE w:val="0"/>
        <w:autoSpaceDN w:val="0"/>
        <w:adjustRightInd w:val="0"/>
        <w:ind w:firstLine="708"/>
        <w:jc w:val="both"/>
      </w:pPr>
    </w:p>
    <w:p w:rsidR="008132B0" w:rsidRPr="00C1614C" w:rsidRDefault="008132B0" w:rsidP="008132B0">
      <w:pPr>
        <w:widowControl w:val="0"/>
        <w:autoSpaceDE w:val="0"/>
        <w:autoSpaceDN w:val="0"/>
        <w:adjustRightInd w:val="0"/>
        <w:jc w:val="both"/>
      </w:pPr>
    </w:p>
    <w:p w:rsidR="008132B0" w:rsidRPr="00C1614C" w:rsidRDefault="008132B0" w:rsidP="008132B0">
      <w:pPr>
        <w:jc w:val="both"/>
        <w:rPr>
          <w:lang w:val="ru-RU"/>
        </w:rPr>
      </w:pPr>
    </w:p>
    <w:p w:rsidR="008132B0" w:rsidRPr="00C1614C" w:rsidRDefault="008132B0" w:rsidP="008132B0">
      <w:r w:rsidRPr="00C1614C">
        <w:t xml:space="preserve">   ПРОТОКОЛЧИК:                             ПРЕДСЕДАТЕЛ НА ОбС-ЛОМ:</w:t>
      </w:r>
    </w:p>
    <w:p w:rsidR="008132B0" w:rsidRPr="00C1614C" w:rsidRDefault="008132B0" w:rsidP="008132B0">
      <w:r w:rsidRPr="00C1614C">
        <w:t xml:space="preserve">                       /А. Ангелова/                                                                      /Борислав Борисов/</w:t>
      </w:r>
    </w:p>
    <w:p w:rsidR="008132B0" w:rsidRPr="00C1614C" w:rsidRDefault="008132B0" w:rsidP="008132B0">
      <w:pPr>
        <w:tabs>
          <w:tab w:val="left" w:pos="6237"/>
        </w:tabs>
        <w:overflowPunct w:val="0"/>
        <w:autoSpaceDE w:val="0"/>
        <w:autoSpaceDN w:val="0"/>
        <w:adjustRightInd w:val="0"/>
        <w:jc w:val="both"/>
        <w:textAlignment w:val="baseline"/>
        <w:outlineLvl w:val="0"/>
      </w:pPr>
    </w:p>
    <w:p w:rsidR="008132B0" w:rsidRPr="00C1614C" w:rsidRDefault="008132B0" w:rsidP="008132B0">
      <w:pPr>
        <w:tabs>
          <w:tab w:val="left" w:pos="6237"/>
        </w:tabs>
        <w:overflowPunct w:val="0"/>
        <w:autoSpaceDE w:val="0"/>
        <w:autoSpaceDN w:val="0"/>
        <w:adjustRightInd w:val="0"/>
        <w:jc w:val="both"/>
        <w:textAlignment w:val="baseline"/>
        <w:outlineLvl w:val="0"/>
      </w:pPr>
      <w:r>
        <w:lastRenderedPageBreak/>
        <w:t xml:space="preserve">                                                                       </w:t>
      </w:r>
      <w:r w:rsidRPr="00C1614C">
        <w:t xml:space="preserve">ПРЕПИС ОТ РЕШЕНИЕ № </w:t>
      </w:r>
      <w:r>
        <w:rPr>
          <w:lang w:val="ru-RU"/>
        </w:rPr>
        <w:t>655</w:t>
      </w:r>
    </w:p>
    <w:p w:rsidR="008132B0" w:rsidRPr="00C1614C" w:rsidRDefault="008132B0" w:rsidP="008132B0">
      <w:pPr>
        <w:tabs>
          <w:tab w:val="left" w:pos="6237"/>
        </w:tabs>
        <w:overflowPunct w:val="0"/>
        <w:autoSpaceDE w:val="0"/>
        <w:autoSpaceDN w:val="0"/>
        <w:adjustRightInd w:val="0"/>
        <w:jc w:val="both"/>
        <w:textAlignment w:val="baseline"/>
        <w:outlineLvl w:val="0"/>
      </w:pPr>
      <w:r w:rsidRPr="00C1614C">
        <w:t xml:space="preserve">                                                       </w:t>
      </w:r>
      <w:r>
        <w:t xml:space="preserve">                ОТ ПРОТОКОЛ № 85/27</w:t>
      </w:r>
      <w:r w:rsidRPr="00C1614C">
        <w:t>.0</w:t>
      </w:r>
      <w:r>
        <w:t>4</w:t>
      </w:r>
      <w:r w:rsidRPr="00C1614C">
        <w:t>.2015 Г.</w:t>
      </w:r>
    </w:p>
    <w:p w:rsidR="008132B0" w:rsidRPr="00C1614C" w:rsidRDefault="008132B0" w:rsidP="008132B0">
      <w:pPr>
        <w:tabs>
          <w:tab w:val="left" w:pos="6237"/>
        </w:tabs>
        <w:overflowPunct w:val="0"/>
        <w:autoSpaceDE w:val="0"/>
        <w:autoSpaceDN w:val="0"/>
        <w:adjustRightInd w:val="0"/>
        <w:jc w:val="both"/>
        <w:textAlignment w:val="baseline"/>
        <w:outlineLvl w:val="0"/>
      </w:pPr>
      <w:r w:rsidRPr="00C1614C">
        <w:t xml:space="preserve">                                                                       НА ОбС-ЛОМ</w:t>
      </w:r>
    </w:p>
    <w:p w:rsidR="008132B0" w:rsidRPr="00C1614C" w:rsidRDefault="008132B0" w:rsidP="008132B0">
      <w:pPr>
        <w:tabs>
          <w:tab w:val="left" w:pos="6237"/>
        </w:tabs>
        <w:overflowPunct w:val="0"/>
        <w:autoSpaceDE w:val="0"/>
        <w:autoSpaceDN w:val="0"/>
        <w:adjustRightInd w:val="0"/>
        <w:jc w:val="both"/>
        <w:textAlignment w:val="baseline"/>
        <w:outlineLvl w:val="0"/>
        <w:rPr>
          <w:u w:val="single"/>
        </w:rPr>
      </w:pPr>
    </w:p>
    <w:p w:rsidR="008132B0" w:rsidRPr="008132B0" w:rsidRDefault="008132B0" w:rsidP="008132B0">
      <w:pPr>
        <w:spacing w:line="276" w:lineRule="auto"/>
        <w:jc w:val="both"/>
        <w:rPr>
          <w:rFonts w:eastAsiaTheme="minorHAnsi"/>
          <w:u w:val="single"/>
          <w:lang w:eastAsia="en-US"/>
        </w:rPr>
      </w:pPr>
      <w:r w:rsidRPr="008132B0">
        <w:rPr>
          <w:rFonts w:eastAsiaTheme="minorHAnsi"/>
          <w:u w:val="single"/>
          <w:lang w:eastAsia="en-US"/>
        </w:rPr>
        <w:t>По четвърта точка</w:t>
      </w:r>
    </w:p>
    <w:p w:rsidR="008132B0" w:rsidRPr="008132B0" w:rsidRDefault="008132B0" w:rsidP="008132B0">
      <w:pPr>
        <w:spacing w:line="276" w:lineRule="auto"/>
        <w:jc w:val="both"/>
        <w:rPr>
          <w:rFonts w:eastAsiaTheme="minorHAnsi" w:cstheme="minorBidi"/>
          <w:sz w:val="22"/>
          <w:szCs w:val="22"/>
          <w:lang w:eastAsia="en-US"/>
        </w:rPr>
      </w:pPr>
      <w:r w:rsidRPr="008132B0">
        <w:rPr>
          <w:rFonts w:eastAsiaTheme="minorHAnsi" w:cstheme="minorBidi"/>
          <w:sz w:val="22"/>
          <w:szCs w:val="22"/>
          <w:lang w:eastAsia="en-US"/>
        </w:rPr>
        <w:t>Докладна записка № 45/01.04.2015 г. от Иво Иванов – Кмет на Община Лом относно: Неприключили производства по обезщетяване на собствениците със земеделски земи от Общинския  поземлен фонд.</w:t>
      </w:r>
    </w:p>
    <w:p w:rsidR="008132B0" w:rsidRPr="008132B0" w:rsidRDefault="008132B0" w:rsidP="008132B0">
      <w:pPr>
        <w:spacing w:line="276" w:lineRule="auto"/>
        <w:jc w:val="both"/>
        <w:rPr>
          <w:rFonts w:eastAsiaTheme="minorHAnsi" w:cstheme="minorBidi"/>
          <w:lang w:eastAsia="en-US"/>
        </w:rPr>
      </w:pPr>
    </w:p>
    <w:p w:rsidR="008132B0" w:rsidRPr="008132B0" w:rsidRDefault="008132B0" w:rsidP="008132B0">
      <w:pPr>
        <w:spacing w:line="276" w:lineRule="auto"/>
        <w:jc w:val="both"/>
        <w:rPr>
          <w:rFonts w:eastAsiaTheme="minorHAnsi"/>
          <w:lang w:eastAsia="en-US"/>
        </w:rPr>
      </w:pPr>
      <w:r w:rsidRPr="008132B0">
        <w:rPr>
          <w:rFonts w:eastAsiaTheme="minorHAnsi"/>
          <w:lang w:eastAsia="en-US"/>
        </w:rPr>
        <w:t>Б. Борисов подложи докладната на поименно гласуване.</w:t>
      </w:r>
    </w:p>
    <w:p w:rsidR="008132B0" w:rsidRPr="008132B0" w:rsidRDefault="008132B0" w:rsidP="008132B0">
      <w:pPr>
        <w:spacing w:line="276" w:lineRule="auto"/>
        <w:jc w:val="both"/>
        <w:rPr>
          <w:rFonts w:eastAsiaTheme="minorHAnsi"/>
          <w:lang w:eastAsia="en-US"/>
        </w:rPr>
      </w:pPr>
      <w:r w:rsidRPr="008132B0">
        <w:rPr>
          <w:rFonts w:eastAsiaTheme="minorHAnsi"/>
          <w:lang w:eastAsia="en-US"/>
        </w:rPr>
        <w:t>След проведеното поименно гласуване с  23 гласа „за“ Общинският съвет на Община Лом взе следното</w:t>
      </w:r>
    </w:p>
    <w:p w:rsidR="008132B0" w:rsidRPr="008132B0" w:rsidRDefault="008132B0" w:rsidP="008132B0">
      <w:pPr>
        <w:spacing w:line="276" w:lineRule="auto"/>
        <w:jc w:val="center"/>
        <w:rPr>
          <w:rFonts w:eastAsiaTheme="minorHAnsi"/>
          <w:b/>
          <w:lang w:eastAsia="en-US"/>
        </w:rPr>
      </w:pPr>
      <w:r w:rsidRPr="008132B0">
        <w:rPr>
          <w:rFonts w:eastAsiaTheme="minorHAnsi"/>
          <w:b/>
          <w:lang w:eastAsia="en-US"/>
        </w:rPr>
        <w:t>РЕШЕНИЕ</w:t>
      </w:r>
    </w:p>
    <w:p w:rsidR="008132B0" w:rsidRPr="008132B0" w:rsidRDefault="008132B0" w:rsidP="008132B0">
      <w:pPr>
        <w:spacing w:line="276" w:lineRule="auto"/>
        <w:jc w:val="center"/>
        <w:rPr>
          <w:rFonts w:eastAsiaTheme="minorHAnsi"/>
          <w:b/>
          <w:lang w:eastAsia="en-US"/>
        </w:rPr>
      </w:pPr>
      <w:r w:rsidRPr="008132B0">
        <w:rPr>
          <w:rFonts w:eastAsiaTheme="minorHAnsi"/>
          <w:b/>
          <w:lang w:eastAsia="en-US"/>
        </w:rPr>
        <w:t>№ 655</w:t>
      </w:r>
    </w:p>
    <w:p w:rsidR="008132B0" w:rsidRPr="008132B0" w:rsidRDefault="008132B0" w:rsidP="008132B0">
      <w:pPr>
        <w:spacing w:line="276" w:lineRule="auto"/>
        <w:jc w:val="both"/>
        <w:rPr>
          <w:rFonts w:eastAsiaTheme="minorHAnsi"/>
          <w:lang w:eastAsia="en-US"/>
        </w:rPr>
      </w:pPr>
    </w:p>
    <w:p w:rsidR="008132B0" w:rsidRPr="008132B0" w:rsidRDefault="008132B0" w:rsidP="008132B0">
      <w:pPr>
        <w:ind w:firstLine="708"/>
        <w:jc w:val="both"/>
        <w:rPr>
          <w:i/>
        </w:rPr>
      </w:pPr>
      <w:r w:rsidRPr="008132B0">
        <w:t>Общински съвет на Община Лом, на основание чл.21, ал.1, т.8 от ЗМСМА съгласно  чл.19, ал.1 от Закона за собствеността и ползване на земеделските земи(ЗСПЗЗ)  и чл.19, ал.11 от Правилника за прилагане ЗСПЗЗ,  в изпълнение</w:t>
      </w:r>
      <w:r w:rsidRPr="008132B0">
        <w:rPr>
          <w:lang w:val="ru-RU"/>
        </w:rPr>
        <w:t xml:space="preserve"> </w:t>
      </w:r>
      <w:r w:rsidRPr="008132B0">
        <w:t>задължението си по &amp; 27, ал.2, т.1 и т.2 от Преходните и заключителни разпоредби</w:t>
      </w:r>
      <w:r w:rsidRPr="008132B0">
        <w:rPr>
          <w:lang w:val="ru-RU"/>
        </w:rPr>
        <w:t xml:space="preserve"> </w:t>
      </w:r>
      <w:r w:rsidRPr="008132B0">
        <w:t xml:space="preserve"> на закона за изменение и допълнение към ЗСПЗЗ, предоставя  за деактуване следните имот</w:t>
      </w:r>
      <w:r w:rsidRPr="008132B0">
        <w:rPr>
          <w:lang w:val="ru-RU"/>
        </w:rPr>
        <w:t xml:space="preserve">и от Общинския поземлен фонд </w:t>
      </w:r>
      <w:r w:rsidRPr="008132B0">
        <w:t>:</w:t>
      </w:r>
    </w:p>
    <w:p w:rsidR="008132B0" w:rsidRPr="008132B0" w:rsidRDefault="008132B0" w:rsidP="008132B0">
      <w:pPr>
        <w:ind w:firstLine="708"/>
        <w:jc w:val="both"/>
        <w:rPr>
          <w:b/>
          <w:u w:val="single"/>
        </w:rPr>
      </w:pPr>
      <w:r w:rsidRPr="008132B0">
        <w:t xml:space="preserve"> </w:t>
      </w:r>
      <w:r w:rsidRPr="008132B0">
        <w:rPr>
          <w:b/>
          <w:u w:val="single"/>
        </w:rPr>
        <w:t>Землище с. Трайково:</w:t>
      </w:r>
    </w:p>
    <w:p w:rsidR="008132B0" w:rsidRPr="008132B0" w:rsidRDefault="008132B0" w:rsidP="008132B0">
      <w:pPr>
        <w:ind w:firstLine="708"/>
        <w:jc w:val="both"/>
        <w:rPr>
          <w:b/>
        </w:rPr>
      </w:pPr>
      <w:r w:rsidRPr="008132B0">
        <w:rPr>
          <w:b/>
        </w:rPr>
        <w:t>Имот №  055166, с площ 3,668 дка, местност „Долни Ливади”, категория 5, НТП – ливада.</w:t>
      </w:r>
    </w:p>
    <w:p w:rsidR="008132B0" w:rsidRPr="008132B0" w:rsidRDefault="008132B0" w:rsidP="008132B0">
      <w:pPr>
        <w:ind w:firstLine="708"/>
        <w:jc w:val="both"/>
        <w:rPr>
          <w:b/>
        </w:rPr>
      </w:pPr>
      <w:r w:rsidRPr="008132B0">
        <w:rPr>
          <w:b/>
        </w:rPr>
        <w:t>Имот №  055058, с площ 2,566 дка, местност „Долни Ливади”, категория 5, НТП – ливада.</w:t>
      </w:r>
    </w:p>
    <w:p w:rsidR="008132B0" w:rsidRPr="008132B0" w:rsidRDefault="008132B0" w:rsidP="008132B0">
      <w:pPr>
        <w:ind w:firstLine="708"/>
        <w:jc w:val="both"/>
        <w:rPr>
          <w:b/>
        </w:rPr>
      </w:pPr>
      <w:r w:rsidRPr="008132B0">
        <w:rPr>
          <w:b/>
        </w:rPr>
        <w:t>Имот №  052118, с площ 3,001 дка, местност „Край Лома”, категория 5, НТП – ливада.</w:t>
      </w:r>
    </w:p>
    <w:p w:rsidR="008132B0" w:rsidRPr="008132B0" w:rsidRDefault="008132B0" w:rsidP="008132B0">
      <w:pPr>
        <w:ind w:firstLine="708"/>
        <w:jc w:val="both"/>
      </w:pPr>
    </w:p>
    <w:p w:rsidR="008132B0" w:rsidRDefault="008132B0" w:rsidP="008132B0">
      <w:pPr>
        <w:widowControl w:val="0"/>
        <w:autoSpaceDE w:val="0"/>
        <w:autoSpaceDN w:val="0"/>
        <w:adjustRightInd w:val="0"/>
        <w:jc w:val="both"/>
      </w:pPr>
    </w:p>
    <w:p w:rsidR="008132B0" w:rsidRDefault="008132B0" w:rsidP="008132B0">
      <w:pPr>
        <w:widowControl w:val="0"/>
        <w:autoSpaceDE w:val="0"/>
        <w:autoSpaceDN w:val="0"/>
        <w:adjustRightInd w:val="0"/>
        <w:jc w:val="both"/>
      </w:pPr>
    </w:p>
    <w:p w:rsidR="008132B0" w:rsidRPr="00C1614C" w:rsidRDefault="008132B0" w:rsidP="008132B0">
      <w:pPr>
        <w:widowControl w:val="0"/>
        <w:autoSpaceDE w:val="0"/>
        <w:autoSpaceDN w:val="0"/>
        <w:adjustRightInd w:val="0"/>
        <w:jc w:val="both"/>
      </w:pPr>
    </w:p>
    <w:p w:rsidR="008132B0" w:rsidRPr="00C1614C" w:rsidRDefault="008132B0" w:rsidP="008132B0">
      <w:pPr>
        <w:jc w:val="both"/>
        <w:rPr>
          <w:lang w:val="ru-RU"/>
        </w:rPr>
      </w:pPr>
    </w:p>
    <w:p w:rsidR="008132B0" w:rsidRPr="00C1614C" w:rsidRDefault="008132B0" w:rsidP="008132B0">
      <w:r w:rsidRPr="00C1614C">
        <w:t xml:space="preserve">   ПРОТОКОЛЧИК:                             ПРЕДСЕДАТЕЛ НА ОбС-ЛОМ:</w:t>
      </w:r>
    </w:p>
    <w:p w:rsidR="008132B0" w:rsidRPr="00C1614C" w:rsidRDefault="008132B0" w:rsidP="008132B0">
      <w:r w:rsidRPr="00C1614C">
        <w:t xml:space="preserve">                       /А. Ангелова/                                                                      /Борислав Борисов/</w:t>
      </w:r>
    </w:p>
    <w:p w:rsidR="008132B0" w:rsidRPr="00C1614C" w:rsidRDefault="008132B0" w:rsidP="008132B0">
      <w:pPr>
        <w:tabs>
          <w:tab w:val="left" w:pos="6237"/>
        </w:tabs>
        <w:overflowPunct w:val="0"/>
        <w:autoSpaceDE w:val="0"/>
        <w:autoSpaceDN w:val="0"/>
        <w:adjustRightInd w:val="0"/>
        <w:jc w:val="both"/>
        <w:textAlignment w:val="baseline"/>
        <w:outlineLvl w:val="0"/>
      </w:pPr>
    </w:p>
    <w:p w:rsidR="008132B0" w:rsidRPr="00C1614C" w:rsidRDefault="008132B0" w:rsidP="008132B0">
      <w:pPr>
        <w:tabs>
          <w:tab w:val="left" w:pos="6237"/>
        </w:tabs>
        <w:overflowPunct w:val="0"/>
        <w:autoSpaceDE w:val="0"/>
        <w:autoSpaceDN w:val="0"/>
        <w:adjustRightInd w:val="0"/>
        <w:jc w:val="both"/>
        <w:textAlignment w:val="baseline"/>
        <w:outlineLvl w:val="0"/>
      </w:pPr>
    </w:p>
    <w:p w:rsidR="008132B0" w:rsidRPr="00C1614C" w:rsidRDefault="008132B0" w:rsidP="008132B0">
      <w:pPr>
        <w:tabs>
          <w:tab w:val="left" w:pos="6237"/>
        </w:tabs>
        <w:overflowPunct w:val="0"/>
        <w:autoSpaceDE w:val="0"/>
        <w:autoSpaceDN w:val="0"/>
        <w:adjustRightInd w:val="0"/>
        <w:jc w:val="both"/>
        <w:textAlignment w:val="baseline"/>
        <w:outlineLvl w:val="0"/>
      </w:pPr>
    </w:p>
    <w:p w:rsidR="008132B0" w:rsidRPr="00C1614C" w:rsidRDefault="008132B0" w:rsidP="008132B0">
      <w:pPr>
        <w:tabs>
          <w:tab w:val="left" w:pos="6237"/>
        </w:tabs>
        <w:overflowPunct w:val="0"/>
        <w:autoSpaceDE w:val="0"/>
        <w:autoSpaceDN w:val="0"/>
        <w:adjustRightInd w:val="0"/>
        <w:jc w:val="both"/>
        <w:textAlignment w:val="baseline"/>
        <w:outlineLvl w:val="0"/>
      </w:pPr>
    </w:p>
    <w:p w:rsidR="008132B0" w:rsidRPr="00C1614C" w:rsidRDefault="008132B0" w:rsidP="008132B0">
      <w:pPr>
        <w:tabs>
          <w:tab w:val="left" w:pos="6237"/>
        </w:tabs>
        <w:overflowPunct w:val="0"/>
        <w:autoSpaceDE w:val="0"/>
        <w:autoSpaceDN w:val="0"/>
        <w:adjustRightInd w:val="0"/>
        <w:jc w:val="both"/>
        <w:textAlignment w:val="baseline"/>
        <w:outlineLvl w:val="0"/>
      </w:pPr>
    </w:p>
    <w:p w:rsidR="008132B0" w:rsidRPr="00C1614C" w:rsidRDefault="008132B0" w:rsidP="008132B0">
      <w:pPr>
        <w:tabs>
          <w:tab w:val="left" w:pos="6237"/>
        </w:tabs>
        <w:overflowPunct w:val="0"/>
        <w:autoSpaceDE w:val="0"/>
        <w:autoSpaceDN w:val="0"/>
        <w:adjustRightInd w:val="0"/>
        <w:jc w:val="both"/>
        <w:textAlignment w:val="baseline"/>
        <w:outlineLvl w:val="0"/>
      </w:pPr>
    </w:p>
    <w:p w:rsidR="008132B0" w:rsidRPr="00C1614C" w:rsidRDefault="008132B0" w:rsidP="008132B0">
      <w:pPr>
        <w:tabs>
          <w:tab w:val="left" w:pos="6237"/>
        </w:tabs>
        <w:overflowPunct w:val="0"/>
        <w:autoSpaceDE w:val="0"/>
        <w:autoSpaceDN w:val="0"/>
        <w:adjustRightInd w:val="0"/>
        <w:jc w:val="both"/>
        <w:textAlignment w:val="baseline"/>
        <w:outlineLvl w:val="0"/>
      </w:pPr>
    </w:p>
    <w:p w:rsidR="008132B0" w:rsidRPr="00C1614C" w:rsidRDefault="008132B0" w:rsidP="008132B0"/>
    <w:p w:rsidR="008132B0" w:rsidRDefault="008132B0" w:rsidP="008132B0"/>
    <w:p w:rsidR="008132B0" w:rsidRPr="00C1614C" w:rsidRDefault="008132B0" w:rsidP="008132B0">
      <w:pPr>
        <w:tabs>
          <w:tab w:val="left" w:pos="6237"/>
        </w:tabs>
        <w:overflowPunct w:val="0"/>
        <w:autoSpaceDE w:val="0"/>
        <w:autoSpaceDN w:val="0"/>
        <w:adjustRightInd w:val="0"/>
        <w:jc w:val="both"/>
        <w:textAlignment w:val="baseline"/>
        <w:outlineLvl w:val="0"/>
      </w:pPr>
    </w:p>
    <w:p w:rsidR="008132B0" w:rsidRPr="00C1614C" w:rsidRDefault="008132B0" w:rsidP="008132B0">
      <w:pPr>
        <w:tabs>
          <w:tab w:val="left" w:pos="6237"/>
        </w:tabs>
        <w:overflowPunct w:val="0"/>
        <w:autoSpaceDE w:val="0"/>
        <w:autoSpaceDN w:val="0"/>
        <w:adjustRightInd w:val="0"/>
        <w:jc w:val="both"/>
        <w:textAlignment w:val="baseline"/>
        <w:outlineLvl w:val="0"/>
      </w:pPr>
    </w:p>
    <w:p w:rsidR="008132B0" w:rsidRPr="00C1614C" w:rsidRDefault="008132B0" w:rsidP="008132B0">
      <w:pPr>
        <w:tabs>
          <w:tab w:val="left" w:pos="6237"/>
        </w:tabs>
        <w:overflowPunct w:val="0"/>
        <w:autoSpaceDE w:val="0"/>
        <w:autoSpaceDN w:val="0"/>
        <w:adjustRightInd w:val="0"/>
        <w:jc w:val="both"/>
        <w:textAlignment w:val="baseline"/>
        <w:outlineLvl w:val="0"/>
      </w:pPr>
    </w:p>
    <w:p w:rsidR="008132B0" w:rsidRPr="00C1614C" w:rsidRDefault="008132B0" w:rsidP="008132B0">
      <w:pPr>
        <w:tabs>
          <w:tab w:val="left" w:pos="6237"/>
        </w:tabs>
        <w:overflowPunct w:val="0"/>
        <w:autoSpaceDE w:val="0"/>
        <w:autoSpaceDN w:val="0"/>
        <w:adjustRightInd w:val="0"/>
        <w:jc w:val="both"/>
        <w:textAlignment w:val="baseline"/>
        <w:outlineLvl w:val="0"/>
      </w:pPr>
    </w:p>
    <w:p w:rsidR="008132B0" w:rsidRPr="00C1614C" w:rsidRDefault="008132B0" w:rsidP="008132B0">
      <w:pPr>
        <w:tabs>
          <w:tab w:val="left" w:pos="6237"/>
        </w:tabs>
        <w:overflowPunct w:val="0"/>
        <w:autoSpaceDE w:val="0"/>
        <w:autoSpaceDN w:val="0"/>
        <w:adjustRightInd w:val="0"/>
        <w:jc w:val="both"/>
        <w:textAlignment w:val="baseline"/>
        <w:outlineLvl w:val="0"/>
      </w:pPr>
    </w:p>
    <w:p w:rsidR="008132B0" w:rsidRPr="00C1614C" w:rsidRDefault="008132B0" w:rsidP="008132B0">
      <w:pPr>
        <w:tabs>
          <w:tab w:val="left" w:pos="6237"/>
        </w:tabs>
        <w:overflowPunct w:val="0"/>
        <w:autoSpaceDE w:val="0"/>
        <w:autoSpaceDN w:val="0"/>
        <w:adjustRightInd w:val="0"/>
        <w:jc w:val="both"/>
        <w:textAlignment w:val="baseline"/>
        <w:outlineLvl w:val="0"/>
      </w:pPr>
      <w:r>
        <w:lastRenderedPageBreak/>
        <w:t xml:space="preserve">                                                                       </w:t>
      </w:r>
      <w:r w:rsidRPr="00C1614C">
        <w:t xml:space="preserve">ПРЕПИС ОТ РЕШЕНИЕ № </w:t>
      </w:r>
      <w:r>
        <w:rPr>
          <w:lang w:val="ru-RU"/>
        </w:rPr>
        <w:t>656</w:t>
      </w:r>
    </w:p>
    <w:p w:rsidR="008132B0" w:rsidRPr="00C1614C" w:rsidRDefault="008132B0" w:rsidP="008132B0">
      <w:pPr>
        <w:tabs>
          <w:tab w:val="left" w:pos="6237"/>
        </w:tabs>
        <w:overflowPunct w:val="0"/>
        <w:autoSpaceDE w:val="0"/>
        <w:autoSpaceDN w:val="0"/>
        <w:adjustRightInd w:val="0"/>
        <w:jc w:val="both"/>
        <w:textAlignment w:val="baseline"/>
        <w:outlineLvl w:val="0"/>
      </w:pPr>
      <w:r w:rsidRPr="00C1614C">
        <w:t xml:space="preserve">                                                       </w:t>
      </w:r>
      <w:r>
        <w:t xml:space="preserve">                ОТ ПРОТОКОЛ № 85/27</w:t>
      </w:r>
      <w:r w:rsidRPr="00C1614C">
        <w:t>.0</w:t>
      </w:r>
      <w:r>
        <w:t>4</w:t>
      </w:r>
      <w:r w:rsidRPr="00C1614C">
        <w:t>.2015 Г.</w:t>
      </w:r>
    </w:p>
    <w:p w:rsidR="008132B0" w:rsidRPr="00C1614C" w:rsidRDefault="008132B0" w:rsidP="008132B0">
      <w:pPr>
        <w:tabs>
          <w:tab w:val="left" w:pos="6237"/>
        </w:tabs>
        <w:overflowPunct w:val="0"/>
        <w:autoSpaceDE w:val="0"/>
        <w:autoSpaceDN w:val="0"/>
        <w:adjustRightInd w:val="0"/>
        <w:jc w:val="both"/>
        <w:textAlignment w:val="baseline"/>
        <w:outlineLvl w:val="0"/>
      </w:pPr>
      <w:r w:rsidRPr="00C1614C">
        <w:t xml:space="preserve">                                                                       НА ОбС-ЛОМ</w:t>
      </w:r>
    </w:p>
    <w:p w:rsidR="008132B0" w:rsidRPr="00C1614C" w:rsidRDefault="008132B0" w:rsidP="008132B0">
      <w:pPr>
        <w:tabs>
          <w:tab w:val="left" w:pos="6237"/>
        </w:tabs>
        <w:overflowPunct w:val="0"/>
        <w:autoSpaceDE w:val="0"/>
        <w:autoSpaceDN w:val="0"/>
        <w:adjustRightInd w:val="0"/>
        <w:jc w:val="both"/>
        <w:textAlignment w:val="baseline"/>
        <w:outlineLvl w:val="0"/>
        <w:rPr>
          <w:u w:val="single"/>
        </w:rPr>
      </w:pPr>
    </w:p>
    <w:p w:rsidR="008132B0" w:rsidRPr="008132B0" w:rsidRDefault="008132B0" w:rsidP="008132B0">
      <w:pPr>
        <w:spacing w:line="276" w:lineRule="auto"/>
        <w:jc w:val="both"/>
        <w:rPr>
          <w:rFonts w:eastAsiaTheme="minorHAnsi"/>
          <w:u w:val="single"/>
          <w:lang w:eastAsia="en-US"/>
        </w:rPr>
      </w:pPr>
      <w:r w:rsidRPr="008132B0">
        <w:rPr>
          <w:rFonts w:eastAsiaTheme="minorHAnsi"/>
          <w:u w:val="single"/>
          <w:lang w:eastAsia="en-US"/>
        </w:rPr>
        <w:t>По пета точка</w:t>
      </w:r>
    </w:p>
    <w:p w:rsidR="008132B0" w:rsidRPr="008132B0" w:rsidRDefault="008132B0" w:rsidP="008132B0">
      <w:pPr>
        <w:spacing w:line="276" w:lineRule="auto"/>
        <w:jc w:val="both"/>
        <w:rPr>
          <w:rFonts w:eastAsiaTheme="minorHAnsi" w:cstheme="minorBidi"/>
          <w:sz w:val="22"/>
          <w:szCs w:val="22"/>
          <w:lang w:eastAsia="en-US"/>
        </w:rPr>
      </w:pPr>
      <w:r w:rsidRPr="008132B0">
        <w:rPr>
          <w:rFonts w:eastAsiaTheme="minorHAnsi" w:cstheme="minorBidi"/>
          <w:sz w:val="22"/>
          <w:szCs w:val="22"/>
          <w:lang w:eastAsia="en-US"/>
        </w:rPr>
        <w:t>Докладна записка № 46/07.04.2015 г. от Иво Иванов – Кмет на Община Лом относно: Представяне за одобрение пазарни оценки на общински имоти, включени в Програмата за управление и иразпореждане с имотите – общинска собственост на Община Лом през 2015 г., за продажба.</w:t>
      </w:r>
    </w:p>
    <w:p w:rsidR="008132B0" w:rsidRDefault="008132B0" w:rsidP="008132B0">
      <w:pPr>
        <w:widowControl w:val="0"/>
        <w:autoSpaceDE w:val="0"/>
        <w:autoSpaceDN w:val="0"/>
        <w:adjustRightInd w:val="0"/>
        <w:jc w:val="both"/>
      </w:pPr>
    </w:p>
    <w:p w:rsidR="008132B0" w:rsidRPr="008132B0" w:rsidRDefault="008132B0" w:rsidP="008132B0">
      <w:pPr>
        <w:spacing w:line="276" w:lineRule="auto"/>
        <w:jc w:val="both"/>
        <w:rPr>
          <w:rFonts w:eastAsiaTheme="minorHAnsi"/>
          <w:lang w:eastAsia="en-US"/>
        </w:rPr>
      </w:pPr>
      <w:r w:rsidRPr="008132B0">
        <w:rPr>
          <w:rFonts w:eastAsiaTheme="minorHAnsi"/>
          <w:lang w:eastAsia="en-US"/>
        </w:rPr>
        <w:t>Б. Борисов подложи докладната на поименно гласуване.</w:t>
      </w:r>
    </w:p>
    <w:p w:rsidR="008132B0" w:rsidRPr="008132B0" w:rsidRDefault="008132B0" w:rsidP="008132B0">
      <w:pPr>
        <w:spacing w:line="276" w:lineRule="auto"/>
        <w:jc w:val="both"/>
        <w:rPr>
          <w:rFonts w:eastAsiaTheme="minorHAnsi"/>
          <w:lang w:eastAsia="en-US"/>
        </w:rPr>
      </w:pPr>
      <w:r w:rsidRPr="008132B0">
        <w:rPr>
          <w:rFonts w:eastAsiaTheme="minorHAnsi"/>
          <w:lang w:eastAsia="en-US"/>
        </w:rPr>
        <w:t>След проведеното поименно гласуване с  15 гласа „за“, 7 гласа „против“ и 2 гласа „въздържал се“ Общинският съвет на Община Лом взе следното:</w:t>
      </w:r>
    </w:p>
    <w:p w:rsidR="008132B0" w:rsidRPr="008132B0" w:rsidRDefault="008132B0" w:rsidP="008132B0">
      <w:pPr>
        <w:spacing w:line="276" w:lineRule="auto"/>
        <w:jc w:val="both"/>
        <w:rPr>
          <w:rFonts w:eastAsiaTheme="minorHAnsi"/>
          <w:lang w:eastAsia="en-US"/>
        </w:rPr>
      </w:pPr>
    </w:p>
    <w:p w:rsidR="008132B0" w:rsidRPr="008132B0" w:rsidRDefault="008132B0" w:rsidP="008132B0">
      <w:pPr>
        <w:spacing w:line="276" w:lineRule="auto"/>
        <w:jc w:val="center"/>
        <w:rPr>
          <w:rFonts w:eastAsiaTheme="minorHAnsi"/>
          <w:b/>
          <w:lang w:eastAsia="en-US"/>
        </w:rPr>
      </w:pPr>
      <w:r w:rsidRPr="008132B0">
        <w:rPr>
          <w:rFonts w:eastAsiaTheme="minorHAnsi"/>
          <w:b/>
          <w:lang w:eastAsia="en-US"/>
        </w:rPr>
        <w:t>РЕШЕНИЕ</w:t>
      </w:r>
    </w:p>
    <w:p w:rsidR="008132B0" w:rsidRPr="008132B0" w:rsidRDefault="008132B0" w:rsidP="008132B0">
      <w:pPr>
        <w:spacing w:line="276" w:lineRule="auto"/>
        <w:jc w:val="center"/>
        <w:rPr>
          <w:rFonts w:eastAsiaTheme="minorHAnsi"/>
          <w:b/>
          <w:lang w:eastAsia="en-US"/>
        </w:rPr>
      </w:pPr>
      <w:r w:rsidRPr="008132B0">
        <w:rPr>
          <w:rFonts w:eastAsiaTheme="minorHAnsi"/>
          <w:b/>
          <w:lang w:eastAsia="en-US"/>
        </w:rPr>
        <w:t>№ 656</w:t>
      </w:r>
    </w:p>
    <w:p w:rsidR="008132B0" w:rsidRPr="008132B0" w:rsidRDefault="008132B0" w:rsidP="008132B0">
      <w:pPr>
        <w:spacing w:line="276" w:lineRule="auto"/>
        <w:jc w:val="center"/>
        <w:rPr>
          <w:rFonts w:eastAsiaTheme="minorHAnsi"/>
          <w:b/>
          <w:lang w:eastAsia="en-US"/>
        </w:rPr>
      </w:pPr>
    </w:p>
    <w:p w:rsidR="008132B0" w:rsidRPr="008132B0" w:rsidRDefault="008132B0" w:rsidP="008132B0">
      <w:pPr>
        <w:ind w:firstLine="708"/>
        <w:jc w:val="both"/>
      </w:pPr>
      <w:r w:rsidRPr="008132B0">
        <w:t xml:space="preserve">Общинският съвет на Община Лом на основание чл. 21, ал. 1, т. 8 и ал.2 от ЗМСМА, чл. 35, ал. 1 и чл. 41, ал. 2 от Закона за общинската собственост и  във връзка с чл. 22, ал. 1 и ал. 2  от Наредбата за реда за придобиване, управление и разпореждане с общинско имущество:         </w:t>
      </w:r>
    </w:p>
    <w:p w:rsidR="008132B0" w:rsidRPr="008132B0" w:rsidRDefault="008132B0" w:rsidP="008132B0">
      <w:pPr>
        <w:ind w:firstLine="708"/>
        <w:jc w:val="both"/>
        <w:rPr>
          <w:color w:val="000000"/>
        </w:rPr>
      </w:pPr>
      <w:r w:rsidRPr="008132B0">
        <w:t xml:space="preserve"> </w:t>
      </w:r>
      <w:r w:rsidRPr="008132B0">
        <w:rPr>
          <w:b/>
        </w:rPr>
        <w:t xml:space="preserve">І. </w:t>
      </w:r>
      <w:r w:rsidRPr="008132B0">
        <w:t>Приема пазарни оценки на общински имоти, находящи се в землището на гр. Лом, в местността „Край Дунава”, както следва</w:t>
      </w:r>
      <w:r w:rsidRPr="008132B0">
        <w:rPr>
          <w:color w:val="000000"/>
        </w:rPr>
        <w:t xml:space="preserve">: </w:t>
      </w:r>
    </w:p>
    <w:p w:rsidR="008132B0" w:rsidRPr="008132B0" w:rsidRDefault="008132B0" w:rsidP="008132B0">
      <w:pPr>
        <w:ind w:firstLine="708"/>
        <w:jc w:val="both"/>
        <w:rPr>
          <w:color w:val="000000"/>
        </w:rPr>
      </w:pPr>
      <w:r w:rsidRPr="008132B0">
        <w:rPr>
          <w:color w:val="000000"/>
        </w:rPr>
        <w:t xml:space="preserve">1.  Поземлен имот с идентификатор 44238.174.4 ( стар идентификатор по плана за земеразделяне на гр. Лом 174004) с площ 20 002 кв.м., начин на трайно ползване- нива, категория пета, в размер на </w:t>
      </w:r>
      <w:r w:rsidRPr="008132B0">
        <w:rPr>
          <w:b/>
          <w:color w:val="000000"/>
        </w:rPr>
        <w:t>14 350.00 лв</w:t>
      </w:r>
      <w:r w:rsidRPr="008132B0">
        <w:rPr>
          <w:color w:val="000000"/>
        </w:rPr>
        <w:t>..</w:t>
      </w:r>
    </w:p>
    <w:p w:rsidR="008132B0" w:rsidRPr="008132B0" w:rsidRDefault="008132B0" w:rsidP="008132B0">
      <w:pPr>
        <w:ind w:firstLine="708"/>
        <w:jc w:val="both"/>
        <w:rPr>
          <w:color w:val="000000"/>
        </w:rPr>
      </w:pPr>
      <w:r w:rsidRPr="008132B0">
        <w:rPr>
          <w:color w:val="000000"/>
        </w:rPr>
        <w:t xml:space="preserve"> Данъчната оценка на имота е 2 548.00 лв.; </w:t>
      </w:r>
    </w:p>
    <w:p w:rsidR="008132B0" w:rsidRPr="008132B0" w:rsidRDefault="008132B0" w:rsidP="008132B0">
      <w:pPr>
        <w:ind w:firstLine="708"/>
        <w:jc w:val="both"/>
        <w:rPr>
          <w:b/>
          <w:color w:val="000000"/>
        </w:rPr>
      </w:pPr>
      <w:r w:rsidRPr="008132B0">
        <w:rPr>
          <w:color w:val="000000"/>
        </w:rPr>
        <w:t xml:space="preserve">2.  Поземлен имот с идентификатор 44238.174.5 ( стар идентификатор по плана за земеразделяне на гр. Лом 174005) с площ 23 512 кв.м., начин на трайно ползване- нива,  категория пета, в размер на </w:t>
      </w:r>
      <w:r w:rsidRPr="008132B0">
        <w:rPr>
          <w:b/>
          <w:color w:val="000000"/>
        </w:rPr>
        <w:t xml:space="preserve">16 860.00 лв. </w:t>
      </w:r>
    </w:p>
    <w:p w:rsidR="008132B0" w:rsidRPr="008132B0" w:rsidRDefault="008132B0" w:rsidP="008132B0">
      <w:pPr>
        <w:ind w:firstLine="708"/>
        <w:jc w:val="both"/>
        <w:rPr>
          <w:b/>
        </w:rPr>
      </w:pPr>
      <w:r w:rsidRPr="008132B0">
        <w:rPr>
          <w:color w:val="000000"/>
        </w:rPr>
        <w:t>Данъчната оценка на имота е 2 995.70 лв.;</w:t>
      </w:r>
      <w:r w:rsidRPr="008132B0">
        <w:rPr>
          <w:b/>
        </w:rPr>
        <w:tab/>
      </w:r>
    </w:p>
    <w:p w:rsidR="008132B0" w:rsidRPr="008132B0" w:rsidRDefault="008132B0" w:rsidP="008132B0">
      <w:pPr>
        <w:ind w:firstLine="708"/>
        <w:jc w:val="both"/>
        <w:rPr>
          <w:b/>
        </w:rPr>
      </w:pPr>
      <w:r w:rsidRPr="008132B0">
        <w:t xml:space="preserve">3. </w:t>
      </w:r>
      <w:r w:rsidRPr="008132B0">
        <w:rPr>
          <w:color w:val="000000"/>
        </w:rPr>
        <w:t xml:space="preserve">Поземлен имот с идентификатор 44238.178.4 ( стар идентификатор по плана за земеразделяне на гр. Лом 178004) с площ 186 192 кв.м., начин на трайно ползване- нива,  категория пета, в размер на </w:t>
      </w:r>
      <w:r w:rsidRPr="008132B0">
        <w:rPr>
          <w:b/>
          <w:color w:val="000000"/>
        </w:rPr>
        <w:t>155 010.00 лв.</w:t>
      </w:r>
    </w:p>
    <w:p w:rsidR="008132B0" w:rsidRPr="008132B0" w:rsidRDefault="008132B0" w:rsidP="008132B0">
      <w:pPr>
        <w:ind w:firstLine="708"/>
        <w:jc w:val="both"/>
      </w:pPr>
      <w:r w:rsidRPr="008132B0">
        <w:t>Данъчната оценка на имота е 23 721.00 лв.;</w:t>
      </w:r>
    </w:p>
    <w:p w:rsidR="008132B0" w:rsidRPr="008132B0" w:rsidRDefault="008132B0" w:rsidP="008132B0">
      <w:pPr>
        <w:ind w:firstLine="708"/>
        <w:jc w:val="both"/>
      </w:pPr>
      <w:r w:rsidRPr="008132B0">
        <w:t xml:space="preserve">4. </w:t>
      </w:r>
      <w:r w:rsidRPr="008132B0">
        <w:rPr>
          <w:color w:val="000000"/>
        </w:rPr>
        <w:t xml:space="preserve">Поземлен имот с идентификатор 44238.176.1 ( стар идентификатор по плана за земеразделяне на гр. Лом 176001) с площ 289 087 кв.м., начин на трайно ползване- овощна градина,  категория четвърта, в размер на </w:t>
      </w:r>
      <w:r w:rsidRPr="008132B0">
        <w:rPr>
          <w:b/>
          <w:color w:val="000000"/>
        </w:rPr>
        <w:t>240 650.00 лв.</w:t>
      </w:r>
      <w:r w:rsidRPr="008132B0">
        <w:rPr>
          <w:color w:val="000000"/>
        </w:rPr>
        <w:t xml:space="preserve">                                            </w:t>
      </w:r>
    </w:p>
    <w:p w:rsidR="008132B0" w:rsidRPr="008132B0" w:rsidRDefault="008132B0" w:rsidP="008132B0">
      <w:pPr>
        <w:ind w:firstLine="708"/>
        <w:jc w:val="both"/>
      </w:pPr>
      <w:r w:rsidRPr="008132B0">
        <w:t>Данъчната оценка на имота е 87 940.60 лв.</w:t>
      </w:r>
    </w:p>
    <w:p w:rsidR="008132B0" w:rsidRPr="008132B0" w:rsidRDefault="008132B0" w:rsidP="008132B0">
      <w:pPr>
        <w:ind w:firstLine="708"/>
        <w:jc w:val="both"/>
      </w:pPr>
      <w:r w:rsidRPr="008132B0">
        <w:t xml:space="preserve">Към пазарните цени се следват 2% режийни разноски и 2,6% данък за придобиване на имущество по възмезден начин. </w:t>
      </w:r>
    </w:p>
    <w:p w:rsidR="008132B0" w:rsidRPr="008132B0" w:rsidRDefault="008132B0" w:rsidP="008132B0">
      <w:pPr>
        <w:jc w:val="both"/>
      </w:pPr>
      <w:r w:rsidRPr="008132B0">
        <w:tab/>
      </w:r>
      <w:r w:rsidRPr="008132B0">
        <w:rPr>
          <w:b/>
        </w:rPr>
        <w:t xml:space="preserve">ІІ. </w:t>
      </w:r>
      <w:r w:rsidRPr="008132B0">
        <w:t xml:space="preserve">Упълномощава кмета на общината да организира и проведе търга за продажба на имотите по т.І, издаде заповеди и сключи договори за покупко- продажба.  </w:t>
      </w:r>
    </w:p>
    <w:p w:rsidR="008132B0" w:rsidRDefault="008132B0" w:rsidP="008132B0">
      <w:pPr>
        <w:widowControl w:val="0"/>
        <w:autoSpaceDE w:val="0"/>
        <w:autoSpaceDN w:val="0"/>
        <w:adjustRightInd w:val="0"/>
        <w:jc w:val="both"/>
      </w:pPr>
    </w:p>
    <w:p w:rsidR="008132B0" w:rsidRDefault="008132B0" w:rsidP="008132B0">
      <w:pPr>
        <w:widowControl w:val="0"/>
        <w:autoSpaceDE w:val="0"/>
        <w:autoSpaceDN w:val="0"/>
        <w:adjustRightInd w:val="0"/>
        <w:jc w:val="both"/>
      </w:pPr>
    </w:p>
    <w:p w:rsidR="008132B0" w:rsidRPr="00C1614C" w:rsidRDefault="008132B0" w:rsidP="008132B0">
      <w:pPr>
        <w:widowControl w:val="0"/>
        <w:autoSpaceDE w:val="0"/>
        <w:autoSpaceDN w:val="0"/>
        <w:adjustRightInd w:val="0"/>
        <w:jc w:val="both"/>
      </w:pPr>
    </w:p>
    <w:p w:rsidR="008132B0" w:rsidRPr="00C1614C" w:rsidRDefault="008132B0" w:rsidP="008132B0">
      <w:pPr>
        <w:jc w:val="both"/>
        <w:rPr>
          <w:lang w:val="ru-RU"/>
        </w:rPr>
      </w:pPr>
    </w:p>
    <w:p w:rsidR="008132B0" w:rsidRPr="00C1614C" w:rsidRDefault="008132B0" w:rsidP="008132B0">
      <w:r w:rsidRPr="00C1614C">
        <w:t xml:space="preserve">   ПРОТОКОЛЧИК:                             ПРЕДСЕДАТЕЛ НА ОбС-ЛОМ:</w:t>
      </w:r>
    </w:p>
    <w:p w:rsidR="008132B0" w:rsidRPr="00C1614C" w:rsidRDefault="008132B0" w:rsidP="008132B0">
      <w:r w:rsidRPr="00C1614C">
        <w:t xml:space="preserve">                       /А. Ангелова/                                                                      /Борислав Борисов/</w:t>
      </w:r>
    </w:p>
    <w:p w:rsidR="008132B0" w:rsidRPr="00C1614C" w:rsidRDefault="008132B0" w:rsidP="008132B0">
      <w:pPr>
        <w:tabs>
          <w:tab w:val="left" w:pos="6237"/>
        </w:tabs>
        <w:overflowPunct w:val="0"/>
        <w:autoSpaceDE w:val="0"/>
        <w:autoSpaceDN w:val="0"/>
        <w:adjustRightInd w:val="0"/>
        <w:jc w:val="both"/>
        <w:textAlignment w:val="baseline"/>
        <w:outlineLvl w:val="0"/>
      </w:pPr>
      <w:r>
        <w:lastRenderedPageBreak/>
        <w:t xml:space="preserve">                                                                       </w:t>
      </w:r>
      <w:r w:rsidRPr="00C1614C">
        <w:t xml:space="preserve">ПРЕПИС ОТ РЕШЕНИЕ № </w:t>
      </w:r>
      <w:r>
        <w:rPr>
          <w:lang w:val="ru-RU"/>
        </w:rPr>
        <w:t>657</w:t>
      </w:r>
    </w:p>
    <w:p w:rsidR="008132B0" w:rsidRPr="00C1614C" w:rsidRDefault="008132B0" w:rsidP="008132B0">
      <w:pPr>
        <w:tabs>
          <w:tab w:val="left" w:pos="6237"/>
        </w:tabs>
        <w:overflowPunct w:val="0"/>
        <w:autoSpaceDE w:val="0"/>
        <w:autoSpaceDN w:val="0"/>
        <w:adjustRightInd w:val="0"/>
        <w:jc w:val="both"/>
        <w:textAlignment w:val="baseline"/>
        <w:outlineLvl w:val="0"/>
      </w:pPr>
      <w:r w:rsidRPr="00C1614C">
        <w:t xml:space="preserve">                                                       </w:t>
      </w:r>
      <w:r>
        <w:t xml:space="preserve">                ОТ ПРОТОКОЛ № 85/27</w:t>
      </w:r>
      <w:r w:rsidRPr="00C1614C">
        <w:t>.0</w:t>
      </w:r>
      <w:r>
        <w:t>4</w:t>
      </w:r>
      <w:r w:rsidRPr="00C1614C">
        <w:t>.2015 Г.</w:t>
      </w:r>
    </w:p>
    <w:p w:rsidR="008132B0" w:rsidRPr="00C1614C" w:rsidRDefault="008132B0" w:rsidP="008132B0">
      <w:pPr>
        <w:tabs>
          <w:tab w:val="left" w:pos="6237"/>
        </w:tabs>
        <w:overflowPunct w:val="0"/>
        <w:autoSpaceDE w:val="0"/>
        <w:autoSpaceDN w:val="0"/>
        <w:adjustRightInd w:val="0"/>
        <w:jc w:val="both"/>
        <w:textAlignment w:val="baseline"/>
        <w:outlineLvl w:val="0"/>
      </w:pPr>
      <w:r w:rsidRPr="00C1614C">
        <w:t xml:space="preserve">                                                                       НА ОбС-ЛОМ</w:t>
      </w:r>
    </w:p>
    <w:p w:rsidR="008132B0" w:rsidRPr="00C1614C" w:rsidRDefault="008132B0" w:rsidP="008132B0">
      <w:pPr>
        <w:tabs>
          <w:tab w:val="left" w:pos="6237"/>
        </w:tabs>
        <w:overflowPunct w:val="0"/>
        <w:autoSpaceDE w:val="0"/>
        <w:autoSpaceDN w:val="0"/>
        <w:adjustRightInd w:val="0"/>
        <w:jc w:val="both"/>
        <w:textAlignment w:val="baseline"/>
        <w:outlineLvl w:val="0"/>
        <w:rPr>
          <w:u w:val="single"/>
        </w:rPr>
      </w:pPr>
    </w:p>
    <w:p w:rsidR="008132B0" w:rsidRDefault="008132B0" w:rsidP="008132B0">
      <w:pPr>
        <w:widowControl w:val="0"/>
        <w:autoSpaceDE w:val="0"/>
        <w:autoSpaceDN w:val="0"/>
        <w:adjustRightInd w:val="0"/>
        <w:jc w:val="both"/>
      </w:pPr>
    </w:p>
    <w:p w:rsidR="008132B0" w:rsidRPr="008132B0" w:rsidRDefault="008132B0" w:rsidP="008132B0">
      <w:pPr>
        <w:spacing w:line="276" w:lineRule="auto"/>
        <w:jc w:val="both"/>
        <w:rPr>
          <w:rFonts w:eastAsiaTheme="minorHAnsi"/>
          <w:u w:val="single"/>
          <w:lang w:eastAsia="en-US"/>
        </w:rPr>
      </w:pPr>
      <w:r w:rsidRPr="008132B0">
        <w:rPr>
          <w:rFonts w:eastAsiaTheme="minorHAnsi"/>
          <w:u w:val="single"/>
          <w:lang w:eastAsia="en-US"/>
        </w:rPr>
        <w:t>По шеста точка</w:t>
      </w:r>
    </w:p>
    <w:p w:rsidR="008132B0" w:rsidRPr="008132B0" w:rsidRDefault="008132B0" w:rsidP="008132B0">
      <w:pPr>
        <w:spacing w:line="276" w:lineRule="auto"/>
        <w:jc w:val="both"/>
        <w:rPr>
          <w:rFonts w:eastAsiaTheme="minorHAnsi" w:cstheme="minorBidi"/>
          <w:sz w:val="22"/>
          <w:szCs w:val="22"/>
          <w:lang w:eastAsia="en-US"/>
        </w:rPr>
      </w:pPr>
      <w:r w:rsidRPr="008132B0">
        <w:rPr>
          <w:rFonts w:eastAsiaTheme="minorHAnsi" w:cstheme="minorBidi"/>
          <w:sz w:val="22"/>
          <w:szCs w:val="22"/>
          <w:lang w:eastAsia="en-US"/>
        </w:rPr>
        <w:t>Докладна записка № 47/07.04.2015 г. от Иво Иванов – Кмет на Община Лом относно: Предложение за допълване на приетата Програма за управление и разпореждане с имотите – общинска собственост на Община Лом през 2015 г.</w:t>
      </w:r>
    </w:p>
    <w:p w:rsidR="008132B0" w:rsidRPr="008132B0" w:rsidRDefault="008132B0" w:rsidP="008132B0">
      <w:pPr>
        <w:spacing w:line="276" w:lineRule="auto"/>
        <w:jc w:val="both"/>
        <w:rPr>
          <w:rFonts w:eastAsiaTheme="minorHAnsi"/>
          <w:lang w:eastAsia="en-US"/>
        </w:rPr>
      </w:pPr>
    </w:p>
    <w:p w:rsidR="008132B0" w:rsidRPr="008132B0" w:rsidRDefault="008132B0" w:rsidP="008132B0">
      <w:pPr>
        <w:spacing w:line="276" w:lineRule="auto"/>
        <w:jc w:val="both"/>
        <w:rPr>
          <w:rFonts w:eastAsiaTheme="minorHAnsi"/>
          <w:lang w:eastAsia="en-US"/>
        </w:rPr>
      </w:pPr>
    </w:p>
    <w:p w:rsidR="008132B0" w:rsidRPr="008132B0" w:rsidRDefault="008132B0" w:rsidP="008132B0">
      <w:pPr>
        <w:spacing w:line="276" w:lineRule="auto"/>
        <w:jc w:val="both"/>
        <w:rPr>
          <w:rFonts w:eastAsiaTheme="minorHAnsi"/>
          <w:lang w:eastAsia="en-US"/>
        </w:rPr>
      </w:pPr>
      <w:r w:rsidRPr="008132B0">
        <w:rPr>
          <w:rFonts w:eastAsiaTheme="minorHAnsi"/>
          <w:lang w:eastAsia="en-US"/>
        </w:rPr>
        <w:t>Б. Борисов подложи докладната на поименно гласуване.</w:t>
      </w:r>
    </w:p>
    <w:p w:rsidR="008132B0" w:rsidRPr="008132B0" w:rsidRDefault="008132B0" w:rsidP="008132B0">
      <w:pPr>
        <w:spacing w:line="276" w:lineRule="auto"/>
        <w:jc w:val="both"/>
        <w:rPr>
          <w:rFonts w:eastAsiaTheme="minorHAnsi"/>
          <w:lang w:eastAsia="en-US"/>
        </w:rPr>
      </w:pPr>
      <w:r w:rsidRPr="008132B0">
        <w:rPr>
          <w:rFonts w:eastAsiaTheme="minorHAnsi"/>
          <w:lang w:eastAsia="en-US"/>
        </w:rPr>
        <w:t>След проведеното поименно гласуване с  15 гласа „за“, 7 гласа „против“ и 2 гласа „въздържал се“ Общинският съвет на Община Лом взе следното:</w:t>
      </w:r>
    </w:p>
    <w:p w:rsidR="008132B0" w:rsidRPr="008132B0" w:rsidRDefault="008132B0" w:rsidP="008132B0">
      <w:pPr>
        <w:spacing w:line="276" w:lineRule="auto"/>
        <w:jc w:val="both"/>
        <w:rPr>
          <w:rFonts w:eastAsiaTheme="minorHAnsi"/>
          <w:lang w:eastAsia="en-US"/>
        </w:rPr>
      </w:pPr>
    </w:p>
    <w:p w:rsidR="008132B0" w:rsidRPr="008132B0" w:rsidRDefault="008132B0" w:rsidP="008132B0">
      <w:pPr>
        <w:spacing w:line="276" w:lineRule="auto"/>
        <w:jc w:val="center"/>
        <w:rPr>
          <w:rFonts w:eastAsiaTheme="minorHAnsi"/>
          <w:b/>
          <w:lang w:eastAsia="en-US"/>
        </w:rPr>
      </w:pPr>
      <w:r w:rsidRPr="008132B0">
        <w:rPr>
          <w:rFonts w:eastAsiaTheme="minorHAnsi"/>
          <w:b/>
          <w:lang w:eastAsia="en-US"/>
        </w:rPr>
        <w:t>РЕШЕНИЕ</w:t>
      </w:r>
    </w:p>
    <w:p w:rsidR="008132B0" w:rsidRPr="008132B0" w:rsidRDefault="008132B0" w:rsidP="008132B0">
      <w:pPr>
        <w:spacing w:line="276" w:lineRule="auto"/>
        <w:jc w:val="center"/>
        <w:rPr>
          <w:rFonts w:eastAsiaTheme="minorHAnsi"/>
          <w:b/>
          <w:lang w:eastAsia="en-US"/>
        </w:rPr>
      </w:pPr>
      <w:r w:rsidRPr="008132B0">
        <w:rPr>
          <w:rFonts w:eastAsiaTheme="minorHAnsi"/>
          <w:b/>
          <w:lang w:eastAsia="en-US"/>
        </w:rPr>
        <w:t>№ 657</w:t>
      </w:r>
    </w:p>
    <w:p w:rsidR="008132B0" w:rsidRPr="008132B0" w:rsidRDefault="008132B0" w:rsidP="008132B0">
      <w:pPr>
        <w:spacing w:line="276" w:lineRule="auto"/>
        <w:jc w:val="both"/>
        <w:rPr>
          <w:rFonts w:eastAsiaTheme="minorHAnsi"/>
          <w:lang w:eastAsia="en-US"/>
        </w:rPr>
      </w:pPr>
    </w:p>
    <w:p w:rsidR="008132B0" w:rsidRPr="008132B0" w:rsidRDefault="008132B0" w:rsidP="008132B0">
      <w:pPr>
        <w:ind w:firstLine="708"/>
        <w:jc w:val="both"/>
      </w:pPr>
      <w:r w:rsidRPr="008132B0">
        <w:t xml:space="preserve">Общинският съвет на Община Лом, на основание чл. 21, ал.1, т.8 и т. 12 и ал.2 от Закона за местното самоуправление и местната администрация, чл. 8, ал. 9 от Закона за общинската собственост, допълва приетата Програма за управление и разпореждане с имотите- общинска собственост на Община Лом за 2015 г., както следва: </w:t>
      </w:r>
    </w:p>
    <w:p w:rsidR="008132B0" w:rsidRPr="008132B0" w:rsidRDefault="008132B0" w:rsidP="008132B0">
      <w:pPr>
        <w:ind w:firstLine="708"/>
        <w:jc w:val="both"/>
      </w:pPr>
      <w:r w:rsidRPr="008132B0">
        <w:t xml:space="preserve"> Записва в раздел ІІІ- Б</w:t>
      </w:r>
      <w:r w:rsidRPr="008132B0">
        <w:rPr>
          <w:b/>
        </w:rPr>
        <w:t xml:space="preserve">: </w:t>
      </w:r>
      <w:r w:rsidRPr="008132B0">
        <w:rPr>
          <w:color w:val="000000"/>
        </w:rPr>
        <w:t xml:space="preserve">Продажба на имоти- частна общинска собственост, по реда на чл. 35, ал. 1 от Закона за общинската собственост, </w:t>
      </w:r>
      <w:r w:rsidRPr="008132B0">
        <w:t>следните имоти под № 26 и № 27:</w:t>
      </w:r>
    </w:p>
    <w:tbl>
      <w:tblPr>
        <w:tblStyle w:val="TableGrid"/>
        <w:tblW w:w="9828" w:type="dxa"/>
        <w:tblLook w:val="01E0" w:firstRow="1" w:lastRow="1" w:firstColumn="1" w:lastColumn="1" w:noHBand="0" w:noVBand="0"/>
      </w:tblPr>
      <w:tblGrid>
        <w:gridCol w:w="594"/>
        <w:gridCol w:w="9234"/>
      </w:tblGrid>
      <w:tr w:rsidR="008132B0" w:rsidRPr="008132B0" w:rsidTr="00090C45">
        <w:tc>
          <w:tcPr>
            <w:tcW w:w="594" w:type="dxa"/>
          </w:tcPr>
          <w:p w:rsidR="008132B0" w:rsidRPr="008132B0" w:rsidRDefault="008132B0" w:rsidP="008132B0">
            <w:pPr>
              <w:jc w:val="both"/>
            </w:pPr>
            <w:r w:rsidRPr="008132B0">
              <w:t>26.</w:t>
            </w:r>
          </w:p>
        </w:tc>
        <w:tc>
          <w:tcPr>
            <w:tcW w:w="9234" w:type="dxa"/>
          </w:tcPr>
          <w:p w:rsidR="008132B0" w:rsidRPr="008132B0" w:rsidRDefault="008132B0" w:rsidP="008132B0">
            <w:pPr>
              <w:jc w:val="both"/>
            </w:pPr>
            <w:r w:rsidRPr="008132B0">
              <w:t>Поземлен имот № 007001 с площ 35153 кв.м., находящ се в м.”Ар- Блатото”, землището на с. Добри дол, категория пета.</w:t>
            </w:r>
          </w:p>
        </w:tc>
      </w:tr>
      <w:tr w:rsidR="008132B0" w:rsidRPr="008132B0" w:rsidTr="00090C45">
        <w:tc>
          <w:tcPr>
            <w:tcW w:w="594" w:type="dxa"/>
          </w:tcPr>
          <w:p w:rsidR="008132B0" w:rsidRPr="008132B0" w:rsidRDefault="008132B0" w:rsidP="008132B0">
            <w:pPr>
              <w:jc w:val="both"/>
            </w:pPr>
            <w:r w:rsidRPr="008132B0">
              <w:t xml:space="preserve"> 27.</w:t>
            </w:r>
          </w:p>
        </w:tc>
        <w:tc>
          <w:tcPr>
            <w:tcW w:w="9234" w:type="dxa"/>
          </w:tcPr>
          <w:p w:rsidR="008132B0" w:rsidRPr="008132B0" w:rsidRDefault="008132B0" w:rsidP="008132B0">
            <w:pPr>
              <w:jc w:val="both"/>
            </w:pPr>
            <w:r w:rsidRPr="008132B0">
              <w:t xml:space="preserve">Поземлен имот № 022001 с площ 105589 кв.м., находящ се в  местността „Срещу село”, землището на с. Сливата, категория четвърта-50000 кв.м. и шеста- 55589 кв.м. </w:t>
            </w:r>
          </w:p>
        </w:tc>
      </w:tr>
    </w:tbl>
    <w:p w:rsidR="008132B0" w:rsidRPr="008132B0" w:rsidRDefault="008132B0" w:rsidP="008132B0">
      <w:pPr>
        <w:spacing w:line="276" w:lineRule="auto"/>
        <w:jc w:val="both"/>
        <w:rPr>
          <w:rFonts w:eastAsiaTheme="minorHAnsi"/>
          <w:lang w:eastAsia="en-US"/>
        </w:rPr>
      </w:pPr>
    </w:p>
    <w:p w:rsidR="008132B0" w:rsidRPr="00C1614C" w:rsidRDefault="008132B0" w:rsidP="008132B0">
      <w:pPr>
        <w:widowControl w:val="0"/>
        <w:autoSpaceDE w:val="0"/>
        <w:autoSpaceDN w:val="0"/>
        <w:adjustRightInd w:val="0"/>
        <w:jc w:val="both"/>
      </w:pPr>
    </w:p>
    <w:p w:rsidR="008132B0" w:rsidRDefault="008132B0" w:rsidP="008132B0">
      <w:pPr>
        <w:jc w:val="both"/>
        <w:rPr>
          <w:lang w:val="ru-RU"/>
        </w:rPr>
      </w:pPr>
    </w:p>
    <w:p w:rsidR="008132B0" w:rsidRDefault="008132B0" w:rsidP="008132B0">
      <w:pPr>
        <w:jc w:val="both"/>
        <w:rPr>
          <w:lang w:val="ru-RU"/>
        </w:rPr>
      </w:pPr>
    </w:p>
    <w:p w:rsidR="008132B0" w:rsidRDefault="008132B0" w:rsidP="008132B0">
      <w:pPr>
        <w:jc w:val="both"/>
        <w:rPr>
          <w:lang w:val="ru-RU"/>
        </w:rPr>
      </w:pPr>
    </w:p>
    <w:p w:rsidR="008132B0" w:rsidRPr="00C1614C" w:rsidRDefault="008132B0" w:rsidP="008132B0">
      <w:pPr>
        <w:jc w:val="both"/>
        <w:rPr>
          <w:lang w:val="ru-RU"/>
        </w:rPr>
      </w:pPr>
    </w:p>
    <w:p w:rsidR="008132B0" w:rsidRPr="00C1614C" w:rsidRDefault="008132B0" w:rsidP="008132B0">
      <w:r w:rsidRPr="00C1614C">
        <w:t xml:space="preserve">   ПРОТОКОЛЧИК:                             ПРЕДСЕДАТЕЛ НА ОбС-ЛОМ:</w:t>
      </w:r>
    </w:p>
    <w:p w:rsidR="008132B0" w:rsidRPr="00C1614C" w:rsidRDefault="008132B0" w:rsidP="008132B0">
      <w:r w:rsidRPr="00C1614C">
        <w:t xml:space="preserve">                       /А. Ангелова/                                                                      /Борислав Борисов/</w:t>
      </w:r>
    </w:p>
    <w:p w:rsidR="008132B0" w:rsidRPr="00C1614C" w:rsidRDefault="008132B0" w:rsidP="008132B0">
      <w:pPr>
        <w:tabs>
          <w:tab w:val="left" w:pos="6237"/>
        </w:tabs>
        <w:overflowPunct w:val="0"/>
        <w:autoSpaceDE w:val="0"/>
        <w:autoSpaceDN w:val="0"/>
        <w:adjustRightInd w:val="0"/>
        <w:jc w:val="both"/>
        <w:textAlignment w:val="baseline"/>
        <w:outlineLvl w:val="0"/>
      </w:pPr>
    </w:p>
    <w:p w:rsidR="008132B0" w:rsidRPr="00C1614C" w:rsidRDefault="008132B0" w:rsidP="008132B0">
      <w:pPr>
        <w:tabs>
          <w:tab w:val="left" w:pos="6237"/>
        </w:tabs>
        <w:overflowPunct w:val="0"/>
        <w:autoSpaceDE w:val="0"/>
        <w:autoSpaceDN w:val="0"/>
        <w:adjustRightInd w:val="0"/>
        <w:jc w:val="both"/>
        <w:textAlignment w:val="baseline"/>
        <w:outlineLvl w:val="0"/>
      </w:pPr>
    </w:p>
    <w:p w:rsidR="008132B0" w:rsidRPr="00C1614C" w:rsidRDefault="008132B0" w:rsidP="008132B0">
      <w:pPr>
        <w:tabs>
          <w:tab w:val="left" w:pos="6237"/>
        </w:tabs>
        <w:overflowPunct w:val="0"/>
        <w:autoSpaceDE w:val="0"/>
        <w:autoSpaceDN w:val="0"/>
        <w:adjustRightInd w:val="0"/>
        <w:jc w:val="both"/>
        <w:textAlignment w:val="baseline"/>
        <w:outlineLvl w:val="0"/>
      </w:pPr>
    </w:p>
    <w:p w:rsidR="008132B0" w:rsidRPr="00C1614C" w:rsidRDefault="008132B0" w:rsidP="008132B0">
      <w:pPr>
        <w:tabs>
          <w:tab w:val="left" w:pos="6237"/>
        </w:tabs>
        <w:overflowPunct w:val="0"/>
        <w:autoSpaceDE w:val="0"/>
        <w:autoSpaceDN w:val="0"/>
        <w:adjustRightInd w:val="0"/>
        <w:jc w:val="both"/>
        <w:textAlignment w:val="baseline"/>
        <w:outlineLvl w:val="0"/>
      </w:pPr>
    </w:p>
    <w:p w:rsidR="008132B0" w:rsidRPr="00C1614C" w:rsidRDefault="008132B0" w:rsidP="008132B0">
      <w:pPr>
        <w:tabs>
          <w:tab w:val="left" w:pos="6237"/>
        </w:tabs>
        <w:overflowPunct w:val="0"/>
        <w:autoSpaceDE w:val="0"/>
        <w:autoSpaceDN w:val="0"/>
        <w:adjustRightInd w:val="0"/>
        <w:jc w:val="both"/>
        <w:textAlignment w:val="baseline"/>
        <w:outlineLvl w:val="0"/>
      </w:pPr>
    </w:p>
    <w:p w:rsidR="008132B0" w:rsidRPr="00C1614C" w:rsidRDefault="008132B0" w:rsidP="008132B0">
      <w:pPr>
        <w:tabs>
          <w:tab w:val="left" w:pos="6237"/>
        </w:tabs>
        <w:overflowPunct w:val="0"/>
        <w:autoSpaceDE w:val="0"/>
        <w:autoSpaceDN w:val="0"/>
        <w:adjustRightInd w:val="0"/>
        <w:jc w:val="both"/>
        <w:textAlignment w:val="baseline"/>
        <w:outlineLvl w:val="0"/>
      </w:pPr>
    </w:p>
    <w:p w:rsidR="008132B0" w:rsidRPr="00C1614C" w:rsidRDefault="008132B0" w:rsidP="008132B0">
      <w:pPr>
        <w:tabs>
          <w:tab w:val="left" w:pos="6237"/>
        </w:tabs>
        <w:overflowPunct w:val="0"/>
        <w:autoSpaceDE w:val="0"/>
        <w:autoSpaceDN w:val="0"/>
        <w:adjustRightInd w:val="0"/>
        <w:jc w:val="both"/>
        <w:textAlignment w:val="baseline"/>
        <w:outlineLvl w:val="0"/>
      </w:pPr>
    </w:p>
    <w:p w:rsidR="008132B0" w:rsidRPr="00C1614C" w:rsidRDefault="008132B0" w:rsidP="008132B0"/>
    <w:p w:rsidR="008132B0" w:rsidRPr="00C1614C" w:rsidRDefault="008132B0" w:rsidP="008132B0">
      <w:pPr>
        <w:tabs>
          <w:tab w:val="left" w:pos="6237"/>
        </w:tabs>
        <w:overflowPunct w:val="0"/>
        <w:autoSpaceDE w:val="0"/>
        <w:autoSpaceDN w:val="0"/>
        <w:adjustRightInd w:val="0"/>
        <w:jc w:val="both"/>
        <w:textAlignment w:val="baseline"/>
        <w:outlineLvl w:val="0"/>
      </w:pPr>
    </w:p>
    <w:p w:rsidR="008132B0" w:rsidRDefault="008132B0" w:rsidP="008132B0">
      <w:pPr>
        <w:tabs>
          <w:tab w:val="left" w:pos="6237"/>
        </w:tabs>
        <w:overflowPunct w:val="0"/>
        <w:autoSpaceDE w:val="0"/>
        <w:autoSpaceDN w:val="0"/>
        <w:adjustRightInd w:val="0"/>
        <w:jc w:val="both"/>
        <w:textAlignment w:val="baseline"/>
        <w:outlineLvl w:val="0"/>
      </w:pPr>
    </w:p>
    <w:p w:rsidR="008132B0" w:rsidRPr="00C1614C" w:rsidRDefault="008132B0" w:rsidP="008132B0">
      <w:pPr>
        <w:tabs>
          <w:tab w:val="left" w:pos="6237"/>
        </w:tabs>
        <w:overflowPunct w:val="0"/>
        <w:autoSpaceDE w:val="0"/>
        <w:autoSpaceDN w:val="0"/>
        <w:adjustRightInd w:val="0"/>
        <w:jc w:val="both"/>
        <w:textAlignment w:val="baseline"/>
        <w:outlineLvl w:val="0"/>
      </w:pPr>
    </w:p>
    <w:p w:rsidR="008132B0" w:rsidRPr="00C1614C" w:rsidRDefault="008132B0" w:rsidP="008132B0">
      <w:pPr>
        <w:tabs>
          <w:tab w:val="left" w:pos="6237"/>
        </w:tabs>
        <w:overflowPunct w:val="0"/>
        <w:autoSpaceDE w:val="0"/>
        <w:autoSpaceDN w:val="0"/>
        <w:adjustRightInd w:val="0"/>
        <w:jc w:val="both"/>
        <w:textAlignment w:val="baseline"/>
        <w:outlineLvl w:val="0"/>
      </w:pPr>
      <w:r>
        <w:lastRenderedPageBreak/>
        <w:t xml:space="preserve">                                                                       </w:t>
      </w:r>
      <w:r w:rsidRPr="00C1614C">
        <w:t xml:space="preserve">ПРЕПИС ОТ РЕШЕНИЕ № </w:t>
      </w:r>
      <w:r>
        <w:rPr>
          <w:lang w:val="ru-RU"/>
        </w:rPr>
        <w:t>658</w:t>
      </w:r>
    </w:p>
    <w:p w:rsidR="008132B0" w:rsidRPr="00C1614C" w:rsidRDefault="008132B0" w:rsidP="008132B0">
      <w:pPr>
        <w:tabs>
          <w:tab w:val="left" w:pos="6237"/>
        </w:tabs>
        <w:overflowPunct w:val="0"/>
        <w:autoSpaceDE w:val="0"/>
        <w:autoSpaceDN w:val="0"/>
        <w:adjustRightInd w:val="0"/>
        <w:jc w:val="both"/>
        <w:textAlignment w:val="baseline"/>
        <w:outlineLvl w:val="0"/>
      </w:pPr>
      <w:r w:rsidRPr="00C1614C">
        <w:t xml:space="preserve">                                                       </w:t>
      </w:r>
      <w:r>
        <w:t xml:space="preserve">                ОТ ПРОТОКОЛ № 85/27</w:t>
      </w:r>
      <w:r w:rsidRPr="00C1614C">
        <w:t>.0</w:t>
      </w:r>
      <w:r>
        <w:t>4</w:t>
      </w:r>
      <w:r w:rsidRPr="00C1614C">
        <w:t>.2015 Г.</w:t>
      </w:r>
    </w:p>
    <w:p w:rsidR="008132B0" w:rsidRPr="00C1614C" w:rsidRDefault="008132B0" w:rsidP="008132B0">
      <w:pPr>
        <w:tabs>
          <w:tab w:val="left" w:pos="6237"/>
        </w:tabs>
        <w:overflowPunct w:val="0"/>
        <w:autoSpaceDE w:val="0"/>
        <w:autoSpaceDN w:val="0"/>
        <w:adjustRightInd w:val="0"/>
        <w:jc w:val="both"/>
        <w:textAlignment w:val="baseline"/>
        <w:outlineLvl w:val="0"/>
      </w:pPr>
      <w:r w:rsidRPr="00C1614C">
        <w:t xml:space="preserve">                                                                       НА ОбС-ЛОМ</w:t>
      </w:r>
    </w:p>
    <w:p w:rsidR="008132B0" w:rsidRPr="00C1614C" w:rsidRDefault="008132B0" w:rsidP="008132B0">
      <w:pPr>
        <w:tabs>
          <w:tab w:val="left" w:pos="6237"/>
        </w:tabs>
        <w:overflowPunct w:val="0"/>
        <w:autoSpaceDE w:val="0"/>
        <w:autoSpaceDN w:val="0"/>
        <w:adjustRightInd w:val="0"/>
        <w:jc w:val="both"/>
        <w:textAlignment w:val="baseline"/>
        <w:outlineLvl w:val="0"/>
        <w:rPr>
          <w:u w:val="single"/>
        </w:rPr>
      </w:pPr>
    </w:p>
    <w:p w:rsidR="008132B0" w:rsidRDefault="008132B0" w:rsidP="008132B0">
      <w:pPr>
        <w:widowControl w:val="0"/>
        <w:autoSpaceDE w:val="0"/>
        <w:autoSpaceDN w:val="0"/>
        <w:adjustRightInd w:val="0"/>
        <w:jc w:val="both"/>
      </w:pPr>
    </w:p>
    <w:p w:rsidR="008132B0" w:rsidRPr="008132B0" w:rsidRDefault="008132B0" w:rsidP="008132B0">
      <w:pPr>
        <w:spacing w:line="276" w:lineRule="auto"/>
        <w:jc w:val="both"/>
        <w:rPr>
          <w:rFonts w:eastAsiaTheme="minorHAnsi"/>
          <w:u w:val="single"/>
          <w:lang w:eastAsia="en-US"/>
        </w:rPr>
      </w:pPr>
      <w:r w:rsidRPr="008132B0">
        <w:rPr>
          <w:rFonts w:eastAsiaTheme="minorHAnsi"/>
          <w:u w:val="single"/>
          <w:lang w:eastAsia="en-US"/>
        </w:rPr>
        <w:t>По седма точка</w:t>
      </w:r>
    </w:p>
    <w:p w:rsidR="008132B0" w:rsidRPr="008132B0" w:rsidRDefault="008132B0" w:rsidP="008132B0">
      <w:pPr>
        <w:spacing w:line="276" w:lineRule="auto"/>
        <w:jc w:val="both"/>
        <w:rPr>
          <w:rFonts w:eastAsiaTheme="minorHAnsi" w:cstheme="minorBidi"/>
          <w:sz w:val="22"/>
          <w:szCs w:val="22"/>
          <w:lang w:eastAsia="en-US"/>
        </w:rPr>
      </w:pPr>
      <w:r w:rsidRPr="008132B0">
        <w:rPr>
          <w:rFonts w:eastAsiaTheme="minorHAnsi" w:cstheme="minorBidi"/>
          <w:sz w:val="22"/>
          <w:szCs w:val="22"/>
          <w:lang w:eastAsia="en-US"/>
        </w:rPr>
        <w:t>Докладна записка № 48/15.04.2015 г. от Иво Иванов – Кмет на Община Лом относно: Откриване на производство по ликвидация на „Пазар“ ЕООД, с ЕИК 111505492.</w:t>
      </w:r>
    </w:p>
    <w:p w:rsidR="008132B0" w:rsidRPr="008132B0" w:rsidRDefault="008132B0" w:rsidP="008132B0">
      <w:pPr>
        <w:spacing w:line="276" w:lineRule="auto"/>
        <w:jc w:val="both"/>
        <w:rPr>
          <w:rFonts w:eastAsiaTheme="minorHAnsi"/>
          <w:lang w:eastAsia="en-US"/>
        </w:rPr>
      </w:pPr>
    </w:p>
    <w:p w:rsidR="008132B0" w:rsidRPr="008132B0" w:rsidRDefault="008132B0" w:rsidP="008132B0">
      <w:pPr>
        <w:spacing w:line="276" w:lineRule="auto"/>
        <w:jc w:val="both"/>
        <w:rPr>
          <w:rFonts w:eastAsiaTheme="minorHAnsi"/>
          <w:lang w:eastAsia="en-US"/>
        </w:rPr>
      </w:pPr>
      <w:r w:rsidRPr="008132B0">
        <w:rPr>
          <w:rFonts w:eastAsiaTheme="minorHAnsi"/>
          <w:lang w:eastAsia="en-US"/>
        </w:rPr>
        <w:t>Б. Борисов подложи докладната на поименно гласуване.</w:t>
      </w:r>
    </w:p>
    <w:p w:rsidR="008132B0" w:rsidRPr="008132B0" w:rsidRDefault="008132B0" w:rsidP="008132B0">
      <w:pPr>
        <w:spacing w:line="276" w:lineRule="auto"/>
        <w:jc w:val="both"/>
        <w:rPr>
          <w:rFonts w:eastAsiaTheme="minorHAnsi"/>
          <w:lang w:eastAsia="en-US"/>
        </w:rPr>
      </w:pPr>
      <w:r w:rsidRPr="008132B0">
        <w:rPr>
          <w:rFonts w:eastAsiaTheme="minorHAnsi"/>
          <w:lang w:eastAsia="en-US"/>
        </w:rPr>
        <w:t>След проведеното поименно гласуване с  16 гласа „за“ и 8 гласа „въздържал се“ Общинският съвет на Община Лом взе следното:</w:t>
      </w:r>
    </w:p>
    <w:p w:rsidR="008132B0" w:rsidRPr="008132B0" w:rsidRDefault="008132B0" w:rsidP="008132B0">
      <w:pPr>
        <w:spacing w:line="276" w:lineRule="auto"/>
        <w:jc w:val="both"/>
        <w:rPr>
          <w:rFonts w:eastAsiaTheme="minorHAnsi"/>
          <w:lang w:eastAsia="en-US"/>
        </w:rPr>
      </w:pPr>
    </w:p>
    <w:p w:rsidR="008132B0" w:rsidRPr="008132B0" w:rsidRDefault="008132B0" w:rsidP="008132B0">
      <w:pPr>
        <w:spacing w:line="276" w:lineRule="auto"/>
        <w:jc w:val="center"/>
        <w:rPr>
          <w:rFonts w:eastAsiaTheme="minorHAnsi"/>
          <w:b/>
          <w:lang w:eastAsia="en-US"/>
        </w:rPr>
      </w:pPr>
      <w:r w:rsidRPr="008132B0">
        <w:rPr>
          <w:rFonts w:eastAsiaTheme="minorHAnsi"/>
          <w:b/>
          <w:lang w:eastAsia="en-US"/>
        </w:rPr>
        <w:t>РЕШЕНИЕ</w:t>
      </w:r>
    </w:p>
    <w:p w:rsidR="008132B0" w:rsidRPr="008132B0" w:rsidRDefault="008132B0" w:rsidP="008132B0">
      <w:pPr>
        <w:spacing w:line="276" w:lineRule="auto"/>
        <w:jc w:val="center"/>
        <w:rPr>
          <w:rFonts w:eastAsiaTheme="minorHAnsi"/>
          <w:b/>
          <w:lang w:eastAsia="en-US"/>
        </w:rPr>
      </w:pPr>
      <w:r w:rsidRPr="008132B0">
        <w:rPr>
          <w:rFonts w:eastAsiaTheme="minorHAnsi"/>
          <w:b/>
          <w:lang w:eastAsia="en-US"/>
        </w:rPr>
        <w:t>№ 658</w:t>
      </w:r>
    </w:p>
    <w:p w:rsidR="008132B0" w:rsidRPr="008132B0" w:rsidRDefault="008132B0" w:rsidP="008132B0">
      <w:pPr>
        <w:spacing w:before="100" w:beforeAutospacing="1"/>
        <w:ind w:firstLine="720"/>
        <w:jc w:val="both"/>
      </w:pPr>
      <w:r w:rsidRPr="008132B0">
        <w:t>Общински съвет - Лом, на основание чл. 21, ал.1, т.9 от ЗМСМА; чл.147, ал.2, чл.154, ал.1, т. 2, чл. 156 и чл. 266  от Търговския закон; чл.10, ал.1, т.1, чл.13, ал.1, т.2 и т.18 и ал.2 от Наредба за упражняване правата на собственост на Община Лом в общинските предприятия и в търговските дружества с общинско участие в капитала.</w:t>
      </w:r>
    </w:p>
    <w:p w:rsidR="008132B0" w:rsidRPr="008132B0" w:rsidRDefault="008132B0" w:rsidP="008132B0">
      <w:r w:rsidRPr="008132B0">
        <w:rPr>
          <w:b/>
          <w:bCs/>
        </w:rPr>
        <w:t> </w:t>
      </w:r>
      <w:r w:rsidRPr="008132B0">
        <w:t> </w:t>
      </w:r>
    </w:p>
    <w:p w:rsidR="008132B0" w:rsidRPr="008132B0" w:rsidRDefault="008132B0" w:rsidP="008132B0">
      <w:pPr>
        <w:spacing w:before="100" w:beforeAutospacing="1"/>
        <w:jc w:val="both"/>
      </w:pPr>
      <w:r w:rsidRPr="008132B0">
        <w:t>1. Открива производство по ликвидация на “ПАЗАР” ЕООД, гр.Лом , с ЕИК</w:t>
      </w:r>
      <w:r w:rsidRPr="008132B0">
        <w:rPr>
          <w:lang w:val="ru-RU"/>
        </w:rPr>
        <w:t xml:space="preserve"> 111505492.</w:t>
      </w:r>
      <w:r w:rsidRPr="008132B0">
        <w:t xml:space="preserve"> </w:t>
      </w:r>
    </w:p>
    <w:p w:rsidR="008132B0" w:rsidRPr="008132B0" w:rsidRDefault="008132B0" w:rsidP="008132B0">
      <w:pPr>
        <w:spacing w:before="100" w:beforeAutospacing="1"/>
        <w:jc w:val="both"/>
      </w:pPr>
      <w:r w:rsidRPr="008132B0">
        <w:t>2. Определя срок за приключване на ликвидацията шест месеца, считано от влизане в сила на настоящото решение.</w:t>
      </w:r>
    </w:p>
    <w:p w:rsidR="008132B0" w:rsidRPr="008132B0" w:rsidRDefault="008132B0" w:rsidP="008132B0">
      <w:pPr>
        <w:spacing w:before="100" w:beforeAutospacing="1"/>
        <w:jc w:val="both"/>
      </w:pPr>
      <w:r w:rsidRPr="008132B0">
        <w:t>3. Прекратява сключения договор за управление № 62/27.04.2012 г. с Юлиян Венциславов Коларов, с ЕГН 8107253288, с постоянен адрес: гр. Лом, ул. „Филип Тотю“ № 11, вх. Б, ет. 5, ап. 32.</w:t>
      </w:r>
    </w:p>
    <w:p w:rsidR="008132B0" w:rsidRPr="008132B0" w:rsidRDefault="008132B0" w:rsidP="008132B0">
      <w:pPr>
        <w:spacing w:before="100" w:beforeAutospacing="1"/>
        <w:jc w:val="both"/>
      </w:pPr>
      <w:r w:rsidRPr="008132B0">
        <w:t>4. Определя за ликвидатор на “Пазар” ЕООД, гр.Лом - Юлиян Венциславов Коларов, с ЕГН 8107253288, с постоянен адрес: гр. Лом, ул. „Филип Тотю“ № 11, вх. Б, ет. 5, ап. 32.</w:t>
      </w:r>
    </w:p>
    <w:p w:rsidR="008132B0" w:rsidRPr="008132B0" w:rsidRDefault="008132B0" w:rsidP="008132B0">
      <w:pPr>
        <w:spacing w:before="100" w:beforeAutospacing="1"/>
        <w:jc w:val="both"/>
      </w:pPr>
      <w:r w:rsidRPr="008132B0">
        <w:t>5. Одобрява проекта на договор за възлагане ликвидацията на “Пазар” ЕООД, гр. Лом и  упълномощава Кмета на Община Лом да го подпише.</w:t>
      </w:r>
    </w:p>
    <w:p w:rsidR="008132B0" w:rsidRPr="008132B0" w:rsidRDefault="008132B0" w:rsidP="008132B0">
      <w:pPr>
        <w:spacing w:before="100" w:beforeAutospacing="1"/>
        <w:jc w:val="both"/>
      </w:pPr>
      <w:r w:rsidRPr="008132B0">
        <w:t xml:space="preserve">6. Преди сключване на договора за възлагане на ликвидация Юлиян Венциславов Коларов да подаде в Община Лом декларации за липса на обстоятелствата по чл.31 от Наредба за упражняване правата на собственост на Община Лом в общинските предприятия и в търговските дружества с общинско участие в капитала. </w:t>
      </w:r>
    </w:p>
    <w:p w:rsidR="008132B0" w:rsidRPr="008132B0" w:rsidRDefault="008132B0" w:rsidP="008132B0">
      <w:pPr>
        <w:spacing w:before="100" w:beforeAutospacing="1"/>
        <w:jc w:val="both"/>
      </w:pPr>
      <w:r w:rsidRPr="008132B0">
        <w:rPr>
          <w:lang w:val="en-US"/>
        </w:rPr>
        <w:t>7</w:t>
      </w:r>
      <w:r w:rsidRPr="008132B0">
        <w:t>. Задължава ликвидатора в срок от седем дни от влизане в сила на настоящото решение да впише в Търговския регистър при Агенцията по вписванията обстоятелствата, подлежащи на вписване.</w:t>
      </w:r>
    </w:p>
    <w:p w:rsidR="008132B0" w:rsidRPr="008132B0" w:rsidRDefault="008132B0" w:rsidP="008132B0">
      <w:pPr>
        <w:spacing w:before="100" w:beforeAutospacing="1"/>
        <w:jc w:val="both"/>
      </w:pPr>
      <w:r w:rsidRPr="008132B0">
        <w:rPr>
          <w:lang w:val="en-US"/>
        </w:rPr>
        <w:t>8</w:t>
      </w:r>
      <w:r w:rsidRPr="008132B0">
        <w:t>. Определя месечно възнаграждение на ликвидатора в размер на 380 лв.</w:t>
      </w:r>
    </w:p>
    <w:p w:rsidR="008132B0" w:rsidRPr="008132B0" w:rsidRDefault="008132B0" w:rsidP="008132B0">
      <w:pPr>
        <w:spacing w:before="100" w:beforeAutospacing="1"/>
        <w:jc w:val="both"/>
      </w:pPr>
      <w:r w:rsidRPr="008132B0">
        <w:rPr>
          <w:lang w:val="en-US"/>
        </w:rPr>
        <w:lastRenderedPageBreak/>
        <w:t>9</w:t>
      </w:r>
      <w:r w:rsidRPr="008132B0">
        <w:t>. Задължава ликвидатора на “Пазар” ЕООД да представи пред Община Лом и Общински съвет –Лом съответните удостоверения от НОИ по чл.5, ал.10 от КСО и от НАП по чл.77, ал.2 от ДОПК, удостоверяващи липсата или наличието на задължения за осигуровки или публични вземания.</w:t>
      </w:r>
    </w:p>
    <w:p w:rsidR="008132B0" w:rsidRPr="008132B0" w:rsidRDefault="008132B0" w:rsidP="008132B0">
      <w:pPr>
        <w:spacing w:before="100" w:beforeAutospacing="1"/>
        <w:jc w:val="both"/>
      </w:pPr>
      <w:r w:rsidRPr="008132B0">
        <w:rPr>
          <w:lang w:val="en-US"/>
        </w:rPr>
        <w:t>10</w:t>
      </w:r>
      <w:r w:rsidRPr="008132B0">
        <w:t>. Задължава ликвидатора на “Пазар” ЕООД към момента на приключване на ликвидацията на дружеството, да състави: Заключителен баланс и Доклад поясняващ заключителния баланс в ликвидация и да ги представи пред Общински съвет – Лом преди изтичане на срока по т. 2 от настоящото решение.  </w:t>
      </w:r>
    </w:p>
    <w:p w:rsidR="008132B0" w:rsidRPr="008132B0" w:rsidRDefault="008132B0" w:rsidP="008132B0">
      <w:pPr>
        <w:spacing w:before="100" w:beforeAutospacing="1"/>
        <w:jc w:val="both"/>
      </w:pPr>
      <w:r w:rsidRPr="008132B0">
        <w:t>1</w:t>
      </w:r>
      <w:r w:rsidRPr="008132B0">
        <w:rPr>
          <w:lang w:val="en-US"/>
        </w:rPr>
        <w:t>1</w:t>
      </w:r>
      <w:r w:rsidRPr="008132B0">
        <w:t>. След вписване на новите обстоятелства, свързани с ликвидация на дружеството, ликвидаторът да отправи покана на кредиторите на „Пазар” ЕООД.</w:t>
      </w:r>
    </w:p>
    <w:p w:rsidR="008132B0" w:rsidRPr="008132B0" w:rsidRDefault="008132B0" w:rsidP="008132B0">
      <w:pPr>
        <w:spacing w:before="100" w:beforeAutospacing="1"/>
        <w:jc w:val="both"/>
      </w:pPr>
      <w:r w:rsidRPr="008132B0">
        <w:t>1</w:t>
      </w:r>
      <w:r w:rsidRPr="008132B0">
        <w:rPr>
          <w:lang w:val="en-US"/>
        </w:rPr>
        <w:t>2</w:t>
      </w:r>
      <w:r w:rsidRPr="008132B0">
        <w:t>. След приемане на заключителния баланс и доклада, поясняващ баланса, ликвидаторът да внесе заявление в Търговския регистър за заличаване на „Пазар” ЕООД.</w:t>
      </w:r>
    </w:p>
    <w:p w:rsidR="008132B0" w:rsidRPr="008132B0" w:rsidRDefault="008132B0" w:rsidP="008132B0">
      <w:pPr>
        <w:spacing w:before="100" w:beforeAutospacing="1"/>
        <w:jc w:val="both"/>
      </w:pPr>
      <w:r w:rsidRPr="008132B0">
        <w:t>1</w:t>
      </w:r>
      <w:r w:rsidRPr="008132B0">
        <w:rPr>
          <w:lang w:val="en-US"/>
        </w:rPr>
        <w:t>3</w:t>
      </w:r>
      <w:r w:rsidRPr="008132B0">
        <w:t>. Имуществото, останало след удовлетворяване на кредиторите да се прехвърли в полза на едноличния собственик на капитала - Община Лом.</w:t>
      </w:r>
    </w:p>
    <w:p w:rsidR="008132B0" w:rsidRPr="008132B0" w:rsidRDefault="008132B0" w:rsidP="008132B0">
      <w:pPr>
        <w:spacing w:line="276" w:lineRule="auto"/>
        <w:jc w:val="both"/>
        <w:rPr>
          <w:rFonts w:eastAsiaTheme="minorHAnsi"/>
          <w:lang w:eastAsia="en-US"/>
        </w:rPr>
      </w:pPr>
    </w:p>
    <w:p w:rsidR="008132B0" w:rsidRDefault="008132B0" w:rsidP="008132B0">
      <w:pPr>
        <w:jc w:val="both"/>
        <w:rPr>
          <w:lang w:val="ru-RU"/>
        </w:rPr>
      </w:pPr>
    </w:p>
    <w:p w:rsidR="008132B0" w:rsidRDefault="008132B0" w:rsidP="008132B0">
      <w:pPr>
        <w:jc w:val="both"/>
        <w:rPr>
          <w:lang w:val="ru-RU"/>
        </w:rPr>
      </w:pPr>
    </w:p>
    <w:p w:rsidR="008132B0" w:rsidRPr="00C1614C" w:rsidRDefault="008132B0" w:rsidP="008132B0">
      <w:pPr>
        <w:jc w:val="both"/>
        <w:rPr>
          <w:lang w:val="ru-RU"/>
        </w:rPr>
      </w:pPr>
    </w:p>
    <w:p w:rsidR="008132B0" w:rsidRPr="00C1614C" w:rsidRDefault="008132B0" w:rsidP="008132B0">
      <w:r w:rsidRPr="00C1614C">
        <w:t xml:space="preserve">   ПРОТОКОЛЧИК:                             ПРЕДСЕДАТЕЛ НА ОбС-ЛОМ:</w:t>
      </w:r>
    </w:p>
    <w:p w:rsidR="008132B0" w:rsidRPr="00C1614C" w:rsidRDefault="008132B0" w:rsidP="008132B0">
      <w:r w:rsidRPr="00C1614C">
        <w:t xml:space="preserve">                       /А. Ангелова/                                                                      /Борислав Борисов/</w:t>
      </w:r>
    </w:p>
    <w:p w:rsidR="008132B0" w:rsidRPr="00C1614C" w:rsidRDefault="008132B0" w:rsidP="008132B0">
      <w:pPr>
        <w:tabs>
          <w:tab w:val="left" w:pos="6237"/>
        </w:tabs>
        <w:overflowPunct w:val="0"/>
        <w:autoSpaceDE w:val="0"/>
        <w:autoSpaceDN w:val="0"/>
        <w:adjustRightInd w:val="0"/>
        <w:jc w:val="both"/>
        <w:textAlignment w:val="baseline"/>
        <w:outlineLvl w:val="0"/>
      </w:pPr>
    </w:p>
    <w:p w:rsidR="008132B0" w:rsidRPr="00C1614C" w:rsidRDefault="008132B0" w:rsidP="008132B0">
      <w:pPr>
        <w:tabs>
          <w:tab w:val="left" w:pos="6237"/>
        </w:tabs>
        <w:overflowPunct w:val="0"/>
        <w:autoSpaceDE w:val="0"/>
        <w:autoSpaceDN w:val="0"/>
        <w:adjustRightInd w:val="0"/>
        <w:jc w:val="both"/>
        <w:textAlignment w:val="baseline"/>
        <w:outlineLvl w:val="0"/>
      </w:pPr>
    </w:p>
    <w:p w:rsidR="008132B0" w:rsidRPr="00C1614C" w:rsidRDefault="008132B0" w:rsidP="008132B0">
      <w:pPr>
        <w:tabs>
          <w:tab w:val="left" w:pos="6237"/>
        </w:tabs>
        <w:overflowPunct w:val="0"/>
        <w:autoSpaceDE w:val="0"/>
        <w:autoSpaceDN w:val="0"/>
        <w:adjustRightInd w:val="0"/>
        <w:jc w:val="both"/>
        <w:textAlignment w:val="baseline"/>
        <w:outlineLvl w:val="0"/>
      </w:pPr>
    </w:p>
    <w:p w:rsidR="008132B0" w:rsidRPr="00C1614C" w:rsidRDefault="008132B0" w:rsidP="008132B0">
      <w:pPr>
        <w:tabs>
          <w:tab w:val="left" w:pos="6237"/>
        </w:tabs>
        <w:overflowPunct w:val="0"/>
        <w:autoSpaceDE w:val="0"/>
        <w:autoSpaceDN w:val="0"/>
        <w:adjustRightInd w:val="0"/>
        <w:jc w:val="both"/>
        <w:textAlignment w:val="baseline"/>
        <w:outlineLvl w:val="0"/>
      </w:pPr>
    </w:p>
    <w:p w:rsidR="008132B0" w:rsidRPr="00C1614C" w:rsidRDefault="008132B0" w:rsidP="008132B0">
      <w:pPr>
        <w:tabs>
          <w:tab w:val="left" w:pos="6237"/>
        </w:tabs>
        <w:overflowPunct w:val="0"/>
        <w:autoSpaceDE w:val="0"/>
        <w:autoSpaceDN w:val="0"/>
        <w:adjustRightInd w:val="0"/>
        <w:jc w:val="both"/>
        <w:textAlignment w:val="baseline"/>
        <w:outlineLvl w:val="0"/>
      </w:pPr>
    </w:p>
    <w:p w:rsidR="008132B0" w:rsidRPr="00C1614C" w:rsidRDefault="008132B0" w:rsidP="008132B0">
      <w:pPr>
        <w:tabs>
          <w:tab w:val="left" w:pos="6237"/>
        </w:tabs>
        <w:overflowPunct w:val="0"/>
        <w:autoSpaceDE w:val="0"/>
        <w:autoSpaceDN w:val="0"/>
        <w:adjustRightInd w:val="0"/>
        <w:jc w:val="both"/>
        <w:textAlignment w:val="baseline"/>
        <w:outlineLvl w:val="0"/>
      </w:pPr>
    </w:p>
    <w:p w:rsidR="008132B0" w:rsidRPr="00C1614C" w:rsidRDefault="008132B0" w:rsidP="008132B0">
      <w:pPr>
        <w:tabs>
          <w:tab w:val="left" w:pos="6237"/>
        </w:tabs>
        <w:overflowPunct w:val="0"/>
        <w:autoSpaceDE w:val="0"/>
        <w:autoSpaceDN w:val="0"/>
        <w:adjustRightInd w:val="0"/>
        <w:jc w:val="both"/>
        <w:textAlignment w:val="baseline"/>
        <w:outlineLvl w:val="0"/>
      </w:pPr>
    </w:p>
    <w:p w:rsidR="008132B0" w:rsidRPr="00C1614C" w:rsidRDefault="008132B0" w:rsidP="008132B0"/>
    <w:p w:rsidR="008132B0" w:rsidRPr="00C1614C" w:rsidRDefault="008132B0" w:rsidP="008132B0">
      <w:pPr>
        <w:tabs>
          <w:tab w:val="left" w:pos="6237"/>
        </w:tabs>
        <w:overflowPunct w:val="0"/>
        <w:autoSpaceDE w:val="0"/>
        <w:autoSpaceDN w:val="0"/>
        <w:adjustRightInd w:val="0"/>
        <w:jc w:val="both"/>
        <w:textAlignment w:val="baseline"/>
        <w:outlineLvl w:val="0"/>
      </w:pPr>
    </w:p>
    <w:p w:rsidR="008132B0" w:rsidRPr="00C1614C" w:rsidRDefault="008132B0" w:rsidP="008132B0">
      <w:pPr>
        <w:tabs>
          <w:tab w:val="left" w:pos="6237"/>
        </w:tabs>
        <w:overflowPunct w:val="0"/>
        <w:autoSpaceDE w:val="0"/>
        <w:autoSpaceDN w:val="0"/>
        <w:adjustRightInd w:val="0"/>
        <w:jc w:val="both"/>
        <w:textAlignment w:val="baseline"/>
        <w:outlineLvl w:val="0"/>
      </w:pPr>
    </w:p>
    <w:p w:rsidR="008132B0" w:rsidRPr="00C1614C" w:rsidRDefault="008132B0" w:rsidP="008132B0">
      <w:pPr>
        <w:tabs>
          <w:tab w:val="left" w:pos="6237"/>
        </w:tabs>
        <w:overflowPunct w:val="0"/>
        <w:autoSpaceDE w:val="0"/>
        <w:autoSpaceDN w:val="0"/>
        <w:adjustRightInd w:val="0"/>
        <w:jc w:val="both"/>
        <w:textAlignment w:val="baseline"/>
        <w:outlineLvl w:val="0"/>
      </w:pPr>
    </w:p>
    <w:p w:rsidR="008132B0" w:rsidRPr="00C1614C" w:rsidRDefault="008132B0" w:rsidP="008132B0">
      <w:pPr>
        <w:tabs>
          <w:tab w:val="left" w:pos="6237"/>
        </w:tabs>
        <w:overflowPunct w:val="0"/>
        <w:autoSpaceDE w:val="0"/>
        <w:autoSpaceDN w:val="0"/>
        <w:adjustRightInd w:val="0"/>
        <w:jc w:val="both"/>
        <w:textAlignment w:val="baseline"/>
        <w:outlineLvl w:val="0"/>
      </w:pPr>
    </w:p>
    <w:p w:rsidR="008132B0" w:rsidRPr="00C1614C" w:rsidRDefault="008132B0" w:rsidP="008132B0">
      <w:pPr>
        <w:tabs>
          <w:tab w:val="left" w:pos="6237"/>
        </w:tabs>
        <w:overflowPunct w:val="0"/>
        <w:autoSpaceDE w:val="0"/>
        <w:autoSpaceDN w:val="0"/>
        <w:adjustRightInd w:val="0"/>
        <w:jc w:val="both"/>
        <w:textAlignment w:val="baseline"/>
        <w:outlineLvl w:val="0"/>
      </w:pPr>
    </w:p>
    <w:p w:rsidR="008132B0" w:rsidRPr="00C1614C" w:rsidRDefault="008132B0" w:rsidP="008132B0">
      <w:pPr>
        <w:tabs>
          <w:tab w:val="left" w:pos="6237"/>
        </w:tabs>
        <w:overflowPunct w:val="0"/>
        <w:autoSpaceDE w:val="0"/>
        <w:autoSpaceDN w:val="0"/>
        <w:adjustRightInd w:val="0"/>
        <w:jc w:val="both"/>
        <w:textAlignment w:val="baseline"/>
        <w:outlineLvl w:val="0"/>
      </w:pPr>
    </w:p>
    <w:p w:rsidR="008132B0" w:rsidRPr="00C1614C" w:rsidRDefault="008132B0" w:rsidP="008132B0">
      <w:pPr>
        <w:tabs>
          <w:tab w:val="left" w:pos="6237"/>
        </w:tabs>
        <w:overflowPunct w:val="0"/>
        <w:autoSpaceDE w:val="0"/>
        <w:autoSpaceDN w:val="0"/>
        <w:adjustRightInd w:val="0"/>
        <w:jc w:val="both"/>
        <w:textAlignment w:val="baseline"/>
        <w:outlineLvl w:val="0"/>
      </w:pPr>
    </w:p>
    <w:p w:rsidR="008132B0" w:rsidRPr="00C1614C" w:rsidRDefault="008132B0" w:rsidP="008132B0"/>
    <w:p w:rsidR="008132B0" w:rsidRDefault="008132B0" w:rsidP="008132B0"/>
    <w:p w:rsidR="008132B0" w:rsidRPr="00C1614C" w:rsidRDefault="008132B0" w:rsidP="008132B0">
      <w:pPr>
        <w:tabs>
          <w:tab w:val="left" w:pos="6237"/>
        </w:tabs>
        <w:overflowPunct w:val="0"/>
        <w:autoSpaceDE w:val="0"/>
        <w:autoSpaceDN w:val="0"/>
        <w:adjustRightInd w:val="0"/>
        <w:jc w:val="both"/>
        <w:textAlignment w:val="baseline"/>
        <w:outlineLvl w:val="0"/>
      </w:pPr>
    </w:p>
    <w:p w:rsidR="008132B0" w:rsidRPr="00C1614C" w:rsidRDefault="008132B0" w:rsidP="008132B0">
      <w:pPr>
        <w:tabs>
          <w:tab w:val="left" w:pos="6237"/>
        </w:tabs>
        <w:overflowPunct w:val="0"/>
        <w:autoSpaceDE w:val="0"/>
        <w:autoSpaceDN w:val="0"/>
        <w:adjustRightInd w:val="0"/>
        <w:jc w:val="both"/>
        <w:textAlignment w:val="baseline"/>
        <w:outlineLvl w:val="0"/>
      </w:pPr>
    </w:p>
    <w:p w:rsidR="008132B0" w:rsidRPr="00C1614C" w:rsidRDefault="008132B0" w:rsidP="008132B0">
      <w:pPr>
        <w:tabs>
          <w:tab w:val="left" w:pos="6237"/>
        </w:tabs>
        <w:overflowPunct w:val="0"/>
        <w:autoSpaceDE w:val="0"/>
        <w:autoSpaceDN w:val="0"/>
        <w:adjustRightInd w:val="0"/>
        <w:jc w:val="both"/>
        <w:textAlignment w:val="baseline"/>
        <w:outlineLvl w:val="0"/>
      </w:pPr>
    </w:p>
    <w:p w:rsidR="008132B0" w:rsidRPr="00C1614C" w:rsidRDefault="008132B0" w:rsidP="008132B0">
      <w:pPr>
        <w:tabs>
          <w:tab w:val="left" w:pos="6237"/>
        </w:tabs>
        <w:overflowPunct w:val="0"/>
        <w:autoSpaceDE w:val="0"/>
        <w:autoSpaceDN w:val="0"/>
        <w:adjustRightInd w:val="0"/>
        <w:jc w:val="both"/>
        <w:textAlignment w:val="baseline"/>
        <w:outlineLvl w:val="0"/>
      </w:pPr>
    </w:p>
    <w:p w:rsidR="008132B0" w:rsidRPr="00C1614C" w:rsidRDefault="008132B0" w:rsidP="008132B0"/>
    <w:p w:rsidR="008132B0" w:rsidRDefault="008132B0" w:rsidP="008132B0"/>
    <w:p w:rsidR="008132B0" w:rsidRPr="00C1614C" w:rsidRDefault="008132B0" w:rsidP="008132B0">
      <w:pPr>
        <w:tabs>
          <w:tab w:val="left" w:pos="6237"/>
        </w:tabs>
        <w:overflowPunct w:val="0"/>
        <w:autoSpaceDE w:val="0"/>
        <w:autoSpaceDN w:val="0"/>
        <w:adjustRightInd w:val="0"/>
        <w:jc w:val="both"/>
        <w:textAlignment w:val="baseline"/>
        <w:outlineLvl w:val="0"/>
      </w:pPr>
    </w:p>
    <w:p w:rsidR="008132B0" w:rsidRPr="00C1614C" w:rsidRDefault="008132B0" w:rsidP="008132B0">
      <w:pPr>
        <w:tabs>
          <w:tab w:val="left" w:pos="6237"/>
        </w:tabs>
        <w:overflowPunct w:val="0"/>
        <w:autoSpaceDE w:val="0"/>
        <w:autoSpaceDN w:val="0"/>
        <w:adjustRightInd w:val="0"/>
        <w:jc w:val="both"/>
        <w:textAlignment w:val="baseline"/>
        <w:outlineLvl w:val="0"/>
      </w:pPr>
    </w:p>
    <w:p w:rsidR="008132B0" w:rsidRPr="00C1614C" w:rsidRDefault="008132B0" w:rsidP="008132B0">
      <w:pPr>
        <w:tabs>
          <w:tab w:val="left" w:pos="6237"/>
        </w:tabs>
        <w:overflowPunct w:val="0"/>
        <w:autoSpaceDE w:val="0"/>
        <w:autoSpaceDN w:val="0"/>
        <w:adjustRightInd w:val="0"/>
        <w:jc w:val="both"/>
        <w:textAlignment w:val="baseline"/>
        <w:outlineLvl w:val="0"/>
      </w:pPr>
      <w:r>
        <w:lastRenderedPageBreak/>
        <w:t xml:space="preserve">                                                                       </w:t>
      </w:r>
      <w:r w:rsidRPr="00C1614C">
        <w:t xml:space="preserve">ПРЕПИС ОТ РЕШЕНИЕ № </w:t>
      </w:r>
      <w:r>
        <w:rPr>
          <w:lang w:val="ru-RU"/>
        </w:rPr>
        <w:t>659</w:t>
      </w:r>
    </w:p>
    <w:p w:rsidR="008132B0" w:rsidRPr="00C1614C" w:rsidRDefault="008132B0" w:rsidP="008132B0">
      <w:pPr>
        <w:tabs>
          <w:tab w:val="left" w:pos="6237"/>
        </w:tabs>
        <w:overflowPunct w:val="0"/>
        <w:autoSpaceDE w:val="0"/>
        <w:autoSpaceDN w:val="0"/>
        <w:adjustRightInd w:val="0"/>
        <w:jc w:val="both"/>
        <w:textAlignment w:val="baseline"/>
        <w:outlineLvl w:val="0"/>
      </w:pPr>
      <w:r w:rsidRPr="00C1614C">
        <w:t xml:space="preserve">                                                       </w:t>
      </w:r>
      <w:r>
        <w:t xml:space="preserve">                ОТ ПРОТОКОЛ № 85/27</w:t>
      </w:r>
      <w:r w:rsidRPr="00C1614C">
        <w:t>.0</w:t>
      </w:r>
      <w:r>
        <w:t>4</w:t>
      </w:r>
      <w:r w:rsidRPr="00C1614C">
        <w:t>.2015 Г.</w:t>
      </w:r>
    </w:p>
    <w:p w:rsidR="008132B0" w:rsidRDefault="008132B0" w:rsidP="00090C45">
      <w:pPr>
        <w:tabs>
          <w:tab w:val="left" w:pos="6237"/>
        </w:tabs>
        <w:overflowPunct w:val="0"/>
        <w:autoSpaceDE w:val="0"/>
        <w:autoSpaceDN w:val="0"/>
        <w:adjustRightInd w:val="0"/>
        <w:jc w:val="both"/>
        <w:textAlignment w:val="baseline"/>
        <w:outlineLvl w:val="0"/>
      </w:pPr>
      <w:r w:rsidRPr="00C1614C">
        <w:t xml:space="preserve">                                                                       НА ОбС-ЛОМ</w:t>
      </w:r>
    </w:p>
    <w:p w:rsidR="008132B0" w:rsidRPr="008132B0" w:rsidRDefault="008132B0" w:rsidP="008132B0">
      <w:pPr>
        <w:spacing w:line="276" w:lineRule="auto"/>
        <w:jc w:val="both"/>
        <w:rPr>
          <w:rFonts w:eastAsiaTheme="minorHAnsi"/>
          <w:u w:val="single"/>
          <w:lang w:eastAsia="en-US"/>
        </w:rPr>
      </w:pPr>
      <w:r w:rsidRPr="008132B0">
        <w:rPr>
          <w:rFonts w:eastAsiaTheme="minorHAnsi"/>
          <w:u w:val="single"/>
          <w:lang w:eastAsia="en-US"/>
        </w:rPr>
        <w:t>По осма точка</w:t>
      </w:r>
    </w:p>
    <w:p w:rsidR="008132B0" w:rsidRPr="008132B0" w:rsidRDefault="008132B0" w:rsidP="008132B0">
      <w:pPr>
        <w:spacing w:line="276" w:lineRule="auto"/>
        <w:jc w:val="both"/>
        <w:rPr>
          <w:rFonts w:eastAsiaTheme="minorHAnsi" w:cstheme="minorBidi"/>
          <w:sz w:val="22"/>
          <w:szCs w:val="22"/>
          <w:lang w:eastAsia="en-US"/>
        </w:rPr>
      </w:pPr>
      <w:r w:rsidRPr="008132B0">
        <w:rPr>
          <w:rFonts w:eastAsiaTheme="minorHAnsi" w:cstheme="minorBidi"/>
          <w:sz w:val="22"/>
          <w:szCs w:val="22"/>
          <w:lang w:eastAsia="en-US"/>
        </w:rPr>
        <w:t>Докладна записка № 49/15.04.2015 г. от Иво Иванов – Кмет на Община Лом относно: Промени в списъчния състав на обектите в КВ 2015.</w:t>
      </w:r>
    </w:p>
    <w:p w:rsidR="008132B0" w:rsidRPr="008132B0" w:rsidRDefault="008132B0" w:rsidP="008132B0">
      <w:pPr>
        <w:spacing w:line="276" w:lineRule="auto"/>
        <w:jc w:val="both"/>
        <w:rPr>
          <w:rFonts w:eastAsiaTheme="minorHAnsi" w:cstheme="minorBidi"/>
          <w:sz w:val="22"/>
          <w:szCs w:val="22"/>
          <w:lang w:eastAsia="en-US"/>
        </w:rPr>
      </w:pPr>
    </w:p>
    <w:p w:rsidR="00090C45" w:rsidRPr="00090C45" w:rsidRDefault="00090C45" w:rsidP="00090C45">
      <w:pPr>
        <w:spacing w:line="276" w:lineRule="auto"/>
        <w:jc w:val="both"/>
        <w:rPr>
          <w:rFonts w:eastAsiaTheme="minorHAnsi" w:cstheme="minorBidi"/>
          <w:sz w:val="22"/>
          <w:szCs w:val="22"/>
          <w:lang w:eastAsia="en-US"/>
        </w:rPr>
      </w:pPr>
      <w:r w:rsidRPr="00090C45">
        <w:rPr>
          <w:rFonts w:eastAsiaTheme="minorHAnsi" w:cstheme="minorBidi"/>
          <w:sz w:val="22"/>
          <w:szCs w:val="22"/>
          <w:lang w:eastAsia="en-US"/>
        </w:rPr>
        <w:t>Б. Борисов подложи докладната на поименно гласуване.</w:t>
      </w:r>
    </w:p>
    <w:p w:rsidR="00090C45" w:rsidRPr="00090C45" w:rsidRDefault="00090C45" w:rsidP="00090C45">
      <w:pPr>
        <w:spacing w:line="276" w:lineRule="auto"/>
        <w:jc w:val="both"/>
        <w:rPr>
          <w:rFonts w:eastAsiaTheme="minorHAnsi" w:cstheme="minorBidi"/>
          <w:sz w:val="22"/>
          <w:szCs w:val="22"/>
          <w:lang w:eastAsia="en-US"/>
        </w:rPr>
      </w:pPr>
      <w:r w:rsidRPr="00090C45">
        <w:rPr>
          <w:rFonts w:eastAsiaTheme="minorHAnsi" w:cstheme="minorBidi"/>
          <w:sz w:val="22"/>
          <w:szCs w:val="22"/>
          <w:lang w:eastAsia="en-US"/>
        </w:rPr>
        <w:t>След проведенето поимено гласуване с 15 глас „за“, 2 гласа „против“ и 6 гласа „въздържал се“ Общинският съвет на Община Лом взе следното</w:t>
      </w:r>
    </w:p>
    <w:p w:rsidR="00090C45" w:rsidRPr="00090C45" w:rsidRDefault="00090C45" w:rsidP="00090C45">
      <w:pPr>
        <w:spacing w:line="276" w:lineRule="auto"/>
        <w:jc w:val="both"/>
        <w:rPr>
          <w:rFonts w:eastAsiaTheme="minorHAnsi" w:cstheme="minorBidi"/>
          <w:sz w:val="22"/>
          <w:szCs w:val="22"/>
          <w:lang w:eastAsia="en-US"/>
        </w:rPr>
      </w:pPr>
    </w:p>
    <w:p w:rsidR="00090C45" w:rsidRPr="00090C45" w:rsidRDefault="00090C45" w:rsidP="00090C45">
      <w:pPr>
        <w:spacing w:line="276" w:lineRule="auto"/>
        <w:jc w:val="center"/>
        <w:rPr>
          <w:rFonts w:eastAsiaTheme="minorHAnsi" w:cstheme="minorBidi"/>
          <w:b/>
          <w:lang w:eastAsia="en-US"/>
        </w:rPr>
      </w:pPr>
      <w:r w:rsidRPr="00090C45">
        <w:rPr>
          <w:rFonts w:eastAsiaTheme="minorHAnsi" w:cstheme="minorBidi"/>
          <w:b/>
          <w:lang w:eastAsia="en-US"/>
        </w:rPr>
        <w:t>РЕШЕНИЕ</w:t>
      </w:r>
    </w:p>
    <w:p w:rsidR="00090C45" w:rsidRPr="00090C45" w:rsidRDefault="00090C45" w:rsidP="00090C45">
      <w:pPr>
        <w:spacing w:line="276" w:lineRule="auto"/>
        <w:jc w:val="center"/>
        <w:rPr>
          <w:rFonts w:eastAsiaTheme="minorHAnsi" w:cstheme="minorBidi"/>
          <w:b/>
          <w:lang w:eastAsia="en-US"/>
        </w:rPr>
      </w:pPr>
      <w:r w:rsidRPr="00090C45">
        <w:rPr>
          <w:rFonts w:eastAsiaTheme="minorHAnsi" w:cstheme="minorBidi"/>
          <w:b/>
          <w:lang w:eastAsia="en-US"/>
        </w:rPr>
        <w:t>№ 659</w:t>
      </w:r>
    </w:p>
    <w:tbl>
      <w:tblPr>
        <w:tblW w:w="9924" w:type="dxa"/>
        <w:tblInd w:w="-356" w:type="dxa"/>
        <w:tblLayout w:type="fixed"/>
        <w:tblCellMar>
          <w:left w:w="70" w:type="dxa"/>
          <w:right w:w="70" w:type="dxa"/>
        </w:tblCellMar>
        <w:tblLook w:val="04A0" w:firstRow="1" w:lastRow="0" w:firstColumn="1" w:lastColumn="0" w:noHBand="0" w:noVBand="1"/>
      </w:tblPr>
      <w:tblGrid>
        <w:gridCol w:w="1080"/>
        <w:gridCol w:w="1080"/>
        <w:gridCol w:w="1080"/>
        <w:gridCol w:w="1080"/>
        <w:gridCol w:w="90"/>
        <w:gridCol w:w="70"/>
        <w:gridCol w:w="624"/>
        <w:gridCol w:w="245"/>
        <w:gridCol w:w="606"/>
        <w:gridCol w:w="594"/>
        <w:gridCol w:w="256"/>
        <w:gridCol w:w="992"/>
        <w:gridCol w:w="140"/>
        <w:gridCol w:w="711"/>
        <w:gridCol w:w="370"/>
        <w:gridCol w:w="523"/>
        <w:gridCol w:w="383"/>
      </w:tblGrid>
      <w:tr w:rsidR="00090C45" w:rsidRPr="00090C45" w:rsidTr="00090C45">
        <w:trPr>
          <w:trHeight w:val="840"/>
        </w:trPr>
        <w:tc>
          <w:tcPr>
            <w:tcW w:w="9924" w:type="dxa"/>
            <w:gridSpan w:val="17"/>
            <w:tcBorders>
              <w:top w:val="nil"/>
              <w:left w:val="nil"/>
              <w:bottom w:val="nil"/>
              <w:right w:val="nil"/>
            </w:tcBorders>
            <w:shd w:val="clear" w:color="auto" w:fill="auto"/>
            <w:vAlign w:val="bottom"/>
            <w:hideMark/>
          </w:tcPr>
          <w:p w:rsidR="00090C45" w:rsidRPr="00090C45" w:rsidRDefault="00090C45" w:rsidP="00090C45">
            <w:pPr>
              <w:jc w:val="both"/>
              <w:rPr>
                <w:bCs/>
              </w:rPr>
            </w:pPr>
            <w:r w:rsidRPr="00090C45">
              <w:rPr>
                <w:bCs/>
              </w:rPr>
              <w:t>На   основание   чл. 21, ал. 1, т. 6  от  ЗМСМА, Общински  съвет приема  предложената промяна , както следва:</w:t>
            </w:r>
          </w:p>
        </w:tc>
      </w:tr>
      <w:tr w:rsidR="00090C45" w:rsidRPr="00090C45" w:rsidTr="00090C45">
        <w:trPr>
          <w:trHeight w:val="563"/>
        </w:trPr>
        <w:tc>
          <w:tcPr>
            <w:tcW w:w="9924" w:type="dxa"/>
            <w:gridSpan w:val="17"/>
            <w:tcBorders>
              <w:top w:val="nil"/>
              <w:left w:val="nil"/>
              <w:bottom w:val="single" w:sz="4" w:space="0" w:color="auto"/>
              <w:right w:val="nil"/>
            </w:tcBorders>
            <w:shd w:val="clear" w:color="auto" w:fill="auto"/>
            <w:vAlign w:val="bottom"/>
            <w:hideMark/>
          </w:tcPr>
          <w:p w:rsidR="00090C45" w:rsidRDefault="00090C45" w:rsidP="00090C45">
            <w:pPr>
              <w:jc w:val="both"/>
              <w:rPr>
                <w:bCs/>
              </w:rPr>
            </w:pPr>
            <w:r w:rsidRPr="00090C45">
              <w:rPr>
                <w:bCs/>
              </w:rPr>
              <w:t>Приема промяната в поименния списък на проекта за капиталовите разходи на Община Лом за 2015 г. съгласно приложената по-долу таблица</w:t>
            </w:r>
          </w:p>
          <w:p w:rsidR="00090C45" w:rsidRPr="00090C45" w:rsidRDefault="00090C45" w:rsidP="00090C45">
            <w:pPr>
              <w:jc w:val="both"/>
              <w:rPr>
                <w:bCs/>
              </w:rPr>
            </w:pPr>
          </w:p>
        </w:tc>
      </w:tr>
      <w:tr w:rsidR="00090C45" w:rsidRPr="00090C45" w:rsidTr="00090C45">
        <w:trPr>
          <w:trHeight w:val="435"/>
        </w:trPr>
        <w:tc>
          <w:tcPr>
            <w:tcW w:w="4410" w:type="dxa"/>
            <w:gridSpan w:val="5"/>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0C45" w:rsidRPr="00090C45" w:rsidRDefault="00090C45" w:rsidP="00090C45">
            <w:pPr>
              <w:jc w:val="both"/>
              <w:rPr>
                <w:bCs/>
              </w:rPr>
            </w:pPr>
            <w:r w:rsidRPr="00090C45">
              <w:rPr>
                <w:bCs/>
              </w:rPr>
              <w:t>ОБЕКТИ</w:t>
            </w:r>
          </w:p>
        </w:tc>
        <w:tc>
          <w:tcPr>
            <w:tcW w:w="694"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0C45" w:rsidRPr="00090C45" w:rsidRDefault="00090C45" w:rsidP="00090C45">
            <w:pPr>
              <w:jc w:val="both"/>
              <w:rPr>
                <w:bCs/>
              </w:rPr>
            </w:pPr>
            <w:r w:rsidRPr="00090C45">
              <w:rPr>
                <w:bCs/>
              </w:rPr>
              <w:t>функция</w:t>
            </w:r>
          </w:p>
        </w:tc>
        <w:tc>
          <w:tcPr>
            <w:tcW w:w="1701"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0C45" w:rsidRPr="00090C45" w:rsidRDefault="00090C45" w:rsidP="00090C45">
            <w:pPr>
              <w:jc w:val="both"/>
              <w:rPr>
                <w:bCs/>
              </w:rPr>
            </w:pPr>
            <w:r w:rsidRPr="00090C45">
              <w:rPr>
                <w:bCs/>
              </w:rPr>
              <w:t>РБ</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0C45" w:rsidRPr="00090C45" w:rsidRDefault="00090C45" w:rsidP="00090C45">
            <w:pPr>
              <w:jc w:val="both"/>
              <w:rPr>
                <w:bCs/>
              </w:rPr>
            </w:pPr>
            <w:r w:rsidRPr="00090C45">
              <w:rPr>
                <w:bCs/>
              </w:rPr>
              <w:t>МБ</w:t>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090C45" w:rsidRPr="00090C45" w:rsidRDefault="00090C45" w:rsidP="00090C45">
            <w:pPr>
              <w:jc w:val="both"/>
              <w:rPr>
                <w:bCs/>
              </w:rPr>
            </w:pPr>
            <w:r w:rsidRPr="00090C45">
              <w:rPr>
                <w:bCs/>
              </w:rPr>
              <w:t>икономия +</w:t>
            </w:r>
          </w:p>
        </w:tc>
      </w:tr>
      <w:tr w:rsidR="00090C45" w:rsidRPr="00090C45" w:rsidTr="00090C45">
        <w:trPr>
          <w:trHeight w:val="435"/>
        </w:trPr>
        <w:tc>
          <w:tcPr>
            <w:tcW w:w="4410" w:type="dxa"/>
            <w:gridSpan w:val="5"/>
            <w:vMerge/>
            <w:tcBorders>
              <w:top w:val="single" w:sz="4" w:space="0" w:color="auto"/>
              <w:left w:val="single" w:sz="4" w:space="0" w:color="auto"/>
              <w:bottom w:val="single" w:sz="4" w:space="0" w:color="000000"/>
              <w:right w:val="single" w:sz="4" w:space="0" w:color="000000"/>
            </w:tcBorders>
            <w:vAlign w:val="center"/>
            <w:hideMark/>
          </w:tcPr>
          <w:p w:rsidR="00090C45" w:rsidRPr="00090C45" w:rsidRDefault="00090C45" w:rsidP="00090C45">
            <w:pPr>
              <w:jc w:val="both"/>
              <w:rPr>
                <w:bCs/>
              </w:rPr>
            </w:pPr>
          </w:p>
        </w:tc>
        <w:tc>
          <w:tcPr>
            <w:tcW w:w="694" w:type="dxa"/>
            <w:gridSpan w:val="2"/>
            <w:vMerge/>
            <w:tcBorders>
              <w:top w:val="single" w:sz="4" w:space="0" w:color="auto"/>
              <w:left w:val="single" w:sz="4" w:space="0" w:color="auto"/>
              <w:bottom w:val="single" w:sz="4" w:space="0" w:color="000000"/>
              <w:right w:val="single" w:sz="4" w:space="0" w:color="auto"/>
            </w:tcBorders>
            <w:vAlign w:val="center"/>
            <w:hideMark/>
          </w:tcPr>
          <w:p w:rsidR="00090C45" w:rsidRPr="00090C45" w:rsidRDefault="00090C45" w:rsidP="00090C45">
            <w:pPr>
              <w:jc w:val="both"/>
              <w:rPr>
                <w:bCs/>
              </w:rPr>
            </w:pPr>
          </w:p>
        </w:tc>
        <w:tc>
          <w:tcPr>
            <w:tcW w:w="851" w:type="dxa"/>
            <w:gridSpan w:val="2"/>
            <w:tcBorders>
              <w:top w:val="single" w:sz="4" w:space="0" w:color="auto"/>
              <w:left w:val="nil"/>
              <w:bottom w:val="single" w:sz="4" w:space="0" w:color="auto"/>
              <w:right w:val="single" w:sz="4" w:space="0" w:color="auto"/>
            </w:tcBorders>
            <w:shd w:val="clear" w:color="auto" w:fill="auto"/>
            <w:noWrap/>
            <w:vAlign w:val="bottom"/>
            <w:hideMark/>
          </w:tcPr>
          <w:p w:rsidR="00090C45" w:rsidRPr="00090C45" w:rsidRDefault="00090C45" w:rsidP="00090C45">
            <w:pPr>
              <w:jc w:val="both"/>
              <w:rPr>
                <w:bCs/>
              </w:rPr>
            </w:pPr>
            <w:r w:rsidRPr="00090C45">
              <w:rPr>
                <w:bCs/>
              </w:rPr>
              <w:t>било</w:t>
            </w:r>
          </w:p>
        </w:tc>
        <w:tc>
          <w:tcPr>
            <w:tcW w:w="850" w:type="dxa"/>
            <w:gridSpan w:val="2"/>
            <w:tcBorders>
              <w:top w:val="single" w:sz="4" w:space="0" w:color="auto"/>
              <w:left w:val="nil"/>
              <w:bottom w:val="single" w:sz="4" w:space="0" w:color="auto"/>
              <w:right w:val="single" w:sz="4" w:space="0" w:color="auto"/>
            </w:tcBorders>
            <w:shd w:val="clear" w:color="auto" w:fill="auto"/>
            <w:noWrap/>
            <w:vAlign w:val="bottom"/>
            <w:hideMark/>
          </w:tcPr>
          <w:p w:rsidR="00090C45" w:rsidRPr="00090C45" w:rsidRDefault="00090C45" w:rsidP="00090C45">
            <w:pPr>
              <w:jc w:val="both"/>
              <w:rPr>
                <w:bCs/>
              </w:rPr>
            </w:pPr>
            <w:r w:rsidRPr="00090C45">
              <w:rPr>
                <w:bCs/>
              </w:rPr>
              <w:t>става</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090C45" w:rsidRPr="00090C45" w:rsidRDefault="00090C45" w:rsidP="00090C45">
            <w:pPr>
              <w:jc w:val="both"/>
              <w:rPr>
                <w:bCs/>
              </w:rPr>
            </w:pPr>
            <w:r w:rsidRPr="00090C45">
              <w:rPr>
                <w:bCs/>
              </w:rPr>
              <w:t>било</w:t>
            </w:r>
          </w:p>
        </w:tc>
        <w:tc>
          <w:tcPr>
            <w:tcW w:w="851" w:type="dxa"/>
            <w:gridSpan w:val="2"/>
            <w:tcBorders>
              <w:top w:val="single" w:sz="4" w:space="0" w:color="auto"/>
              <w:left w:val="nil"/>
              <w:bottom w:val="single" w:sz="4" w:space="0" w:color="auto"/>
              <w:right w:val="single" w:sz="4" w:space="0" w:color="auto"/>
            </w:tcBorders>
            <w:shd w:val="clear" w:color="auto" w:fill="auto"/>
            <w:noWrap/>
            <w:vAlign w:val="bottom"/>
            <w:hideMark/>
          </w:tcPr>
          <w:p w:rsidR="00090C45" w:rsidRPr="00090C45" w:rsidRDefault="00090C45" w:rsidP="00090C45">
            <w:pPr>
              <w:jc w:val="both"/>
              <w:rPr>
                <w:bCs/>
              </w:rPr>
            </w:pPr>
            <w:r w:rsidRPr="00090C45">
              <w:rPr>
                <w:bCs/>
              </w:rPr>
              <w:t>става</w:t>
            </w:r>
          </w:p>
        </w:tc>
        <w:tc>
          <w:tcPr>
            <w:tcW w:w="1276" w:type="dxa"/>
            <w:gridSpan w:val="3"/>
            <w:tcBorders>
              <w:top w:val="single" w:sz="4" w:space="0" w:color="auto"/>
              <w:left w:val="nil"/>
              <w:bottom w:val="single" w:sz="4" w:space="0" w:color="auto"/>
              <w:right w:val="single" w:sz="4" w:space="0" w:color="auto"/>
            </w:tcBorders>
            <w:shd w:val="clear" w:color="auto" w:fill="auto"/>
            <w:vAlign w:val="bottom"/>
            <w:hideMark/>
          </w:tcPr>
          <w:p w:rsidR="00090C45" w:rsidRPr="00090C45" w:rsidRDefault="00090C45" w:rsidP="00090C45">
            <w:pPr>
              <w:jc w:val="both"/>
              <w:rPr>
                <w:bCs/>
              </w:rPr>
            </w:pPr>
            <w:r w:rsidRPr="00090C45">
              <w:rPr>
                <w:bCs/>
              </w:rPr>
              <w:t>преразход -</w:t>
            </w:r>
          </w:p>
        </w:tc>
      </w:tr>
      <w:tr w:rsidR="00090C45" w:rsidRPr="00090C45" w:rsidTr="00090C45">
        <w:trPr>
          <w:trHeight w:val="1485"/>
        </w:trPr>
        <w:tc>
          <w:tcPr>
            <w:tcW w:w="4410"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090C45" w:rsidRPr="00090C45" w:rsidRDefault="00090C45" w:rsidP="00090C45">
            <w:pPr>
              <w:jc w:val="both"/>
              <w:rPr>
                <w:bCs/>
              </w:rPr>
            </w:pPr>
            <w:r w:rsidRPr="00090C45">
              <w:rPr>
                <w:bCs/>
              </w:rPr>
              <w:t>§5200, 2.21. Преустройство на стая в баня и мокро помещение в Защитено жилище за хора с психични разстройства, с. Замфир</w:t>
            </w:r>
          </w:p>
        </w:tc>
        <w:tc>
          <w:tcPr>
            <w:tcW w:w="694" w:type="dxa"/>
            <w:gridSpan w:val="2"/>
            <w:tcBorders>
              <w:top w:val="nil"/>
              <w:left w:val="nil"/>
              <w:bottom w:val="single" w:sz="4" w:space="0" w:color="auto"/>
              <w:right w:val="single" w:sz="4" w:space="0" w:color="auto"/>
            </w:tcBorders>
            <w:shd w:val="clear" w:color="auto" w:fill="auto"/>
            <w:vAlign w:val="bottom"/>
            <w:hideMark/>
          </w:tcPr>
          <w:p w:rsidR="00090C45" w:rsidRPr="00090C45" w:rsidRDefault="00090C45" w:rsidP="00090C45">
            <w:pPr>
              <w:jc w:val="both"/>
              <w:rPr>
                <w:bCs/>
              </w:rPr>
            </w:pPr>
            <w:r w:rsidRPr="00090C45">
              <w:rPr>
                <w:bCs/>
              </w:rPr>
              <w:t>О5</w:t>
            </w:r>
          </w:p>
        </w:tc>
        <w:tc>
          <w:tcPr>
            <w:tcW w:w="851" w:type="dxa"/>
            <w:gridSpan w:val="2"/>
            <w:tcBorders>
              <w:top w:val="nil"/>
              <w:left w:val="nil"/>
              <w:bottom w:val="single" w:sz="4" w:space="0" w:color="auto"/>
              <w:right w:val="single" w:sz="4" w:space="0" w:color="auto"/>
            </w:tcBorders>
            <w:shd w:val="clear" w:color="auto" w:fill="auto"/>
            <w:vAlign w:val="bottom"/>
            <w:hideMark/>
          </w:tcPr>
          <w:p w:rsidR="00090C45" w:rsidRPr="00090C45" w:rsidRDefault="00090C45" w:rsidP="00090C45">
            <w:pPr>
              <w:jc w:val="both"/>
              <w:rPr>
                <w:bCs/>
              </w:rPr>
            </w:pPr>
            <w:r w:rsidRPr="00090C45">
              <w:rPr>
                <w:bCs/>
              </w:rPr>
              <w:t> 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090C45" w:rsidRPr="00090C45" w:rsidRDefault="00090C45" w:rsidP="00090C45">
            <w:pPr>
              <w:jc w:val="both"/>
              <w:rPr>
                <w:bCs/>
              </w:rPr>
            </w:pPr>
            <w:r w:rsidRPr="00090C45">
              <w:rPr>
                <w:bCs/>
              </w:rPr>
              <w:t>6500 </w:t>
            </w:r>
          </w:p>
        </w:tc>
        <w:tc>
          <w:tcPr>
            <w:tcW w:w="992" w:type="dxa"/>
            <w:tcBorders>
              <w:top w:val="nil"/>
              <w:left w:val="nil"/>
              <w:bottom w:val="single" w:sz="4" w:space="0" w:color="auto"/>
              <w:right w:val="single" w:sz="4" w:space="0" w:color="auto"/>
            </w:tcBorders>
            <w:shd w:val="clear" w:color="auto" w:fill="auto"/>
            <w:noWrap/>
            <w:vAlign w:val="bottom"/>
            <w:hideMark/>
          </w:tcPr>
          <w:p w:rsidR="00090C45" w:rsidRPr="00090C45" w:rsidRDefault="00090C45" w:rsidP="00090C45">
            <w:pPr>
              <w:jc w:val="both"/>
              <w:rPr>
                <w:bCs/>
              </w:rPr>
            </w:pPr>
          </w:p>
        </w:tc>
        <w:tc>
          <w:tcPr>
            <w:tcW w:w="851" w:type="dxa"/>
            <w:gridSpan w:val="2"/>
            <w:tcBorders>
              <w:top w:val="nil"/>
              <w:left w:val="nil"/>
              <w:bottom w:val="single" w:sz="4" w:space="0" w:color="auto"/>
              <w:right w:val="single" w:sz="4" w:space="0" w:color="auto"/>
            </w:tcBorders>
            <w:shd w:val="clear" w:color="auto" w:fill="auto"/>
            <w:noWrap/>
            <w:vAlign w:val="bottom"/>
            <w:hideMark/>
          </w:tcPr>
          <w:p w:rsidR="00090C45" w:rsidRPr="00090C45" w:rsidRDefault="00090C45" w:rsidP="00090C45">
            <w:pPr>
              <w:jc w:val="both"/>
              <w:rPr>
                <w:bCs/>
              </w:rPr>
            </w:pP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090C45" w:rsidRPr="00090C45" w:rsidRDefault="00090C45" w:rsidP="00090C45">
            <w:pPr>
              <w:jc w:val="both"/>
              <w:rPr>
                <w:bCs/>
              </w:rPr>
            </w:pPr>
            <w:r w:rsidRPr="00090C45">
              <w:rPr>
                <w:bCs/>
              </w:rPr>
              <w:t>-6500</w:t>
            </w:r>
          </w:p>
        </w:tc>
      </w:tr>
      <w:tr w:rsidR="00090C45" w:rsidRPr="00090C45" w:rsidTr="00090C45">
        <w:trPr>
          <w:trHeight w:val="1958"/>
        </w:trPr>
        <w:tc>
          <w:tcPr>
            <w:tcW w:w="4410"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090C45" w:rsidRPr="00090C45" w:rsidRDefault="00090C45" w:rsidP="00090C45">
            <w:pPr>
              <w:jc w:val="both"/>
              <w:rPr>
                <w:bCs/>
              </w:rPr>
            </w:pPr>
            <w:r w:rsidRPr="00090C45">
              <w:rPr>
                <w:bCs/>
              </w:rPr>
              <w:t>§5200, 2.22. Проектиране на енергоспестяващо улично осветление на територията на Община Лом</w:t>
            </w:r>
          </w:p>
        </w:tc>
        <w:tc>
          <w:tcPr>
            <w:tcW w:w="694" w:type="dxa"/>
            <w:gridSpan w:val="2"/>
            <w:tcBorders>
              <w:top w:val="nil"/>
              <w:left w:val="nil"/>
              <w:bottom w:val="single" w:sz="4" w:space="0" w:color="auto"/>
              <w:right w:val="single" w:sz="4" w:space="0" w:color="auto"/>
            </w:tcBorders>
            <w:shd w:val="clear" w:color="auto" w:fill="auto"/>
            <w:vAlign w:val="bottom"/>
            <w:hideMark/>
          </w:tcPr>
          <w:p w:rsidR="00090C45" w:rsidRPr="00090C45" w:rsidRDefault="00090C45" w:rsidP="00090C45">
            <w:pPr>
              <w:jc w:val="both"/>
              <w:rPr>
                <w:bCs/>
              </w:rPr>
            </w:pPr>
            <w:r w:rsidRPr="00090C45">
              <w:rPr>
                <w:bCs/>
              </w:rPr>
              <w:t>О6</w:t>
            </w:r>
          </w:p>
        </w:tc>
        <w:tc>
          <w:tcPr>
            <w:tcW w:w="851" w:type="dxa"/>
            <w:gridSpan w:val="2"/>
            <w:tcBorders>
              <w:top w:val="nil"/>
              <w:left w:val="nil"/>
              <w:bottom w:val="single" w:sz="4" w:space="0" w:color="auto"/>
              <w:right w:val="single" w:sz="4" w:space="0" w:color="auto"/>
            </w:tcBorders>
            <w:shd w:val="clear" w:color="auto" w:fill="auto"/>
            <w:vAlign w:val="bottom"/>
            <w:hideMark/>
          </w:tcPr>
          <w:p w:rsidR="00090C45" w:rsidRPr="00090C45" w:rsidRDefault="00090C45" w:rsidP="00090C45">
            <w:pPr>
              <w:jc w:val="both"/>
              <w:rPr>
                <w:bCs/>
              </w:rPr>
            </w:pPr>
            <w:r w:rsidRPr="00090C45">
              <w:rPr>
                <w:bCs/>
              </w:rPr>
              <w:t>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090C45" w:rsidRPr="00090C45" w:rsidRDefault="00090C45" w:rsidP="00090C45">
            <w:pPr>
              <w:jc w:val="both"/>
              <w:rPr>
                <w:bCs/>
              </w:rPr>
            </w:pPr>
            <w:r w:rsidRPr="00090C45">
              <w:rPr>
                <w:bCs/>
              </w:rPr>
              <w:t>6000</w:t>
            </w:r>
          </w:p>
        </w:tc>
        <w:tc>
          <w:tcPr>
            <w:tcW w:w="992" w:type="dxa"/>
            <w:tcBorders>
              <w:top w:val="nil"/>
              <w:left w:val="nil"/>
              <w:bottom w:val="single" w:sz="4" w:space="0" w:color="auto"/>
              <w:right w:val="single" w:sz="4" w:space="0" w:color="auto"/>
            </w:tcBorders>
            <w:shd w:val="clear" w:color="auto" w:fill="auto"/>
            <w:noWrap/>
            <w:vAlign w:val="bottom"/>
            <w:hideMark/>
          </w:tcPr>
          <w:p w:rsidR="00090C45" w:rsidRPr="00090C45" w:rsidRDefault="00090C45" w:rsidP="00090C45">
            <w:pPr>
              <w:jc w:val="both"/>
              <w:rPr>
                <w:bCs/>
              </w:rPr>
            </w:pPr>
          </w:p>
        </w:tc>
        <w:tc>
          <w:tcPr>
            <w:tcW w:w="851" w:type="dxa"/>
            <w:gridSpan w:val="2"/>
            <w:tcBorders>
              <w:top w:val="nil"/>
              <w:left w:val="nil"/>
              <w:bottom w:val="single" w:sz="4" w:space="0" w:color="auto"/>
              <w:right w:val="single" w:sz="4" w:space="0" w:color="auto"/>
            </w:tcBorders>
            <w:shd w:val="clear" w:color="auto" w:fill="auto"/>
            <w:noWrap/>
            <w:vAlign w:val="bottom"/>
            <w:hideMark/>
          </w:tcPr>
          <w:p w:rsidR="00090C45" w:rsidRPr="00090C45" w:rsidRDefault="00090C45" w:rsidP="00090C45">
            <w:pPr>
              <w:jc w:val="both"/>
              <w:rPr>
                <w:bCs/>
              </w:rPr>
            </w:pP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090C45" w:rsidRPr="00090C45" w:rsidRDefault="00090C45" w:rsidP="00090C45">
            <w:pPr>
              <w:jc w:val="both"/>
              <w:rPr>
                <w:bCs/>
              </w:rPr>
            </w:pPr>
            <w:r w:rsidRPr="00090C45">
              <w:rPr>
                <w:bCs/>
              </w:rPr>
              <w:t>-6000</w:t>
            </w:r>
          </w:p>
        </w:tc>
      </w:tr>
      <w:tr w:rsidR="00090C45" w:rsidRPr="00090C45" w:rsidTr="00090C45">
        <w:trPr>
          <w:trHeight w:val="623"/>
        </w:trPr>
        <w:tc>
          <w:tcPr>
            <w:tcW w:w="4410"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090C45" w:rsidRPr="00090C45" w:rsidRDefault="00090C45" w:rsidP="00090C45">
            <w:pPr>
              <w:jc w:val="both"/>
              <w:rPr>
                <w:bCs/>
              </w:rPr>
            </w:pPr>
            <w:r w:rsidRPr="00090C45">
              <w:rPr>
                <w:bCs/>
              </w:rPr>
              <w:t>§5200, 2.7. Изграждане на БКТП за захранване на Социални жилища</w:t>
            </w:r>
          </w:p>
        </w:tc>
        <w:tc>
          <w:tcPr>
            <w:tcW w:w="694" w:type="dxa"/>
            <w:gridSpan w:val="2"/>
            <w:tcBorders>
              <w:top w:val="nil"/>
              <w:left w:val="nil"/>
              <w:bottom w:val="single" w:sz="4" w:space="0" w:color="auto"/>
              <w:right w:val="single" w:sz="4" w:space="0" w:color="auto"/>
            </w:tcBorders>
            <w:shd w:val="clear" w:color="auto" w:fill="auto"/>
            <w:vAlign w:val="bottom"/>
            <w:hideMark/>
          </w:tcPr>
          <w:p w:rsidR="00090C45" w:rsidRPr="00090C45" w:rsidRDefault="00090C45" w:rsidP="00090C45">
            <w:pPr>
              <w:jc w:val="both"/>
              <w:rPr>
                <w:bCs/>
              </w:rPr>
            </w:pPr>
            <w:r w:rsidRPr="00090C45">
              <w:rPr>
                <w:bCs/>
              </w:rPr>
              <w:t>О6</w:t>
            </w:r>
          </w:p>
        </w:tc>
        <w:tc>
          <w:tcPr>
            <w:tcW w:w="851" w:type="dxa"/>
            <w:gridSpan w:val="2"/>
            <w:tcBorders>
              <w:top w:val="nil"/>
              <w:left w:val="nil"/>
              <w:bottom w:val="single" w:sz="4" w:space="0" w:color="auto"/>
              <w:right w:val="single" w:sz="4" w:space="0" w:color="auto"/>
            </w:tcBorders>
            <w:shd w:val="clear" w:color="auto" w:fill="auto"/>
            <w:vAlign w:val="bottom"/>
            <w:hideMark/>
          </w:tcPr>
          <w:p w:rsidR="00090C45" w:rsidRPr="00090C45" w:rsidRDefault="00090C45" w:rsidP="00090C45">
            <w:pPr>
              <w:jc w:val="both"/>
              <w:rPr>
                <w:bCs/>
              </w:rPr>
            </w:pPr>
            <w:r w:rsidRPr="00090C45">
              <w:rPr>
                <w:bCs/>
              </w:rPr>
              <w:t>47019</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090C45" w:rsidRPr="00090C45" w:rsidRDefault="00090C45" w:rsidP="00090C45">
            <w:pPr>
              <w:jc w:val="both"/>
              <w:rPr>
                <w:bCs/>
              </w:rPr>
            </w:pPr>
            <w:r w:rsidRPr="00090C45">
              <w:rPr>
                <w:bCs/>
              </w:rPr>
              <w:t>34519</w:t>
            </w:r>
          </w:p>
        </w:tc>
        <w:tc>
          <w:tcPr>
            <w:tcW w:w="992" w:type="dxa"/>
            <w:tcBorders>
              <w:top w:val="nil"/>
              <w:left w:val="nil"/>
              <w:bottom w:val="single" w:sz="4" w:space="0" w:color="auto"/>
              <w:right w:val="single" w:sz="4" w:space="0" w:color="auto"/>
            </w:tcBorders>
            <w:shd w:val="clear" w:color="auto" w:fill="auto"/>
            <w:noWrap/>
            <w:vAlign w:val="bottom"/>
            <w:hideMark/>
          </w:tcPr>
          <w:p w:rsidR="00090C45" w:rsidRPr="00090C45" w:rsidRDefault="00090C45" w:rsidP="00090C45">
            <w:pPr>
              <w:jc w:val="both"/>
              <w:rPr>
                <w:bCs/>
              </w:rPr>
            </w:pPr>
            <w:r w:rsidRPr="00090C45">
              <w:rPr>
                <w:bCs/>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090C45" w:rsidRPr="00090C45" w:rsidRDefault="00090C45" w:rsidP="00090C45">
            <w:pPr>
              <w:jc w:val="both"/>
              <w:rPr>
                <w:bCs/>
              </w:rPr>
            </w:pPr>
            <w:r w:rsidRPr="00090C45">
              <w:rPr>
                <w:bCs/>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090C45" w:rsidRPr="00090C45" w:rsidRDefault="00090C45" w:rsidP="00090C45">
            <w:pPr>
              <w:jc w:val="both"/>
              <w:rPr>
                <w:bCs/>
              </w:rPr>
            </w:pPr>
            <w:r w:rsidRPr="00090C45">
              <w:rPr>
                <w:bCs/>
              </w:rPr>
              <w:t>12500</w:t>
            </w:r>
          </w:p>
        </w:tc>
      </w:tr>
      <w:tr w:rsidR="00090C45" w:rsidRPr="00090C45" w:rsidTr="00090C45">
        <w:trPr>
          <w:trHeight w:val="555"/>
        </w:trPr>
        <w:tc>
          <w:tcPr>
            <w:tcW w:w="4410"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090C45" w:rsidRPr="00090C45" w:rsidRDefault="00090C45" w:rsidP="00090C45">
            <w:pPr>
              <w:jc w:val="both"/>
              <w:rPr>
                <w:bCs/>
              </w:rPr>
            </w:pPr>
            <w:r w:rsidRPr="00090C45">
              <w:rPr>
                <w:bCs/>
              </w:rPr>
              <w:t>ОБЩО</w:t>
            </w:r>
          </w:p>
        </w:tc>
        <w:tc>
          <w:tcPr>
            <w:tcW w:w="694" w:type="dxa"/>
            <w:gridSpan w:val="2"/>
            <w:tcBorders>
              <w:top w:val="nil"/>
              <w:left w:val="nil"/>
              <w:bottom w:val="single" w:sz="4" w:space="0" w:color="auto"/>
              <w:right w:val="single" w:sz="4" w:space="0" w:color="auto"/>
            </w:tcBorders>
            <w:shd w:val="clear" w:color="auto" w:fill="auto"/>
            <w:vAlign w:val="bottom"/>
            <w:hideMark/>
          </w:tcPr>
          <w:p w:rsidR="00090C45" w:rsidRPr="00090C45" w:rsidRDefault="00090C45" w:rsidP="00090C45">
            <w:pPr>
              <w:jc w:val="both"/>
              <w:rPr>
                <w:bCs/>
              </w:rPr>
            </w:pPr>
            <w:r w:rsidRPr="00090C45">
              <w:rPr>
                <w:bCs/>
              </w:rPr>
              <w:t> </w:t>
            </w:r>
          </w:p>
        </w:tc>
        <w:tc>
          <w:tcPr>
            <w:tcW w:w="851" w:type="dxa"/>
            <w:gridSpan w:val="2"/>
            <w:tcBorders>
              <w:top w:val="nil"/>
              <w:left w:val="nil"/>
              <w:bottom w:val="single" w:sz="4" w:space="0" w:color="auto"/>
              <w:right w:val="single" w:sz="4" w:space="0" w:color="auto"/>
            </w:tcBorders>
            <w:shd w:val="clear" w:color="auto" w:fill="auto"/>
            <w:vAlign w:val="bottom"/>
            <w:hideMark/>
          </w:tcPr>
          <w:p w:rsidR="00090C45" w:rsidRPr="00090C45" w:rsidRDefault="00090C45" w:rsidP="00090C45">
            <w:pPr>
              <w:jc w:val="both"/>
              <w:rPr>
                <w:bCs/>
              </w:rPr>
            </w:pPr>
            <w:r w:rsidRPr="00090C45">
              <w:rPr>
                <w:bCs/>
              </w:rPr>
              <w:t>47019</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090C45" w:rsidRPr="00090C45" w:rsidRDefault="00090C45" w:rsidP="00090C45">
            <w:pPr>
              <w:jc w:val="both"/>
              <w:rPr>
                <w:bCs/>
              </w:rPr>
            </w:pPr>
            <w:r w:rsidRPr="00090C45">
              <w:rPr>
                <w:bCs/>
              </w:rPr>
              <w:t>47019</w:t>
            </w:r>
          </w:p>
        </w:tc>
        <w:tc>
          <w:tcPr>
            <w:tcW w:w="992" w:type="dxa"/>
            <w:tcBorders>
              <w:top w:val="nil"/>
              <w:left w:val="nil"/>
              <w:bottom w:val="single" w:sz="4" w:space="0" w:color="auto"/>
              <w:right w:val="single" w:sz="4" w:space="0" w:color="auto"/>
            </w:tcBorders>
            <w:shd w:val="clear" w:color="auto" w:fill="auto"/>
            <w:noWrap/>
            <w:vAlign w:val="bottom"/>
            <w:hideMark/>
          </w:tcPr>
          <w:p w:rsidR="00090C45" w:rsidRPr="00090C45" w:rsidRDefault="00090C45" w:rsidP="00090C45">
            <w:pPr>
              <w:jc w:val="both"/>
              <w:rPr>
                <w:bCs/>
              </w:rPr>
            </w:pPr>
            <w:r w:rsidRPr="00090C45">
              <w:rPr>
                <w:bCs/>
              </w:rPr>
              <w:t>13000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090C45" w:rsidRPr="00090C45" w:rsidRDefault="00090C45" w:rsidP="00090C45">
            <w:pPr>
              <w:jc w:val="both"/>
              <w:rPr>
                <w:bCs/>
              </w:rPr>
            </w:pPr>
            <w:r w:rsidRPr="00090C45">
              <w:rPr>
                <w:bCs/>
              </w:rPr>
              <w:t>13000</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090C45" w:rsidRPr="00090C45" w:rsidRDefault="00090C45" w:rsidP="00090C45">
            <w:pPr>
              <w:jc w:val="both"/>
              <w:rPr>
                <w:bCs/>
              </w:rPr>
            </w:pPr>
            <w:r w:rsidRPr="00090C45">
              <w:rPr>
                <w:bCs/>
              </w:rPr>
              <w:t>0</w:t>
            </w:r>
          </w:p>
        </w:tc>
      </w:tr>
      <w:tr w:rsidR="00090C45" w:rsidRPr="00090C45" w:rsidTr="00090C45">
        <w:trPr>
          <w:trHeight w:val="300"/>
        </w:trPr>
        <w:tc>
          <w:tcPr>
            <w:tcW w:w="1080" w:type="dxa"/>
            <w:tcBorders>
              <w:top w:val="nil"/>
              <w:left w:val="nil"/>
              <w:bottom w:val="nil"/>
              <w:right w:val="nil"/>
            </w:tcBorders>
            <w:shd w:val="clear" w:color="auto" w:fill="auto"/>
            <w:vAlign w:val="bottom"/>
            <w:hideMark/>
          </w:tcPr>
          <w:p w:rsidR="00090C45" w:rsidRPr="00090C45" w:rsidRDefault="00090C45" w:rsidP="00090C45">
            <w:pPr>
              <w:jc w:val="both"/>
              <w:rPr>
                <w:bCs/>
              </w:rPr>
            </w:pPr>
          </w:p>
          <w:p w:rsidR="00090C45" w:rsidRPr="00090C45" w:rsidRDefault="00090C45" w:rsidP="00090C45">
            <w:pPr>
              <w:jc w:val="both"/>
              <w:rPr>
                <w:bCs/>
              </w:rPr>
            </w:pPr>
          </w:p>
        </w:tc>
        <w:tc>
          <w:tcPr>
            <w:tcW w:w="1080" w:type="dxa"/>
            <w:tcBorders>
              <w:top w:val="nil"/>
              <w:left w:val="nil"/>
              <w:bottom w:val="nil"/>
              <w:right w:val="nil"/>
            </w:tcBorders>
            <w:shd w:val="clear" w:color="auto" w:fill="auto"/>
            <w:vAlign w:val="bottom"/>
            <w:hideMark/>
          </w:tcPr>
          <w:p w:rsidR="00090C45" w:rsidRPr="00090C45" w:rsidRDefault="00090C45" w:rsidP="00090C45">
            <w:pPr>
              <w:jc w:val="both"/>
              <w:rPr>
                <w:bCs/>
              </w:rPr>
            </w:pPr>
          </w:p>
        </w:tc>
        <w:tc>
          <w:tcPr>
            <w:tcW w:w="1080" w:type="dxa"/>
            <w:tcBorders>
              <w:top w:val="nil"/>
              <w:left w:val="nil"/>
              <w:bottom w:val="nil"/>
              <w:right w:val="nil"/>
            </w:tcBorders>
            <w:shd w:val="clear" w:color="auto" w:fill="auto"/>
            <w:vAlign w:val="bottom"/>
            <w:hideMark/>
          </w:tcPr>
          <w:p w:rsidR="00090C45" w:rsidRPr="00090C45" w:rsidRDefault="00090C45" w:rsidP="00090C45">
            <w:pPr>
              <w:jc w:val="both"/>
              <w:rPr>
                <w:bCs/>
              </w:rPr>
            </w:pPr>
          </w:p>
        </w:tc>
        <w:tc>
          <w:tcPr>
            <w:tcW w:w="1080" w:type="dxa"/>
            <w:tcBorders>
              <w:top w:val="nil"/>
              <w:left w:val="nil"/>
              <w:bottom w:val="nil"/>
              <w:right w:val="nil"/>
            </w:tcBorders>
            <w:shd w:val="clear" w:color="auto" w:fill="auto"/>
            <w:vAlign w:val="bottom"/>
            <w:hideMark/>
          </w:tcPr>
          <w:p w:rsidR="00090C45" w:rsidRPr="00090C45" w:rsidRDefault="00090C45" w:rsidP="00090C45">
            <w:pPr>
              <w:jc w:val="both"/>
              <w:rPr>
                <w:bCs/>
              </w:rPr>
            </w:pPr>
          </w:p>
        </w:tc>
        <w:tc>
          <w:tcPr>
            <w:tcW w:w="160" w:type="dxa"/>
            <w:gridSpan w:val="2"/>
            <w:tcBorders>
              <w:top w:val="nil"/>
              <w:left w:val="nil"/>
              <w:bottom w:val="nil"/>
              <w:right w:val="nil"/>
            </w:tcBorders>
            <w:shd w:val="clear" w:color="auto" w:fill="auto"/>
            <w:vAlign w:val="bottom"/>
            <w:hideMark/>
          </w:tcPr>
          <w:p w:rsidR="00090C45" w:rsidRPr="00090C45" w:rsidRDefault="00090C45" w:rsidP="00090C45">
            <w:pPr>
              <w:jc w:val="both"/>
              <w:rPr>
                <w:bCs/>
              </w:rPr>
            </w:pPr>
          </w:p>
        </w:tc>
        <w:tc>
          <w:tcPr>
            <w:tcW w:w="624" w:type="dxa"/>
            <w:tcBorders>
              <w:top w:val="nil"/>
              <w:left w:val="nil"/>
              <w:bottom w:val="nil"/>
              <w:right w:val="nil"/>
            </w:tcBorders>
            <w:shd w:val="clear" w:color="auto" w:fill="auto"/>
            <w:vAlign w:val="bottom"/>
            <w:hideMark/>
          </w:tcPr>
          <w:p w:rsidR="00090C45" w:rsidRPr="00090C45" w:rsidRDefault="00090C45" w:rsidP="00090C45">
            <w:pPr>
              <w:jc w:val="both"/>
              <w:rPr>
                <w:bCs/>
              </w:rPr>
            </w:pPr>
          </w:p>
        </w:tc>
        <w:tc>
          <w:tcPr>
            <w:tcW w:w="851" w:type="dxa"/>
            <w:gridSpan w:val="2"/>
            <w:tcBorders>
              <w:top w:val="nil"/>
              <w:left w:val="nil"/>
              <w:bottom w:val="nil"/>
              <w:right w:val="nil"/>
            </w:tcBorders>
            <w:shd w:val="clear" w:color="auto" w:fill="auto"/>
            <w:vAlign w:val="bottom"/>
            <w:hideMark/>
          </w:tcPr>
          <w:p w:rsidR="00090C45" w:rsidRPr="00090C45" w:rsidRDefault="00090C45" w:rsidP="00090C45">
            <w:pPr>
              <w:jc w:val="both"/>
              <w:rPr>
                <w:bCs/>
              </w:rPr>
            </w:pPr>
          </w:p>
        </w:tc>
        <w:tc>
          <w:tcPr>
            <w:tcW w:w="850" w:type="dxa"/>
            <w:gridSpan w:val="2"/>
            <w:tcBorders>
              <w:top w:val="nil"/>
              <w:left w:val="nil"/>
              <w:bottom w:val="nil"/>
              <w:right w:val="nil"/>
            </w:tcBorders>
            <w:shd w:val="clear" w:color="auto" w:fill="auto"/>
            <w:noWrap/>
            <w:vAlign w:val="bottom"/>
            <w:hideMark/>
          </w:tcPr>
          <w:p w:rsidR="00090C45" w:rsidRPr="00090C45" w:rsidRDefault="00090C45" w:rsidP="00090C45">
            <w:pPr>
              <w:jc w:val="both"/>
            </w:pPr>
          </w:p>
        </w:tc>
        <w:tc>
          <w:tcPr>
            <w:tcW w:w="992" w:type="dxa"/>
            <w:tcBorders>
              <w:top w:val="nil"/>
              <w:left w:val="nil"/>
              <w:bottom w:val="nil"/>
              <w:right w:val="nil"/>
            </w:tcBorders>
            <w:shd w:val="clear" w:color="auto" w:fill="auto"/>
            <w:noWrap/>
            <w:vAlign w:val="bottom"/>
            <w:hideMark/>
          </w:tcPr>
          <w:p w:rsidR="00090C45" w:rsidRPr="00090C45" w:rsidRDefault="00090C45" w:rsidP="00090C45">
            <w:pPr>
              <w:jc w:val="both"/>
            </w:pPr>
          </w:p>
        </w:tc>
        <w:tc>
          <w:tcPr>
            <w:tcW w:w="851" w:type="dxa"/>
            <w:gridSpan w:val="2"/>
            <w:tcBorders>
              <w:top w:val="nil"/>
              <w:left w:val="nil"/>
              <w:bottom w:val="nil"/>
              <w:right w:val="nil"/>
            </w:tcBorders>
            <w:shd w:val="clear" w:color="auto" w:fill="auto"/>
            <w:noWrap/>
            <w:vAlign w:val="bottom"/>
            <w:hideMark/>
          </w:tcPr>
          <w:p w:rsidR="00090C45" w:rsidRPr="00090C45" w:rsidRDefault="00090C45" w:rsidP="00090C45">
            <w:pPr>
              <w:jc w:val="both"/>
            </w:pPr>
          </w:p>
        </w:tc>
        <w:tc>
          <w:tcPr>
            <w:tcW w:w="1276" w:type="dxa"/>
            <w:gridSpan w:val="3"/>
            <w:tcBorders>
              <w:top w:val="nil"/>
              <w:left w:val="nil"/>
              <w:bottom w:val="nil"/>
              <w:right w:val="nil"/>
            </w:tcBorders>
            <w:shd w:val="clear" w:color="auto" w:fill="auto"/>
            <w:noWrap/>
            <w:vAlign w:val="bottom"/>
            <w:hideMark/>
          </w:tcPr>
          <w:p w:rsidR="00090C45" w:rsidRPr="00090C45" w:rsidRDefault="00090C45" w:rsidP="00090C45">
            <w:pPr>
              <w:jc w:val="both"/>
              <w:rPr>
                <w:bCs/>
              </w:rPr>
            </w:pPr>
          </w:p>
        </w:tc>
      </w:tr>
      <w:tr w:rsidR="00090C45" w:rsidRPr="00090C45" w:rsidTr="00090C45">
        <w:trPr>
          <w:trHeight w:val="300"/>
        </w:trPr>
        <w:tc>
          <w:tcPr>
            <w:tcW w:w="5349" w:type="dxa"/>
            <w:gridSpan w:val="8"/>
            <w:tcBorders>
              <w:top w:val="nil"/>
              <w:left w:val="nil"/>
              <w:bottom w:val="nil"/>
              <w:right w:val="nil"/>
            </w:tcBorders>
            <w:shd w:val="clear" w:color="auto" w:fill="auto"/>
            <w:noWrap/>
            <w:vAlign w:val="bottom"/>
            <w:hideMark/>
          </w:tcPr>
          <w:p w:rsidR="00090C45" w:rsidRDefault="00090C45" w:rsidP="00090C45">
            <w:pPr>
              <w:jc w:val="both"/>
            </w:pPr>
            <w:r w:rsidRPr="00090C45">
              <w:t>Възлага на Кмета да извърши промяната.</w:t>
            </w:r>
          </w:p>
          <w:p w:rsidR="00090C45" w:rsidRPr="00090C45" w:rsidRDefault="00090C45" w:rsidP="00090C45">
            <w:pPr>
              <w:jc w:val="both"/>
            </w:pPr>
            <w:r w:rsidRPr="00090C45">
              <w:t>Приложение: Актуализирано Приложение №2.</w:t>
            </w:r>
          </w:p>
          <w:p w:rsidR="00090C45" w:rsidRPr="00090C45" w:rsidRDefault="00090C45" w:rsidP="00090C45">
            <w:pPr>
              <w:jc w:val="both"/>
            </w:pPr>
          </w:p>
        </w:tc>
        <w:tc>
          <w:tcPr>
            <w:tcW w:w="1200" w:type="dxa"/>
            <w:gridSpan w:val="2"/>
            <w:tcBorders>
              <w:top w:val="nil"/>
              <w:left w:val="nil"/>
              <w:bottom w:val="nil"/>
              <w:right w:val="nil"/>
            </w:tcBorders>
            <w:shd w:val="clear" w:color="auto" w:fill="auto"/>
            <w:vAlign w:val="bottom"/>
            <w:hideMark/>
          </w:tcPr>
          <w:p w:rsidR="00090C45" w:rsidRPr="00090C45" w:rsidRDefault="00090C45" w:rsidP="00090C45">
            <w:pPr>
              <w:jc w:val="both"/>
              <w:rPr>
                <w:b/>
                <w:bCs/>
              </w:rPr>
            </w:pPr>
          </w:p>
        </w:tc>
        <w:tc>
          <w:tcPr>
            <w:tcW w:w="1388" w:type="dxa"/>
            <w:gridSpan w:val="3"/>
            <w:tcBorders>
              <w:top w:val="nil"/>
              <w:left w:val="nil"/>
              <w:bottom w:val="nil"/>
              <w:right w:val="nil"/>
            </w:tcBorders>
            <w:shd w:val="clear" w:color="auto" w:fill="auto"/>
            <w:vAlign w:val="bottom"/>
            <w:hideMark/>
          </w:tcPr>
          <w:p w:rsidR="00090C45" w:rsidRPr="00090C45" w:rsidRDefault="00090C45" w:rsidP="00090C45">
            <w:pPr>
              <w:jc w:val="both"/>
              <w:rPr>
                <w:b/>
                <w:bCs/>
              </w:rPr>
            </w:pPr>
          </w:p>
        </w:tc>
        <w:tc>
          <w:tcPr>
            <w:tcW w:w="1081" w:type="dxa"/>
            <w:gridSpan w:val="2"/>
            <w:tcBorders>
              <w:top w:val="nil"/>
              <w:left w:val="nil"/>
              <w:bottom w:val="nil"/>
              <w:right w:val="nil"/>
            </w:tcBorders>
            <w:shd w:val="clear" w:color="auto" w:fill="auto"/>
            <w:vAlign w:val="bottom"/>
            <w:hideMark/>
          </w:tcPr>
          <w:p w:rsidR="00090C45" w:rsidRPr="00090C45" w:rsidRDefault="00090C45" w:rsidP="00090C45">
            <w:pPr>
              <w:jc w:val="both"/>
              <w:rPr>
                <w:b/>
                <w:bCs/>
              </w:rPr>
            </w:pPr>
          </w:p>
        </w:tc>
        <w:tc>
          <w:tcPr>
            <w:tcW w:w="523" w:type="dxa"/>
            <w:tcBorders>
              <w:top w:val="nil"/>
              <w:left w:val="nil"/>
              <w:bottom w:val="nil"/>
              <w:right w:val="nil"/>
            </w:tcBorders>
            <w:shd w:val="clear" w:color="auto" w:fill="auto"/>
            <w:vAlign w:val="bottom"/>
            <w:hideMark/>
          </w:tcPr>
          <w:p w:rsidR="00090C45" w:rsidRPr="00090C45" w:rsidRDefault="00090C45" w:rsidP="00090C45">
            <w:pPr>
              <w:jc w:val="both"/>
              <w:rPr>
                <w:b/>
                <w:bCs/>
              </w:rPr>
            </w:pPr>
          </w:p>
        </w:tc>
        <w:tc>
          <w:tcPr>
            <w:tcW w:w="383" w:type="dxa"/>
            <w:tcBorders>
              <w:top w:val="nil"/>
              <w:left w:val="nil"/>
              <w:bottom w:val="nil"/>
              <w:right w:val="nil"/>
            </w:tcBorders>
            <w:shd w:val="clear" w:color="auto" w:fill="auto"/>
            <w:vAlign w:val="bottom"/>
            <w:hideMark/>
          </w:tcPr>
          <w:p w:rsidR="00090C45" w:rsidRPr="00090C45" w:rsidRDefault="00090C45" w:rsidP="00090C45">
            <w:pPr>
              <w:jc w:val="both"/>
              <w:rPr>
                <w:b/>
                <w:bCs/>
              </w:rPr>
            </w:pPr>
          </w:p>
        </w:tc>
      </w:tr>
    </w:tbl>
    <w:p w:rsidR="008132B0" w:rsidRDefault="008132B0" w:rsidP="008132B0">
      <w:pPr>
        <w:jc w:val="both"/>
        <w:rPr>
          <w:lang w:val="ru-RU"/>
        </w:rPr>
      </w:pPr>
    </w:p>
    <w:p w:rsidR="008132B0" w:rsidRPr="00C1614C" w:rsidRDefault="008132B0" w:rsidP="008132B0">
      <w:pPr>
        <w:jc w:val="both"/>
        <w:rPr>
          <w:lang w:val="ru-RU"/>
        </w:rPr>
      </w:pPr>
    </w:p>
    <w:p w:rsidR="008132B0" w:rsidRPr="00C1614C" w:rsidRDefault="008132B0" w:rsidP="008132B0">
      <w:r w:rsidRPr="00C1614C">
        <w:t xml:space="preserve">   ПРОТОКОЛЧИК:                             ПРЕДСЕДАТЕЛ НА ОбС-ЛОМ:</w:t>
      </w:r>
    </w:p>
    <w:p w:rsidR="008132B0" w:rsidRPr="00C1614C" w:rsidRDefault="008132B0" w:rsidP="008132B0">
      <w:r w:rsidRPr="00C1614C">
        <w:t xml:space="preserve">                       /А. Ангелова/                                                                      /Борислав Борисов/</w:t>
      </w:r>
    </w:p>
    <w:p w:rsidR="00090C45" w:rsidRPr="00C1614C" w:rsidRDefault="00090C45" w:rsidP="00090C45">
      <w:pPr>
        <w:tabs>
          <w:tab w:val="left" w:pos="6237"/>
        </w:tabs>
        <w:overflowPunct w:val="0"/>
        <w:autoSpaceDE w:val="0"/>
        <w:autoSpaceDN w:val="0"/>
        <w:adjustRightInd w:val="0"/>
        <w:jc w:val="both"/>
        <w:textAlignment w:val="baseline"/>
        <w:outlineLvl w:val="0"/>
      </w:pPr>
      <w:r>
        <w:lastRenderedPageBreak/>
        <w:t xml:space="preserve">                                                                       </w:t>
      </w:r>
      <w:r w:rsidRPr="00C1614C">
        <w:t xml:space="preserve">ПРЕПИС ОТ РЕШЕНИЕ № </w:t>
      </w:r>
      <w:r>
        <w:rPr>
          <w:lang w:val="ru-RU"/>
        </w:rPr>
        <w:t>660</w:t>
      </w:r>
    </w:p>
    <w:p w:rsidR="00090C45" w:rsidRPr="00C1614C" w:rsidRDefault="00090C45" w:rsidP="00090C45">
      <w:pPr>
        <w:tabs>
          <w:tab w:val="left" w:pos="6237"/>
        </w:tabs>
        <w:overflowPunct w:val="0"/>
        <w:autoSpaceDE w:val="0"/>
        <w:autoSpaceDN w:val="0"/>
        <w:adjustRightInd w:val="0"/>
        <w:jc w:val="both"/>
        <w:textAlignment w:val="baseline"/>
        <w:outlineLvl w:val="0"/>
      </w:pPr>
      <w:r w:rsidRPr="00C1614C">
        <w:t xml:space="preserve">                                                       </w:t>
      </w:r>
      <w:r>
        <w:t xml:space="preserve">                ОТ ПРОТОКОЛ № 85/27</w:t>
      </w:r>
      <w:r w:rsidRPr="00C1614C">
        <w:t>.0</w:t>
      </w:r>
      <w:r>
        <w:t>4</w:t>
      </w:r>
      <w:r w:rsidRPr="00C1614C">
        <w:t>.2015 Г.</w:t>
      </w:r>
    </w:p>
    <w:p w:rsidR="00090C45" w:rsidRDefault="00090C45" w:rsidP="00090C45">
      <w:pPr>
        <w:tabs>
          <w:tab w:val="left" w:pos="6237"/>
        </w:tabs>
        <w:overflowPunct w:val="0"/>
        <w:autoSpaceDE w:val="0"/>
        <w:autoSpaceDN w:val="0"/>
        <w:adjustRightInd w:val="0"/>
        <w:jc w:val="both"/>
        <w:textAlignment w:val="baseline"/>
        <w:outlineLvl w:val="0"/>
      </w:pPr>
      <w:r w:rsidRPr="00C1614C">
        <w:t xml:space="preserve">                                                                       НА ОбС-ЛОМ</w:t>
      </w:r>
    </w:p>
    <w:p w:rsidR="00090C45" w:rsidRDefault="00090C45" w:rsidP="00090C45">
      <w:pPr>
        <w:jc w:val="both"/>
        <w:rPr>
          <w:lang w:val="ru-RU"/>
        </w:rPr>
      </w:pPr>
    </w:p>
    <w:p w:rsidR="00090C45" w:rsidRDefault="00090C45" w:rsidP="00090C45">
      <w:pPr>
        <w:jc w:val="both"/>
        <w:rPr>
          <w:lang w:val="ru-RU"/>
        </w:rPr>
      </w:pPr>
    </w:p>
    <w:p w:rsidR="00090C45" w:rsidRPr="00090C45" w:rsidRDefault="00090C45" w:rsidP="00090C45">
      <w:pPr>
        <w:spacing w:line="276" w:lineRule="auto"/>
        <w:jc w:val="both"/>
        <w:rPr>
          <w:rFonts w:eastAsiaTheme="minorHAnsi"/>
          <w:u w:val="single"/>
          <w:lang w:eastAsia="en-US"/>
        </w:rPr>
      </w:pPr>
      <w:r w:rsidRPr="00090C45">
        <w:rPr>
          <w:rFonts w:eastAsiaTheme="minorHAnsi"/>
          <w:u w:val="single"/>
          <w:lang w:eastAsia="en-US"/>
        </w:rPr>
        <w:t>По девета точка</w:t>
      </w:r>
    </w:p>
    <w:p w:rsidR="00090C45" w:rsidRPr="00090C45" w:rsidRDefault="00090C45" w:rsidP="00090C45">
      <w:pPr>
        <w:spacing w:line="276" w:lineRule="auto"/>
        <w:jc w:val="both"/>
        <w:rPr>
          <w:rFonts w:eastAsiaTheme="minorHAnsi" w:cstheme="minorBidi"/>
          <w:lang w:eastAsia="en-US"/>
        </w:rPr>
      </w:pPr>
      <w:r w:rsidRPr="00090C45">
        <w:rPr>
          <w:rFonts w:eastAsiaTheme="minorHAnsi" w:cstheme="minorBidi"/>
          <w:lang w:eastAsia="en-US"/>
        </w:rPr>
        <w:t>Докладна записка № 50/15.04.2015 г. от Иво Иванов – Кмет на Община Лом относно: Изготвяне на процедура за провежднане на конкурс за избор на Директор на общинско предприятие „Общински пазари“.</w:t>
      </w:r>
    </w:p>
    <w:p w:rsidR="00090C45" w:rsidRDefault="00090C45" w:rsidP="00090C45">
      <w:pPr>
        <w:jc w:val="both"/>
        <w:rPr>
          <w:lang w:val="ru-RU"/>
        </w:rPr>
      </w:pPr>
    </w:p>
    <w:p w:rsidR="00090C45" w:rsidRPr="00090C45" w:rsidRDefault="00090C45" w:rsidP="00090C45">
      <w:pPr>
        <w:spacing w:line="276" w:lineRule="auto"/>
        <w:jc w:val="both"/>
        <w:rPr>
          <w:rFonts w:eastAsiaTheme="minorHAnsi" w:cstheme="minorBidi"/>
          <w:lang w:eastAsia="en-US"/>
        </w:rPr>
      </w:pPr>
      <w:r w:rsidRPr="00090C45">
        <w:rPr>
          <w:rFonts w:eastAsiaTheme="minorHAnsi" w:cstheme="minorBidi"/>
          <w:lang w:eastAsia="en-US"/>
        </w:rPr>
        <w:t xml:space="preserve">Б. Борисов </w:t>
      </w:r>
      <w:r>
        <w:rPr>
          <w:rFonts w:eastAsiaTheme="minorHAnsi" w:cstheme="minorBidi"/>
          <w:lang w:eastAsia="en-US"/>
        </w:rPr>
        <w:t>п</w:t>
      </w:r>
      <w:r w:rsidRPr="00090C45">
        <w:rPr>
          <w:rFonts w:eastAsiaTheme="minorHAnsi" w:cstheme="minorBidi"/>
          <w:lang w:eastAsia="en-US"/>
        </w:rPr>
        <w:t>одложи докладната на поименно гласуване.</w:t>
      </w:r>
    </w:p>
    <w:p w:rsidR="00090C45" w:rsidRPr="00090C45" w:rsidRDefault="00090C45" w:rsidP="00090C45">
      <w:pPr>
        <w:spacing w:line="276" w:lineRule="auto"/>
        <w:jc w:val="both"/>
        <w:rPr>
          <w:rFonts w:eastAsiaTheme="minorHAnsi" w:cstheme="minorBidi"/>
          <w:lang w:eastAsia="en-US"/>
        </w:rPr>
      </w:pPr>
      <w:r w:rsidRPr="00090C45">
        <w:rPr>
          <w:rFonts w:eastAsiaTheme="minorHAnsi" w:cstheme="minorBidi"/>
          <w:lang w:eastAsia="en-US"/>
        </w:rPr>
        <w:t>След проведеното поименно гласуване с 16 гласа „за“, 1 глас „против“ и 7 гласа „въздържал се“ Общинският съвет на Община Лом взе следното</w:t>
      </w:r>
    </w:p>
    <w:p w:rsidR="00090C45" w:rsidRPr="00090C45" w:rsidRDefault="00090C45" w:rsidP="00090C45">
      <w:pPr>
        <w:spacing w:line="276" w:lineRule="auto"/>
        <w:jc w:val="both"/>
        <w:rPr>
          <w:rFonts w:eastAsiaTheme="minorHAnsi" w:cstheme="minorBidi"/>
          <w:lang w:eastAsia="en-US"/>
        </w:rPr>
      </w:pPr>
    </w:p>
    <w:p w:rsidR="00090C45" w:rsidRPr="00090C45" w:rsidRDefault="00090C45" w:rsidP="00090C45">
      <w:pPr>
        <w:spacing w:line="276" w:lineRule="auto"/>
        <w:jc w:val="center"/>
        <w:rPr>
          <w:rFonts w:eastAsiaTheme="minorHAnsi" w:cstheme="minorBidi"/>
          <w:b/>
          <w:lang w:eastAsia="en-US"/>
        </w:rPr>
      </w:pPr>
      <w:r w:rsidRPr="00090C45">
        <w:rPr>
          <w:rFonts w:eastAsiaTheme="minorHAnsi" w:cstheme="minorBidi"/>
          <w:b/>
          <w:lang w:eastAsia="en-US"/>
        </w:rPr>
        <w:t>РЕШЕНИЕ</w:t>
      </w:r>
    </w:p>
    <w:p w:rsidR="00090C45" w:rsidRPr="00B664EC" w:rsidRDefault="00090C45" w:rsidP="00B664EC">
      <w:pPr>
        <w:spacing w:line="276" w:lineRule="auto"/>
        <w:jc w:val="center"/>
        <w:rPr>
          <w:rFonts w:eastAsiaTheme="minorHAnsi" w:cstheme="minorBidi"/>
          <w:b/>
          <w:lang w:eastAsia="en-US"/>
        </w:rPr>
      </w:pPr>
      <w:r w:rsidRPr="00090C45">
        <w:rPr>
          <w:rFonts w:eastAsiaTheme="minorHAnsi" w:cstheme="minorBidi"/>
          <w:b/>
          <w:lang w:eastAsia="en-US"/>
        </w:rPr>
        <w:t>№ 660</w:t>
      </w:r>
    </w:p>
    <w:p w:rsidR="00B664EC" w:rsidRPr="00B664EC" w:rsidRDefault="00B664EC" w:rsidP="00B664EC">
      <w:pPr>
        <w:ind w:firstLine="708"/>
        <w:jc w:val="both"/>
        <w:rPr>
          <w:iCs/>
        </w:rPr>
      </w:pPr>
      <w:r w:rsidRPr="00B664EC">
        <w:rPr>
          <w:iCs/>
        </w:rPr>
        <w:t>На основание чл. 91 от Кодекса на труда, във връзка с чл. 21, ал. 1, т. 8 от ЗМСМА, чл. 52 от Закона за общинска собственост, Наредба за упражняване правата на собственост на Община Лом в общинските предприятия и в търговските дружества с общинско участие в капитала</w:t>
      </w:r>
    </w:p>
    <w:p w:rsidR="00B664EC" w:rsidRPr="00B664EC" w:rsidRDefault="00B664EC" w:rsidP="00B664EC">
      <w:pPr>
        <w:jc w:val="both"/>
        <w:rPr>
          <w:iCs/>
        </w:rPr>
      </w:pPr>
    </w:p>
    <w:p w:rsidR="00B664EC" w:rsidRPr="00B664EC" w:rsidRDefault="00B664EC" w:rsidP="00B664EC">
      <w:pPr>
        <w:jc w:val="both"/>
        <w:rPr>
          <w:iCs/>
        </w:rPr>
      </w:pPr>
      <w:r w:rsidRPr="00B664EC">
        <w:rPr>
          <w:iCs/>
        </w:rPr>
        <w:t>ОБЯВЯВА КОНКУРС ЗА ИЗБОР НА ДИРЕКТОР НА ОБЩИНСКО ПРЕДПРИЯТИЕ „ОБЩИНСКИ ПАЗАРИ”</w:t>
      </w:r>
    </w:p>
    <w:p w:rsidR="00B664EC" w:rsidRPr="00B664EC" w:rsidRDefault="00B664EC" w:rsidP="00B664EC">
      <w:pPr>
        <w:tabs>
          <w:tab w:val="left" w:pos="240"/>
          <w:tab w:val="left" w:pos="360"/>
        </w:tabs>
        <w:jc w:val="both"/>
        <w:rPr>
          <w:b/>
        </w:rPr>
      </w:pPr>
    </w:p>
    <w:p w:rsidR="00B664EC" w:rsidRPr="00B664EC" w:rsidRDefault="00B664EC" w:rsidP="00B664EC">
      <w:pPr>
        <w:jc w:val="both"/>
        <w:rPr>
          <w:b/>
          <w:bCs/>
        </w:rPr>
      </w:pPr>
      <w:r w:rsidRPr="00B664EC">
        <w:rPr>
          <w:b/>
          <w:bCs/>
        </w:rPr>
        <w:t>І.  Характеристика  на длъжността:</w:t>
      </w:r>
    </w:p>
    <w:p w:rsidR="00B664EC" w:rsidRPr="00B664EC" w:rsidRDefault="00B664EC" w:rsidP="00B664EC">
      <w:pPr>
        <w:jc w:val="both"/>
        <w:rPr>
          <w:b/>
          <w:bCs/>
          <w:lang w:bidi="bn-BD"/>
        </w:rPr>
      </w:pPr>
      <w:r w:rsidRPr="00B664EC">
        <w:rPr>
          <w:lang w:bidi="bn-BD"/>
        </w:rPr>
        <w:t xml:space="preserve">       1.1</w:t>
      </w:r>
      <w:r w:rsidRPr="00B664EC">
        <w:rPr>
          <w:b/>
          <w:bCs/>
          <w:lang w:bidi="bn-BD"/>
        </w:rPr>
        <w:t xml:space="preserve"> </w:t>
      </w:r>
      <w:r w:rsidRPr="00B664EC">
        <w:rPr>
          <w:lang w:bidi="bn-BD"/>
        </w:rPr>
        <w:t>Организира дейността на общинското предприятие в рамките на предоставените в „Правилника за устройството и дейността на общинско предприятие „Общински пазари”- бюджетна дейност към Община Лом правомощия;</w:t>
      </w:r>
    </w:p>
    <w:p w:rsidR="00B664EC" w:rsidRPr="00B664EC" w:rsidRDefault="00B664EC" w:rsidP="00B664EC">
      <w:pPr>
        <w:jc w:val="both"/>
        <w:rPr>
          <w:b/>
          <w:bCs/>
          <w:lang w:bidi="bn-BD"/>
        </w:rPr>
      </w:pPr>
      <w:r w:rsidRPr="00B664EC">
        <w:rPr>
          <w:lang w:bidi="bn-BD"/>
        </w:rPr>
        <w:t xml:space="preserve">       1.2 Контролира и носи отговорност за опазване на финансово-счетоводната дисциплина, използването на материалните и парични активи, законосъобразното и целесъобразното разходване на средствата на предприятието и стопанисването на предоставеното на предприятието имущество;</w:t>
      </w:r>
    </w:p>
    <w:p w:rsidR="00B664EC" w:rsidRPr="00B664EC" w:rsidRDefault="00B664EC" w:rsidP="00B664EC">
      <w:pPr>
        <w:tabs>
          <w:tab w:val="left" w:pos="360"/>
          <w:tab w:val="left" w:pos="480"/>
          <w:tab w:val="left" w:pos="720"/>
        </w:tabs>
        <w:jc w:val="both"/>
        <w:rPr>
          <w:b/>
          <w:bCs/>
          <w:lang w:bidi="bn-BD"/>
        </w:rPr>
      </w:pPr>
      <w:r w:rsidRPr="00B664EC">
        <w:rPr>
          <w:lang w:bidi="bn-BD"/>
        </w:rPr>
        <w:t xml:space="preserve">       1.3 Осъществява ежедневен контрол върху спазването на Правилника за устройството и дейността на Общинското предприятие, действащите нормативни актове, решенията на Общински съвет - Лом и актовете на Кмета на общината;</w:t>
      </w:r>
    </w:p>
    <w:p w:rsidR="00B664EC" w:rsidRPr="00B664EC" w:rsidRDefault="00B664EC" w:rsidP="00B664EC">
      <w:pPr>
        <w:jc w:val="both"/>
        <w:rPr>
          <w:lang w:bidi="bn-BD"/>
        </w:rPr>
      </w:pPr>
      <w:r w:rsidRPr="00B664EC">
        <w:rPr>
          <w:lang w:bidi="bn-BD"/>
        </w:rPr>
        <w:t xml:space="preserve">       1.4 Анализира и взема решения за използване на собствените приходи и за подобряване структурата на разходите;</w:t>
      </w:r>
    </w:p>
    <w:p w:rsidR="00B664EC" w:rsidRPr="00B664EC" w:rsidRDefault="00B664EC" w:rsidP="00B664EC">
      <w:pPr>
        <w:jc w:val="both"/>
        <w:rPr>
          <w:lang w:bidi="bn-BD"/>
        </w:rPr>
      </w:pPr>
      <w:r w:rsidRPr="00B664EC">
        <w:rPr>
          <w:lang w:bidi="bn-BD"/>
        </w:rPr>
        <w:t xml:space="preserve">       1.5 Подписва  документи от кореспонденцията на общинското предприятие;</w:t>
      </w:r>
    </w:p>
    <w:p w:rsidR="00B664EC" w:rsidRPr="00B664EC" w:rsidRDefault="00B664EC" w:rsidP="00B664EC">
      <w:pPr>
        <w:tabs>
          <w:tab w:val="left" w:pos="240"/>
          <w:tab w:val="left" w:pos="360"/>
        </w:tabs>
        <w:jc w:val="both"/>
        <w:rPr>
          <w:b/>
        </w:rPr>
      </w:pPr>
    </w:p>
    <w:p w:rsidR="00B664EC" w:rsidRPr="00B664EC" w:rsidRDefault="00B664EC" w:rsidP="00B664EC">
      <w:pPr>
        <w:tabs>
          <w:tab w:val="left" w:pos="240"/>
          <w:tab w:val="left" w:pos="360"/>
        </w:tabs>
        <w:jc w:val="both"/>
      </w:pPr>
      <w:r w:rsidRPr="00B664EC">
        <w:rPr>
          <w:b/>
        </w:rPr>
        <w:t>ІІ.    Минимални изисквания към кандидатите за заемане на длъжността</w:t>
      </w:r>
      <w:r w:rsidRPr="00B664EC">
        <w:t>:</w:t>
      </w:r>
    </w:p>
    <w:p w:rsidR="00B664EC" w:rsidRPr="00B664EC" w:rsidRDefault="00B664EC" w:rsidP="00B664EC">
      <w:pPr>
        <w:tabs>
          <w:tab w:val="left" w:pos="480"/>
          <w:tab w:val="left" w:pos="720"/>
        </w:tabs>
        <w:ind w:left="480"/>
        <w:jc w:val="both"/>
      </w:pPr>
      <w:r w:rsidRPr="00B664EC">
        <w:t>2.1  Да имат завършено висше образование;</w:t>
      </w:r>
    </w:p>
    <w:p w:rsidR="00B664EC" w:rsidRPr="00B664EC" w:rsidRDefault="00B664EC" w:rsidP="00B664EC">
      <w:pPr>
        <w:tabs>
          <w:tab w:val="left" w:pos="480"/>
          <w:tab w:val="left" w:pos="720"/>
        </w:tabs>
        <w:ind w:left="480"/>
        <w:jc w:val="both"/>
      </w:pPr>
      <w:r w:rsidRPr="00B664EC">
        <w:t>2.2  Образователно-квалификационна степен - „магистър”;</w:t>
      </w:r>
    </w:p>
    <w:p w:rsidR="00B664EC" w:rsidRPr="00B664EC" w:rsidRDefault="00B664EC" w:rsidP="00B664EC">
      <w:pPr>
        <w:tabs>
          <w:tab w:val="left" w:pos="480"/>
          <w:tab w:val="left" w:pos="720"/>
          <w:tab w:val="left" w:pos="840"/>
        </w:tabs>
        <w:ind w:left="480"/>
        <w:jc w:val="both"/>
      </w:pPr>
      <w:r w:rsidRPr="00B664EC">
        <w:t>2.3  Да имат не по-малко от три години професионален опит;</w:t>
      </w:r>
    </w:p>
    <w:p w:rsidR="00B664EC" w:rsidRPr="00B664EC" w:rsidRDefault="00B664EC" w:rsidP="00B664EC">
      <w:pPr>
        <w:tabs>
          <w:tab w:val="left" w:pos="480"/>
          <w:tab w:val="left" w:pos="960"/>
        </w:tabs>
        <w:ind w:left="960" w:hanging="960"/>
        <w:jc w:val="both"/>
      </w:pPr>
      <w:r w:rsidRPr="00B664EC">
        <w:t xml:space="preserve">        2.4 Да не са осъждани за умишлено престъпление от общ характер на лишаване от  свобода, освен ако са реабилитирани;</w:t>
      </w:r>
    </w:p>
    <w:p w:rsidR="00B664EC" w:rsidRPr="00B664EC" w:rsidRDefault="00B664EC" w:rsidP="00B664EC">
      <w:pPr>
        <w:tabs>
          <w:tab w:val="left" w:pos="480"/>
          <w:tab w:val="left" w:pos="840"/>
        </w:tabs>
        <w:ind w:left="240"/>
        <w:jc w:val="both"/>
      </w:pPr>
      <w:r w:rsidRPr="00B664EC">
        <w:t xml:space="preserve">    2.5 Да не са лишени по съответния ред от правото да упражняват търговска дейност.</w:t>
      </w:r>
    </w:p>
    <w:p w:rsidR="00B664EC" w:rsidRDefault="00B664EC" w:rsidP="00B664EC">
      <w:pPr>
        <w:jc w:val="both"/>
        <w:rPr>
          <w:b/>
          <w:bCs/>
        </w:rPr>
      </w:pPr>
    </w:p>
    <w:p w:rsidR="00B664EC" w:rsidRPr="00B664EC" w:rsidRDefault="00B664EC" w:rsidP="00B664EC">
      <w:pPr>
        <w:jc w:val="both"/>
        <w:rPr>
          <w:b/>
          <w:bCs/>
        </w:rPr>
      </w:pPr>
    </w:p>
    <w:p w:rsidR="00B664EC" w:rsidRPr="00B664EC" w:rsidRDefault="00B664EC" w:rsidP="00B664EC">
      <w:pPr>
        <w:jc w:val="both"/>
        <w:rPr>
          <w:b/>
        </w:rPr>
      </w:pPr>
      <w:r w:rsidRPr="00B664EC">
        <w:rPr>
          <w:b/>
          <w:bCs/>
        </w:rPr>
        <w:lastRenderedPageBreak/>
        <w:t xml:space="preserve">ІІІ.  </w:t>
      </w:r>
      <w:r w:rsidRPr="00B664EC">
        <w:rPr>
          <w:b/>
        </w:rPr>
        <w:t>Необходими документи:</w:t>
      </w:r>
    </w:p>
    <w:p w:rsidR="00B664EC" w:rsidRPr="00B664EC" w:rsidRDefault="00B664EC" w:rsidP="00B664EC">
      <w:pPr>
        <w:tabs>
          <w:tab w:val="left" w:pos="720"/>
          <w:tab w:val="left" w:pos="840"/>
        </w:tabs>
        <w:ind w:left="840" w:hanging="480"/>
        <w:jc w:val="both"/>
      </w:pPr>
      <w:r w:rsidRPr="00B664EC">
        <w:t xml:space="preserve">  3.1  Заявление до кмета на община Лом за участие в конкурсната процедура – по образец;</w:t>
      </w:r>
    </w:p>
    <w:p w:rsidR="00B664EC" w:rsidRPr="00B664EC" w:rsidRDefault="00B664EC" w:rsidP="00B664EC">
      <w:pPr>
        <w:tabs>
          <w:tab w:val="left" w:pos="120"/>
          <w:tab w:val="left" w:pos="600"/>
          <w:tab w:val="left" w:pos="720"/>
        </w:tabs>
        <w:ind w:firstLine="360"/>
        <w:jc w:val="both"/>
      </w:pPr>
      <w:r w:rsidRPr="00B664EC">
        <w:t xml:space="preserve">  3.2  Професионална автобиография /С</w:t>
      </w:r>
      <w:r w:rsidRPr="00B664EC">
        <w:rPr>
          <w:lang w:val="en-US"/>
        </w:rPr>
        <w:t>V</w:t>
      </w:r>
      <w:r w:rsidRPr="00B664EC">
        <w:t>/;</w:t>
      </w:r>
    </w:p>
    <w:p w:rsidR="00B664EC" w:rsidRPr="00B664EC" w:rsidRDefault="00B664EC" w:rsidP="00B664EC">
      <w:pPr>
        <w:ind w:firstLine="360"/>
        <w:jc w:val="both"/>
      </w:pPr>
      <w:r w:rsidRPr="00B664EC">
        <w:t xml:space="preserve">  3.3  Нотариално заверено копие от диплома за завършено висше образование;</w:t>
      </w:r>
    </w:p>
    <w:p w:rsidR="00B664EC" w:rsidRPr="00B664EC" w:rsidRDefault="00B664EC" w:rsidP="00B664EC">
      <w:pPr>
        <w:tabs>
          <w:tab w:val="left" w:pos="120"/>
          <w:tab w:val="left" w:pos="480"/>
          <w:tab w:val="left" w:pos="600"/>
          <w:tab w:val="left" w:pos="720"/>
          <w:tab w:val="left" w:pos="960"/>
        </w:tabs>
        <w:ind w:left="960" w:hanging="600"/>
        <w:jc w:val="both"/>
      </w:pPr>
      <w:r w:rsidRPr="00B664EC">
        <w:t xml:space="preserve">  3.4 Копие от трудова книжка или друг документ, удостоверяващ трудовия стаж и    професионален опит;</w:t>
      </w:r>
    </w:p>
    <w:p w:rsidR="00B664EC" w:rsidRPr="00B664EC" w:rsidRDefault="00B664EC" w:rsidP="00B664EC">
      <w:pPr>
        <w:tabs>
          <w:tab w:val="left" w:pos="120"/>
          <w:tab w:val="left" w:pos="480"/>
          <w:tab w:val="left" w:pos="600"/>
          <w:tab w:val="left" w:pos="720"/>
          <w:tab w:val="left" w:pos="960"/>
        </w:tabs>
        <w:ind w:left="960" w:hanging="720"/>
        <w:jc w:val="both"/>
      </w:pPr>
      <w:r w:rsidRPr="00B664EC">
        <w:t xml:space="preserve">    3.5  Свидетелство за съдимост, издадено не по-рано от 15 дни преди датата на подаване  на документите за участие в конкурса - оригинал;</w:t>
      </w:r>
    </w:p>
    <w:p w:rsidR="00B664EC" w:rsidRPr="00B664EC" w:rsidRDefault="00B664EC" w:rsidP="00B664EC">
      <w:pPr>
        <w:tabs>
          <w:tab w:val="left" w:pos="120"/>
          <w:tab w:val="left" w:pos="480"/>
          <w:tab w:val="left" w:pos="600"/>
          <w:tab w:val="left" w:pos="720"/>
          <w:tab w:val="left" w:pos="960"/>
        </w:tabs>
        <w:ind w:firstLine="360"/>
        <w:jc w:val="both"/>
      </w:pPr>
      <w:r w:rsidRPr="00B664EC">
        <w:t xml:space="preserve">  3.6   Документ за самоличност - копие;</w:t>
      </w:r>
    </w:p>
    <w:p w:rsidR="00B664EC" w:rsidRPr="00B664EC" w:rsidRDefault="00B664EC" w:rsidP="00B664EC">
      <w:pPr>
        <w:tabs>
          <w:tab w:val="left" w:pos="120"/>
          <w:tab w:val="left" w:pos="480"/>
          <w:tab w:val="left" w:pos="600"/>
          <w:tab w:val="left" w:pos="720"/>
          <w:tab w:val="left" w:pos="960"/>
        </w:tabs>
        <w:ind w:left="840" w:hanging="480"/>
        <w:jc w:val="both"/>
      </w:pPr>
      <w:r w:rsidRPr="00B664EC">
        <w:t xml:space="preserve">  3.7   Медицинско свидетелство за работа - оригинал;</w:t>
      </w:r>
    </w:p>
    <w:p w:rsidR="00B664EC" w:rsidRPr="00B664EC" w:rsidRDefault="00B664EC" w:rsidP="00B664EC">
      <w:pPr>
        <w:ind w:left="960" w:hanging="600"/>
        <w:jc w:val="both"/>
      </w:pPr>
      <w:r w:rsidRPr="00B664EC">
        <w:t xml:space="preserve">  3.8   Декларация, че кандидатът не е лишен от правото да упражнява търговска дейност, свободен текст.</w:t>
      </w:r>
    </w:p>
    <w:p w:rsidR="00B664EC" w:rsidRPr="00B664EC" w:rsidRDefault="00B664EC" w:rsidP="00B664EC">
      <w:pPr>
        <w:tabs>
          <w:tab w:val="left" w:pos="120"/>
          <w:tab w:val="left" w:pos="360"/>
          <w:tab w:val="left" w:pos="480"/>
        </w:tabs>
        <w:ind w:left="840" w:hanging="840"/>
        <w:jc w:val="both"/>
        <w:rPr>
          <w:b/>
          <w:bCs/>
        </w:rPr>
      </w:pPr>
    </w:p>
    <w:p w:rsidR="00B664EC" w:rsidRPr="00B664EC" w:rsidRDefault="00B664EC" w:rsidP="00B664EC">
      <w:pPr>
        <w:tabs>
          <w:tab w:val="left" w:pos="120"/>
          <w:tab w:val="left" w:pos="360"/>
          <w:tab w:val="left" w:pos="480"/>
        </w:tabs>
        <w:ind w:left="840" w:hanging="840"/>
        <w:jc w:val="both"/>
        <w:rPr>
          <w:b/>
          <w:bCs/>
        </w:rPr>
      </w:pPr>
      <w:r w:rsidRPr="00B664EC">
        <w:rPr>
          <w:b/>
          <w:bCs/>
        </w:rPr>
        <w:t>ІV.  Място и срок  за подаване на документите:</w:t>
      </w:r>
    </w:p>
    <w:p w:rsidR="00B664EC" w:rsidRPr="00B664EC" w:rsidRDefault="00B664EC" w:rsidP="00B664EC">
      <w:pPr>
        <w:tabs>
          <w:tab w:val="left" w:pos="360"/>
          <w:tab w:val="left" w:pos="720"/>
        </w:tabs>
        <w:ind w:firstLine="360"/>
        <w:jc w:val="both"/>
      </w:pPr>
      <w:r w:rsidRPr="00B664EC">
        <w:t xml:space="preserve">  </w:t>
      </w:r>
      <w:r w:rsidRPr="00B664EC">
        <w:rPr>
          <w:b/>
          <w:bCs/>
        </w:rPr>
        <w:t>4.1  Заявлението за участие в конкурса</w:t>
      </w:r>
      <w:r w:rsidRPr="00B664EC">
        <w:t xml:space="preserve"> с придружаващите го документи се приемат в деловодството на Община Лом, ул.„Дунавска” 12, етаж 1 всеки работен ден от 8.30 до 17.00ч</w:t>
      </w:r>
    </w:p>
    <w:p w:rsidR="00B664EC" w:rsidRPr="00B664EC" w:rsidRDefault="00B664EC" w:rsidP="00B664EC">
      <w:pPr>
        <w:tabs>
          <w:tab w:val="left" w:pos="0"/>
        </w:tabs>
        <w:ind w:firstLine="360"/>
        <w:jc w:val="both"/>
      </w:pPr>
      <w:r w:rsidRPr="00B664EC">
        <w:t xml:space="preserve">  Документите се подават лично или чрез пълномощник с нотариално-заверено изрично пълномощно в собственоръчно запечатан плик, върху който е изписано името на кандидата и длъжността за която кандидатства. </w:t>
      </w:r>
    </w:p>
    <w:p w:rsidR="00B664EC" w:rsidRPr="00B664EC" w:rsidRDefault="00B664EC" w:rsidP="00B664EC">
      <w:pPr>
        <w:tabs>
          <w:tab w:val="left" w:pos="120"/>
          <w:tab w:val="left" w:pos="360"/>
        </w:tabs>
        <w:ind w:firstLine="360"/>
        <w:jc w:val="both"/>
      </w:pPr>
      <w:r w:rsidRPr="00B664EC">
        <w:t xml:space="preserve">  Подаването на документите се завежда в регистър по реда на постъпването им, за  което се издава удостоверение, в което се посочва името на кандидата, името на подателя, датата и часът на приемането на документите и длъжността за която кандидатства в стая 209, етаж 2.  При явяване пред комисията всеки кандидат представя документ за самоличност и издаденото му удостоверение.</w:t>
      </w:r>
    </w:p>
    <w:p w:rsidR="00B664EC" w:rsidRPr="00B664EC" w:rsidRDefault="00B664EC" w:rsidP="00B664EC">
      <w:pPr>
        <w:tabs>
          <w:tab w:val="left" w:pos="120"/>
          <w:tab w:val="left" w:pos="360"/>
        </w:tabs>
        <w:ind w:firstLine="360"/>
        <w:jc w:val="both"/>
      </w:pPr>
      <w:r w:rsidRPr="00B664EC">
        <w:t xml:space="preserve"> На кандидатите се предоставя длъжностната характеристика за конкурсната длъжност в стая 209, етаж 2, Мимоза Михайлова – гл.експерт „Човешки ресурси”.</w:t>
      </w:r>
    </w:p>
    <w:p w:rsidR="00B664EC" w:rsidRPr="00B664EC" w:rsidRDefault="00B664EC" w:rsidP="00B664EC">
      <w:pPr>
        <w:tabs>
          <w:tab w:val="left" w:pos="120"/>
          <w:tab w:val="left" w:pos="360"/>
        </w:tabs>
        <w:jc w:val="both"/>
      </w:pPr>
      <w:r w:rsidRPr="00B664EC">
        <w:t xml:space="preserve">        </w:t>
      </w:r>
      <w:r w:rsidRPr="00B664EC">
        <w:rPr>
          <w:b/>
          <w:bCs/>
        </w:rPr>
        <w:t>4.2  Срок за подаване на документите</w:t>
      </w:r>
      <w:r w:rsidRPr="00B664EC">
        <w:t>.</w:t>
      </w:r>
    </w:p>
    <w:p w:rsidR="00B664EC" w:rsidRPr="00B664EC" w:rsidRDefault="00B664EC" w:rsidP="00B664EC">
      <w:pPr>
        <w:tabs>
          <w:tab w:val="left" w:pos="120"/>
          <w:tab w:val="left" w:pos="360"/>
        </w:tabs>
        <w:jc w:val="both"/>
      </w:pPr>
      <w:r w:rsidRPr="00B664EC">
        <w:t xml:space="preserve">        Документите за участие се подават в едномесечен срок, считано от датата на публикуване на обявата за провеждане на конкурса в един централен или местен всекидневник и на сайта на община Лом</w:t>
      </w:r>
      <w:r w:rsidRPr="00B664EC">
        <w:rPr>
          <w:b/>
          <w:bCs/>
          <w:lang w:val="ru-RU"/>
        </w:rPr>
        <w:t xml:space="preserve"> </w:t>
      </w:r>
      <w:r w:rsidRPr="00B664EC">
        <w:rPr>
          <w:b/>
          <w:bCs/>
          <w:lang w:val="en-US"/>
        </w:rPr>
        <w:t>www</w:t>
      </w:r>
      <w:r w:rsidRPr="00B664EC">
        <w:rPr>
          <w:b/>
          <w:bCs/>
          <w:lang w:val="ru-RU"/>
        </w:rPr>
        <w:t>.</w:t>
      </w:r>
      <w:proofErr w:type="spellStart"/>
      <w:r w:rsidRPr="00B664EC">
        <w:rPr>
          <w:b/>
          <w:bCs/>
          <w:lang w:val="en-US"/>
        </w:rPr>
        <w:t>lom</w:t>
      </w:r>
      <w:proofErr w:type="spellEnd"/>
      <w:r w:rsidRPr="00B664EC">
        <w:rPr>
          <w:b/>
          <w:bCs/>
          <w:lang w:val="ru-RU"/>
        </w:rPr>
        <w:t>.</w:t>
      </w:r>
      <w:proofErr w:type="spellStart"/>
      <w:r w:rsidRPr="00B664EC">
        <w:rPr>
          <w:b/>
          <w:bCs/>
          <w:lang w:val="en-US"/>
        </w:rPr>
        <w:t>bg</w:t>
      </w:r>
      <w:proofErr w:type="spellEnd"/>
      <w:r w:rsidRPr="00B664EC">
        <w:t xml:space="preserve">.  Ако последният ден от срока е неприсъствен, срокът изтича в първия следващ присъствен ден. </w:t>
      </w:r>
    </w:p>
    <w:p w:rsidR="00B664EC" w:rsidRPr="00B664EC" w:rsidRDefault="00B664EC" w:rsidP="00B664EC">
      <w:pPr>
        <w:tabs>
          <w:tab w:val="left" w:pos="120"/>
          <w:tab w:val="left" w:pos="360"/>
          <w:tab w:val="left" w:pos="480"/>
        </w:tabs>
        <w:jc w:val="both"/>
        <w:rPr>
          <w:b/>
        </w:rPr>
      </w:pPr>
    </w:p>
    <w:p w:rsidR="00B664EC" w:rsidRPr="00B664EC" w:rsidRDefault="00B664EC" w:rsidP="00B664EC">
      <w:pPr>
        <w:tabs>
          <w:tab w:val="left" w:pos="120"/>
          <w:tab w:val="left" w:pos="360"/>
          <w:tab w:val="left" w:pos="480"/>
        </w:tabs>
        <w:jc w:val="both"/>
        <w:rPr>
          <w:b/>
        </w:rPr>
      </w:pPr>
      <w:r w:rsidRPr="00B664EC">
        <w:rPr>
          <w:b/>
        </w:rPr>
        <w:t>V.  Начин на провеждане на конкурса:</w:t>
      </w:r>
    </w:p>
    <w:p w:rsidR="00B664EC" w:rsidRPr="00B664EC" w:rsidRDefault="00B664EC" w:rsidP="00B664EC">
      <w:pPr>
        <w:tabs>
          <w:tab w:val="left" w:pos="0"/>
        </w:tabs>
        <w:jc w:val="both"/>
        <w:rPr>
          <w:b/>
          <w:bCs/>
        </w:rPr>
      </w:pPr>
      <w:r w:rsidRPr="00B664EC">
        <w:rPr>
          <w:b/>
        </w:rPr>
        <w:t>Конкурсът за заемане на длъжността Директор</w:t>
      </w:r>
      <w:r w:rsidRPr="00B664EC">
        <w:t xml:space="preserve"> </w:t>
      </w:r>
      <w:r w:rsidRPr="00B664EC">
        <w:rPr>
          <w:b/>
          <w:bCs/>
        </w:rPr>
        <w:t>на общинско предприятие „Общински пазари”, се провежда в три етапа:</w:t>
      </w:r>
    </w:p>
    <w:p w:rsidR="00B664EC" w:rsidRPr="00B664EC" w:rsidRDefault="00B664EC" w:rsidP="00B664EC">
      <w:pPr>
        <w:tabs>
          <w:tab w:val="left" w:pos="120"/>
          <w:tab w:val="left" w:pos="480"/>
        </w:tabs>
        <w:ind w:firstLine="360"/>
        <w:jc w:val="both"/>
        <w:rPr>
          <w:b/>
        </w:rPr>
      </w:pPr>
      <w:r w:rsidRPr="00B664EC">
        <w:rPr>
          <w:b/>
        </w:rPr>
        <w:t xml:space="preserve"> 5.1. Проверка на съответствието на представените документи с предварително обявените изисквания.</w:t>
      </w:r>
    </w:p>
    <w:p w:rsidR="00B664EC" w:rsidRPr="00B664EC" w:rsidRDefault="00B664EC" w:rsidP="00B664EC">
      <w:pPr>
        <w:jc w:val="both"/>
      </w:pPr>
      <w:r w:rsidRPr="00B664EC">
        <w:t xml:space="preserve">       Комисията се произнася с решение за допускането или недопускане до участие в конкурса в тридневен срок.  Допуснатите кандидати се уведомяват писмено, като в уведомлението се посочва: мястото и срока за провеждане на втория етап – Разработване на програмата за управление и развитие на общинско предприятие „Общински пазари”</w:t>
      </w:r>
    </w:p>
    <w:p w:rsidR="00B664EC" w:rsidRPr="00B664EC" w:rsidRDefault="00B664EC" w:rsidP="00B664EC">
      <w:pPr>
        <w:tabs>
          <w:tab w:val="left" w:pos="840"/>
        </w:tabs>
        <w:jc w:val="both"/>
      </w:pPr>
      <w:r w:rsidRPr="00B664EC">
        <w:t xml:space="preserve">       До участие в конкурса не се допускат лица, които не са представили всички необходими документи или представените документи не удостоверяват обявените минимални  изисквания за длъжността.</w:t>
      </w:r>
    </w:p>
    <w:p w:rsidR="00B664EC" w:rsidRPr="00B664EC" w:rsidRDefault="00B664EC" w:rsidP="00B664EC">
      <w:pPr>
        <w:jc w:val="both"/>
      </w:pPr>
      <w:r w:rsidRPr="00B664EC">
        <w:t xml:space="preserve">       Комисията по подбора има право да извършва проверки на истинността на декларираните обстоятелства или представените документи.</w:t>
      </w:r>
    </w:p>
    <w:p w:rsidR="00B664EC" w:rsidRPr="00B664EC" w:rsidRDefault="00B664EC" w:rsidP="00B664EC">
      <w:pPr>
        <w:tabs>
          <w:tab w:val="left" w:pos="360"/>
        </w:tabs>
        <w:ind w:firstLine="360"/>
        <w:jc w:val="both"/>
        <w:rPr>
          <w:rFonts w:cs="Arial"/>
          <w:b/>
          <w:color w:val="000000"/>
        </w:rPr>
      </w:pPr>
      <w:r w:rsidRPr="00B664EC">
        <w:rPr>
          <w:b/>
        </w:rPr>
        <w:lastRenderedPageBreak/>
        <w:t xml:space="preserve">  5.2. Разработване на Програмата за управление и развитие на дейността на общинско предприятие „Общински пазари”</w:t>
      </w:r>
      <w:r w:rsidRPr="00B664EC">
        <w:rPr>
          <w:bCs/>
        </w:rPr>
        <w:t xml:space="preserve"> </w:t>
      </w:r>
    </w:p>
    <w:p w:rsidR="00B664EC" w:rsidRPr="00B664EC" w:rsidRDefault="00B664EC" w:rsidP="00B664EC">
      <w:pPr>
        <w:jc w:val="both"/>
      </w:pPr>
      <w:r w:rsidRPr="00B664EC">
        <w:rPr>
          <w:b/>
        </w:rPr>
        <w:t xml:space="preserve">       </w:t>
      </w:r>
      <w:r w:rsidRPr="00B664EC">
        <w:t>Допуснатите след провеждане на първия етап  кандидати разработват Програмата, въз основа на предоставените материали:</w:t>
      </w:r>
    </w:p>
    <w:p w:rsidR="00B664EC" w:rsidRPr="00B664EC" w:rsidRDefault="00B664EC" w:rsidP="00B664EC">
      <w:pPr>
        <w:numPr>
          <w:ilvl w:val="0"/>
          <w:numId w:val="4"/>
        </w:numPr>
        <w:ind w:hanging="240"/>
        <w:jc w:val="both"/>
      </w:pPr>
      <w:r w:rsidRPr="00B664EC">
        <w:t>Правилник за устройството и дейността на Общинско предприятие „Общински пазари”;</w:t>
      </w:r>
    </w:p>
    <w:p w:rsidR="00B664EC" w:rsidRPr="00B664EC" w:rsidRDefault="00B664EC" w:rsidP="00B664EC">
      <w:pPr>
        <w:numPr>
          <w:ilvl w:val="0"/>
          <w:numId w:val="4"/>
        </w:numPr>
        <w:ind w:hanging="240"/>
        <w:jc w:val="both"/>
      </w:pPr>
      <w:r w:rsidRPr="00B664EC">
        <w:t>Опис на активите свързани с дейността на предприятието, съгласно Приложение №1 и №2 от Правилника;</w:t>
      </w:r>
    </w:p>
    <w:p w:rsidR="00B664EC" w:rsidRPr="00B664EC" w:rsidRDefault="00B664EC" w:rsidP="00B664EC">
      <w:pPr>
        <w:numPr>
          <w:ilvl w:val="0"/>
          <w:numId w:val="4"/>
        </w:numPr>
        <w:ind w:hanging="240"/>
        <w:jc w:val="both"/>
      </w:pPr>
      <w:r w:rsidRPr="00B664EC">
        <w:t xml:space="preserve">Опис на помещенията и масите по вид предназначение и квадратни метри; </w:t>
      </w:r>
    </w:p>
    <w:p w:rsidR="00B664EC" w:rsidRPr="00B664EC" w:rsidRDefault="00B664EC" w:rsidP="00B664EC">
      <w:pPr>
        <w:ind w:left="480"/>
        <w:jc w:val="both"/>
      </w:pPr>
      <w:r w:rsidRPr="00B664EC">
        <w:t>Програмата се разработва от кандидатите в рамките на три астрономически часа.</w:t>
      </w:r>
    </w:p>
    <w:p w:rsidR="00B664EC" w:rsidRPr="00B664EC" w:rsidRDefault="00B664EC" w:rsidP="00B664EC">
      <w:pPr>
        <w:ind w:left="-120" w:firstLine="600"/>
        <w:jc w:val="both"/>
      </w:pPr>
      <w:r w:rsidRPr="00B664EC">
        <w:t>При разработването всеки участник може да ползва предоставените материали и нормативни актове, касаещи дейността на предприятието.</w:t>
      </w:r>
    </w:p>
    <w:p w:rsidR="00B664EC" w:rsidRPr="00B664EC" w:rsidRDefault="00B664EC" w:rsidP="00B664EC">
      <w:pPr>
        <w:tabs>
          <w:tab w:val="left" w:pos="0"/>
          <w:tab w:val="left" w:pos="480"/>
        </w:tabs>
        <w:jc w:val="both"/>
        <w:rPr>
          <w:b/>
        </w:rPr>
      </w:pPr>
      <w:r w:rsidRPr="00B664EC">
        <w:rPr>
          <w:b/>
        </w:rPr>
        <w:t xml:space="preserve">        5.3  Събеседване с допуснатите кандидатите.</w:t>
      </w:r>
    </w:p>
    <w:p w:rsidR="00B664EC" w:rsidRPr="00B664EC" w:rsidRDefault="00B664EC" w:rsidP="00B664EC">
      <w:pPr>
        <w:tabs>
          <w:tab w:val="left" w:pos="0"/>
        </w:tabs>
        <w:ind w:firstLine="480"/>
        <w:jc w:val="both"/>
      </w:pPr>
      <w:r w:rsidRPr="00B664EC">
        <w:t>Защита на разработената програма и събеседване по нормативната база с участниците ще се проведе на следващия работен ден от 09.00 часа в Заседателната зала на община Лом.</w:t>
      </w:r>
    </w:p>
    <w:p w:rsidR="00B664EC" w:rsidRPr="00B664EC" w:rsidRDefault="00B664EC" w:rsidP="00B664EC">
      <w:pPr>
        <w:tabs>
          <w:tab w:val="left" w:pos="840"/>
        </w:tabs>
        <w:jc w:val="both"/>
        <w:rPr>
          <w:b/>
        </w:rPr>
      </w:pPr>
    </w:p>
    <w:p w:rsidR="00B664EC" w:rsidRPr="00B664EC" w:rsidRDefault="00B664EC" w:rsidP="00B664EC">
      <w:pPr>
        <w:tabs>
          <w:tab w:val="left" w:pos="840"/>
        </w:tabs>
        <w:jc w:val="both"/>
        <w:rPr>
          <w:b/>
        </w:rPr>
      </w:pPr>
      <w:r w:rsidRPr="00B664EC">
        <w:rPr>
          <w:b/>
        </w:rPr>
        <w:t xml:space="preserve">       5.4  Критериите за оценка на програмите за управление и развитие на дейността на общинското предприятие са:</w:t>
      </w:r>
    </w:p>
    <w:p w:rsidR="00B664EC" w:rsidRPr="00B664EC" w:rsidRDefault="00B664EC" w:rsidP="00B664EC">
      <w:pPr>
        <w:numPr>
          <w:ilvl w:val="0"/>
          <w:numId w:val="2"/>
        </w:numPr>
        <w:autoSpaceDE w:val="0"/>
        <w:autoSpaceDN w:val="0"/>
        <w:adjustRightInd w:val="0"/>
        <w:jc w:val="both"/>
        <w:rPr>
          <w:rFonts w:cs="Arial"/>
          <w:color w:val="000000"/>
        </w:rPr>
      </w:pPr>
      <w:r w:rsidRPr="00B664EC">
        <w:rPr>
          <w:rFonts w:cs="Arial"/>
          <w:color w:val="000000"/>
        </w:rPr>
        <w:t xml:space="preserve">степен на реална приложимост на програмата за управление; </w:t>
      </w:r>
    </w:p>
    <w:p w:rsidR="00B664EC" w:rsidRPr="00B664EC" w:rsidRDefault="00B664EC" w:rsidP="00B664EC">
      <w:pPr>
        <w:numPr>
          <w:ilvl w:val="0"/>
          <w:numId w:val="2"/>
        </w:numPr>
        <w:autoSpaceDE w:val="0"/>
        <w:autoSpaceDN w:val="0"/>
        <w:adjustRightInd w:val="0"/>
        <w:jc w:val="both"/>
        <w:rPr>
          <w:rFonts w:cs="Arial"/>
          <w:color w:val="000000"/>
        </w:rPr>
      </w:pPr>
      <w:r w:rsidRPr="00B664EC">
        <w:rPr>
          <w:rFonts w:cs="Arial"/>
          <w:color w:val="000000"/>
        </w:rPr>
        <w:t>съответствие на програмата за управление с действащата  нормативна уредба;</w:t>
      </w:r>
    </w:p>
    <w:p w:rsidR="00B664EC" w:rsidRPr="00B664EC" w:rsidRDefault="00B664EC" w:rsidP="00B664EC">
      <w:pPr>
        <w:numPr>
          <w:ilvl w:val="0"/>
          <w:numId w:val="2"/>
        </w:numPr>
        <w:autoSpaceDE w:val="0"/>
        <w:autoSpaceDN w:val="0"/>
        <w:adjustRightInd w:val="0"/>
        <w:jc w:val="both"/>
        <w:rPr>
          <w:rFonts w:cs="Arial"/>
          <w:color w:val="000000"/>
        </w:rPr>
      </w:pPr>
      <w:r w:rsidRPr="00B664EC">
        <w:rPr>
          <w:rFonts w:cs="Arial"/>
          <w:color w:val="000000"/>
        </w:rPr>
        <w:t>съответствие на програмата за управление с тенденциите и възможностите за развитие.</w:t>
      </w:r>
    </w:p>
    <w:p w:rsidR="00B664EC" w:rsidRDefault="00B664EC" w:rsidP="00B664EC">
      <w:pPr>
        <w:ind w:firstLine="435"/>
        <w:jc w:val="both"/>
      </w:pPr>
      <w:r w:rsidRPr="00B664EC">
        <w:t xml:space="preserve">    Писмената разработка се оценява на база шестобалната система и е средноаритметична величина от оценките на всеки един от членовете на комисията.</w:t>
      </w:r>
    </w:p>
    <w:p w:rsidR="00B664EC" w:rsidRPr="00B664EC" w:rsidRDefault="00B664EC" w:rsidP="00B664EC">
      <w:pPr>
        <w:ind w:firstLine="435"/>
        <w:jc w:val="both"/>
      </w:pPr>
    </w:p>
    <w:p w:rsidR="00B664EC" w:rsidRPr="00B664EC" w:rsidRDefault="00B664EC" w:rsidP="00B664EC">
      <w:pPr>
        <w:tabs>
          <w:tab w:val="left" w:pos="840"/>
        </w:tabs>
        <w:jc w:val="both"/>
        <w:rPr>
          <w:b/>
        </w:rPr>
      </w:pPr>
      <w:r w:rsidRPr="00B664EC">
        <w:rPr>
          <w:b/>
        </w:rPr>
        <w:t xml:space="preserve">     5.5  Критерии по които при провеждане на събеседването членовете на комисията оценяват качествата на кандидатите:</w:t>
      </w:r>
    </w:p>
    <w:p w:rsidR="00B664EC" w:rsidRPr="00B664EC" w:rsidRDefault="00B664EC" w:rsidP="00B664EC">
      <w:pPr>
        <w:numPr>
          <w:ilvl w:val="0"/>
          <w:numId w:val="3"/>
        </w:numPr>
        <w:rPr>
          <w:rFonts w:cs="Arial"/>
          <w:color w:val="000000"/>
        </w:rPr>
      </w:pPr>
      <w:r w:rsidRPr="00B664EC">
        <w:rPr>
          <w:rFonts w:cs="Arial"/>
          <w:color w:val="000000"/>
        </w:rPr>
        <w:t xml:space="preserve">компетентност, свързана с познаване и ползване на нормативни актове. </w:t>
      </w:r>
      <w:r w:rsidRPr="00B664EC">
        <w:t>Да познават Кодекса на труда, Закона за задълженията и договорите, Закона за счетоводството, Закона за местни данъци и такси, Наредба за определяне и администриране на местните такси и цени на услуги на територията на Община Лом, касаещи дейността на предприятието.</w:t>
      </w:r>
    </w:p>
    <w:p w:rsidR="00B664EC" w:rsidRPr="00B664EC" w:rsidRDefault="00B664EC" w:rsidP="00B664EC">
      <w:pPr>
        <w:numPr>
          <w:ilvl w:val="0"/>
          <w:numId w:val="3"/>
        </w:numPr>
        <w:rPr>
          <w:rFonts w:cs="Arial"/>
          <w:color w:val="000000"/>
        </w:rPr>
      </w:pPr>
      <w:r w:rsidRPr="00B664EC">
        <w:rPr>
          <w:rFonts w:cs="Arial"/>
          <w:color w:val="000000"/>
        </w:rPr>
        <w:t>комуникативна и организационна компетентност;</w:t>
      </w:r>
    </w:p>
    <w:p w:rsidR="00B664EC" w:rsidRPr="00B664EC" w:rsidRDefault="00B664EC" w:rsidP="00B664EC">
      <w:pPr>
        <w:numPr>
          <w:ilvl w:val="0"/>
          <w:numId w:val="3"/>
        </w:numPr>
        <w:rPr>
          <w:rFonts w:cs="Arial"/>
          <w:color w:val="000000"/>
        </w:rPr>
      </w:pPr>
      <w:r w:rsidRPr="00B664EC">
        <w:rPr>
          <w:rFonts w:cs="Arial"/>
          <w:color w:val="000000"/>
        </w:rPr>
        <w:t>компетентност при работа с потребители на обществени услуги.</w:t>
      </w:r>
    </w:p>
    <w:p w:rsidR="00B664EC" w:rsidRPr="00B664EC" w:rsidRDefault="00B664EC" w:rsidP="00B664EC">
      <w:pPr>
        <w:jc w:val="both"/>
        <w:rPr>
          <w:rFonts w:cs="Arial"/>
          <w:color w:val="000000"/>
        </w:rPr>
      </w:pPr>
      <w:r w:rsidRPr="00B664EC">
        <w:rPr>
          <w:rFonts w:cs="Arial"/>
          <w:color w:val="000000"/>
        </w:rPr>
        <w:t xml:space="preserve">           Оценката от събеседването се формира по шестобалната система, като най-високата е отличен шест при точност на оценката 0.25.</w:t>
      </w:r>
    </w:p>
    <w:p w:rsidR="00B664EC" w:rsidRPr="00B664EC" w:rsidRDefault="00B664EC" w:rsidP="00B664EC">
      <w:pPr>
        <w:jc w:val="both"/>
        <w:rPr>
          <w:rFonts w:cs="Arial"/>
          <w:color w:val="000000"/>
        </w:rPr>
      </w:pPr>
      <w:r w:rsidRPr="00B664EC">
        <w:rPr>
          <w:rFonts w:cs="Arial"/>
          <w:b/>
          <w:bCs/>
        </w:rPr>
        <w:t xml:space="preserve">          </w:t>
      </w:r>
      <w:r w:rsidRPr="00B664EC">
        <w:rPr>
          <w:rFonts w:cs="Arial"/>
          <w:color w:val="000000"/>
        </w:rPr>
        <w:t>Окончателната оценка на всеки кандидат е средноаритметичната оценка от оценките на програмата и от проведеното събеседване.</w:t>
      </w:r>
      <w:r w:rsidRPr="00B664EC">
        <w:rPr>
          <w:b/>
        </w:rPr>
        <w:t xml:space="preserve"> </w:t>
      </w:r>
    </w:p>
    <w:p w:rsidR="00B664EC" w:rsidRPr="00B664EC" w:rsidRDefault="00B664EC" w:rsidP="00B664EC">
      <w:pPr>
        <w:tabs>
          <w:tab w:val="left" w:pos="840"/>
        </w:tabs>
        <w:jc w:val="both"/>
      </w:pPr>
      <w:r w:rsidRPr="00B664EC">
        <w:rPr>
          <w:b/>
        </w:rPr>
        <w:t xml:space="preserve">          </w:t>
      </w:r>
      <w:r w:rsidRPr="00B664EC">
        <w:rPr>
          <w:bCs/>
        </w:rPr>
        <w:t xml:space="preserve">Списъци с  допуснатите и недопуснати кандидати, както и други съобщение свързани с конкурса се обявяват на таблото за обяви и съобщения в сградата </w:t>
      </w:r>
      <w:r w:rsidRPr="00B664EC">
        <w:t>и на сайта на община Лом</w:t>
      </w:r>
      <w:r w:rsidRPr="00B664EC">
        <w:rPr>
          <w:b/>
          <w:bCs/>
          <w:lang w:val="ru-RU"/>
        </w:rPr>
        <w:t xml:space="preserve"> </w:t>
      </w:r>
      <w:hyperlink r:id="rId6" w:history="1">
        <w:r w:rsidRPr="00B664EC">
          <w:rPr>
            <w:b/>
            <w:bCs/>
            <w:color w:val="0000FF"/>
            <w:u w:val="single"/>
            <w:lang w:val="en-US"/>
          </w:rPr>
          <w:t>www</w:t>
        </w:r>
        <w:r w:rsidRPr="00B664EC">
          <w:rPr>
            <w:b/>
            <w:bCs/>
            <w:color w:val="0000FF"/>
            <w:u w:val="single"/>
            <w:lang w:val="ru-RU"/>
          </w:rPr>
          <w:t>.</w:t>
        </w:r>
        <w:proofErr w:type="spellStart"/>
        <w:r w:rsidRPr="00B664EC">
          <w:rPr>
            <w:b/>
            <w:bCs/>
            <w:color w:val="0000FF"/>
            <w:u w:val="single"/>
            <w:lang w:val="en-US"/>
          </w:rPr>
          <w:t>lom</w:t>
        </w:r>
        <w:proofErr w:type="spellEnd"/>
        <w:r w:rsidRPr="00B664EC">
          <w:rPr>
            <w:b/>
            <w:bCs/>
            <w:color w:val="0000FF"/>
            <w:u w:val="single"/>
            <w:lang w:val="ru-RU"/>
          </w:rPr>
          <w:t>.</w:t>
        </w:r>
        <w:proofErr w:type="spellStart"/>
        <w:r w:rsidRPr="00B664EC">
          <w:rPr>
            <w:b/>
            <w:bCs/>
            <w:color w:val="0000FF"/>
            <w:u w:val="single"/>
            <w:lang w:val="en-US"/>
          </w:rPr>
          <w:t>bg</w:t>
        </w:r>
        <w:proofErr w:type="spellEnd"/>
      </w:hyperlink>
      <w:r w:rsidRPr="00B664EC">
        <w:t>.</w:t>
      </w:r>
    </w:p>
    <w:p w:rsidR="00B664EC" w:rsidRDefault="00B664EC" w:rsidP="00090C45">
      <w:pPr>
        <w:jc w:val="both"/>
        <w:rPr>
          <w:rFonts w:cs="Arial"/>
          <w:b/>
          <w:bCs/>
          <w:color w:val="000000"/>
        </w:rPr>
      </w:pPr>
    </w:p>
    <w:p w:rsidR="00090C45" w:rsidRDefault="00B664EC" w:rsidP="00090C45">
      <w:pPr>
        <w:jc w:val="both"/>
        <w:rPr>
          <w:rFonts w:cs="Arial"/>
          <w:b/>
          <w:bCs/>
          <w:color w:val="000000"/>
        </w:rPr>
      </w:pPr>
      <w:proofErr w:type="gramStart"/>
      <w:r>
        <w:rPr>
          <w:rFonts w:cs="Arial"/>
          <w:b/>
          <w:bCs/>
          <w:color w:val="000000"/>
          <w:lang w:val="en-US"/>
        </w:rPr>
        <w:t>V</w:t>
      </w:r>
      <w:r>
        <w:rPr>
          <w:rFonts w:cs="Arial"/>
          <w:b/>
          <w:bCs/>
          <w:color w:val="000000"/>
        </w:rPr>
        <w:t>І</w:t>
      </w:r>
      <w:r w:rsidR="00090C45" w:rsidRPr="00090C45">
        <w:rPr>
          <w:rFonts w:cs="Arial"/>
          <w:b/>
          <w:bCs/>
          <w:color w:val="000000"/>
        </w:rPr>
        <w:t>.</w:t>
      </w:r>
      <w:proofErr w:type="gramEnd"/>
      <w:r w:rsidR="00090C45" w:rsidRPr="00090C45">
        <w:rPr>
          <w:rFonts w:cs="Arial"/>
          <w:b/>
          <w:bCs/>
          <w:color w:val="000000"/>
        </w:rPr>
        <w:t xml:space="preserve"> Определя Комисия за организиране, провеждане и класиране на участниците в конкурса:</w:t>
      </w:r>
    </w:p>
    <w:p w:rsidR="00B664EC" w:rsidRPr="00090C45" w:rsidRDefault="00B664EC" w:rsidP="00090C45">
      <w:pPr>
        <w:jc w:val="both"/>
        <w:rPr>
          <w:rFonts w:cs="Arial"/>
          <w:b/>
          <w:bCs/>
          <w:color w:val="000000"/>
        </w:rPr>
      </w:pPr>
    </w:p>
    <w:p w:rsidR="00090C45" w:rsidRPr="00090C45" w:rsidRDefault="00090C45" w:rsidP="00090C45">
      <w:pPr>
        <w:jc w:val="both"/>
        <w:rPr>
          <w:rFonts w:cs="Arial"/>
          <w:color w:val="000000"/>
        </w:rPr>
      </w:pPr>
      <w:r w:rsidRPr="00090C45">
        <w:rPr>
          <w:rFonts w:cs="Arial"/>
          <w:b/>
          <w:bCs/>
          <w:color w:val="000000"/>
        </w:rPr>
        <w:t>Председател:</w:t>
      </w:r>
      <w:r w:rsidRPr="00090C45">
        <w:rPr>
          <w:rFonts w:cs="Arial"/>
          <w:color w:val="000000"/>
        </w:rPr>
        <w:t xml:space="preserve"> 1. Христлена Асенова Цветанова – Директор дирекция „Административно правно обслужване и финансово-стопански дейности”</w:t>
      </w:r>
    </w:p>
    <w:p w:rsidR="00090C45" w:rsidRPr="00090C45" w:rsidRDefault="00090C45" w:rsidP="00090C45">
      <w:pPr>
        <w:jc w:val="both"/>
        <w:rPr>
          <w:rFonts w:cs="Arial"/>
          <w:b/>
          <w:bCs/>
          <w:color w:val="000000"/>
        </w:rPr>
      </w:pPr>
      <w:r w:rsidRPr="00090C45">
        <w:rPr>
          <w:rFonts w:cs="Arial"/>
          <w:b/>
          <w:bCs/>
          <w:color w:val="000000"/>
        </w:rPr>
        <w:t>и членове:</w:t>
      </w:r>
    </w:p>
    <w:p w:rsidR="00090C45" w:rsidRPr="00090C45" w:rsidRDefault="00090C45" w:rsidP="00090C45">
      <w:pPr>
        <w:jc w:val="both"/>
        <w:rPr>
          <w:rFonts w:cs="Arial"/>
          <w:color w:val="000000"/>
        </w:rPr>
      </w:pPr>
      <w:r w:rsidRPr="00090C45">
        <w:rPr>
          <w:rFonts w:cs="Arial"/>
          <w:color w:val="000000"/>
        </w:rPr>
        <w:t xml:space="preserve">                         2. Цветомира Тодорова Иванова –        гл. юрисконсулт</w:t>
      </w:r>
    </w:p>
    <w:p w:rsidR="00090C45" w:rsidRPr="00090C45" w:rsidRDefault="00090C45" w:rsidP="00090C45">
      <w:pPr>
        <w:jc w:val="both"/>
        <w:rPr>
          <w:rFonts w:cs="Arial"/>
          <w:color w:val="000000"/>
        </w:rPr>
      </w:pPr>
      <w:r w:rsidRPr="00090C45">
        <w:rPr>
          <w:rFonts w:cs="Arial"/>
          <w:color w:val="000000"/>
        </w:rPr>
        <w:lastRenderedPageBreak/>
        <w:t xml:space="preserve">                         3. Мимоза Радкова Михайлова –           гл.експерт „Човешки ресурси”</w:t>
      </w:r>
    </w:p>
    <w:p w:rsidR="00090C45" w:rsidRPr="00090C45" w:rsidRDefault="00090C45" w:rsidP="00090C45">
      <w:pPr>
        <w:jc w:val="both"/>
        <w:rPr>
          <w:rFonts w:cs="Arial"/>
          <w:color w:val="000000"/>
        </w:rPr>
      </w:pPr>
      <w:r w:rsidRPr="00090C45">
        <w:rPr>
          <w:rFonts w:cs="Arial"/>
          <w:color w:val="000000"/>
        </w:rPr>
        <w:t xml:space="preserve">                         4. Росен Петров Рангелов -  общински съветник</w:t>
      </w:r>
    </w:p>
    <w:p w:rsidR="00090C45" w:rsidRPr="00090C45" w:rsidRDefault="00090C45" w:rsidP="00090C45">
      <w:pPr>
        <w:jc w:val="both"/>
        <w:rPr>
          <w:rFonts w:cs="Arial"/>
          <w:color w:val="000000"/>
        </w:rPr>
      </w:pPr>
      <w:r w:rsidRPr="00090C45">
        <w:rPr>
          <w:rFonts w:cs="Arial"/>
          <w:color w:val="000000"/>
        </w:rPr>
        <w:t xml:space="preserve">                         5. Валери Николов Калинин -  общински съветник</w:t>
      </w:r>
    </w:p>
    <w:p w:rsidR="00090C45" w:rsidRPr="00090C45" w:rsidRDefault="00090C45" w:rsidP="00090C45">
      <w:pPr>
        <w:jc w:val="both"/>
        <w:rPr>
          <w:rFonts w:cs="Arial"/>
          <w:color w:val="000000"/>
        </w:rPr>
      </w:pPr>
    </w:p>
    <w:p w:rsidR="00B664EC" w:rsidRPr="00B664EC" w:rsidRDefault="00090C45" w:rsidP="00B664EC">
      <w:pPr>
        <w:tabs>
          <w:tab w:val="left" w:pos="480"/>
          <w:tab w:val="left" w:pos="840"/>
        </w:tabs>
        <w:jc w:val="both"/>
      </w:pPr>
      <w:r w:rsidRPr="00090C45">
        <w:t xml:space="preserve">        </w:t>
      </w:r>
      <w:r w:rsidRPr="00090C45">
        <w:rPr>
          <w:b/>
          <w:bCs/>
        </w:rPr>
        <w:t xml:space="preserve"> </w:t>
      </w:r>
      <w:r w:rsidR="00B664EC" w:rsidRPr="00B664EC">
        <w:t xml:space="preserve">        </w:t>
      </w:r>
      <w:r w:rsidR="00B664EC" w:rsidRPr="00B664EC">
        <w:rPr>
          <w:b/>
          <w:bCs/>
        </w:rPr>
        <w:t xml:space="preserve"> </w:t>
      </w:r>
      <w:r w:rsidR="00B664EC" w:rsidRPr="00B664EC">
        <w:t>Възлага на Кмета на общината да осигури организационното провеждане на конкурсната процедура и да предостави на кандидатите необходимата информация за общинското предприятие при подготовката на Програмата за управление и развитието на предприятието.</w:t>
      </w:r>
    </w:p>
    <w:p w:rsidR="00B664EC" w:rsidRPr="00B664EC" w:rsidRDefault="00B664EC" w:rsidP="00B664EC">
      <w:pPr>
        <w:jc w:val="both"/>
        <w:rPr>
          <w:lang w:val="ru-RU"/>
        </w:rPr>
      </w:pPr>
      <w:r w:rsidRPr="00B664EC">
        <w:t xml:space="preserve">         Комисията след приключване на конкурсната процедура  изготвя  протокол, който предоставя на Кмета на Община Лом за одобряване от Общински съвет - Лом.</w:t>
      </w:r>
    </w:p>
    <w:p w:rsidR="00B664EC" w:rsidRPr="00B664EC" w:rsidRDefault="00B664EC" w:rsidP="00B664EC">
      <w:pPr>
        <w:jc w:val="both"/>
        <w:rPr>
          <w:b/>
          <w:bCs/>
        </w:rPr>
      </w:pPr>
    </w:p>
    <w:p w:rsidR="00B664EC" w:rsidRPr="00B664EC" w:rsidRDefault="00B664EC" w:rsidP="00B664EC">
      <w:pPr>
        <w:jc w:val="both"/>
      </w:pPr>
    </w:p>
    <w:p w:rsidR="00B664EC" w:rsidRPr="00B664EC" w:rsidRDefault="00B664EC" w:rsidP="00B664EC">
      <w:pPr>
        <w:jc w:val="both"/>
      </w:pPr>
    </w:p>
    <w:p w:rsidR="00090C45" w:rsidRPr="00090C45" w:rsidRDefault="00090C45" w:rsidP="00090C45">
      <w:pPr>
        <w:tabs>
          <w:tab w:val="left" w:pos="480"/>
          <w:tab w:val="left" w:pos="840"/>
        </w:tabs>
        <w:jc w:val="both"/>
      </w:pPr>
    </w:p>
    <w:p w:rsidR="00090C45" w:rsidRPr="00090C45" w:rsidRDefault="00090C45" w:rsidP="00090C45">
      <w:pPr>
        <w:tabs>
          <w:tab w:val="left" w:pos="840"/>
        </w:tabs>
        <w:jc w:val="both"/>
      </w:pPr>
    </w:p>
    <w:p w:rsidR="00090C45" w:rsidRDefault="00090C45" w:rsidP="00090C45">
      <w:pPr>
        <w:jc w:val="both"/>
        <w:rPr>
          <w:lang w:val="ru-RU"/>
        </w:rPr>
      </w:pPr>
    </w:p>
    <w:p w:rsidR="00090C45" w:rsidRDefault="00090C45" w:rsidP="00090C45">
      <w:pPr>
        <w:jc w:val="both"/>
        <w:rPr>
          <w:lang w:val="ru-RU"/>
        </w:rPr>
      </w:pPr>
    </w:p>
    <w:p w:rsidR="00090C45" w:rsidRDefault="00090C45" w:rsidP="00090C45">
      <w:pPr>
        <w:jc w:val="both"/>
        <w:rPr>
          <w:lang w:val="ru-RU"/>
        </w:rPr>
      </w:pPr>
    </w:p>
    <w:p w:rsidR="00090C45" w:rsidRDefault="00090C45" w:rsidP="00090C45">
      <w:pPr>
        <w:jc w:val="both"/>
        <w:rPr>
          <w:lang w:val="ru-RU"/>
        </w:rPr>
      </w:pPr>
    </w:p>
    <w:p w:rsidR="00090C45" w:rsidRDefault="00090C45" w:rsidP="00090C45">
      <w:pPr>
        <w:jc w:val="both"/>
        <w:rPr>
          <w:lang w:val="ru-RU"/>
        </w:rPr>
      </w:pPr>
    </w:p>
    <w:p w:rsidR="00090C45" w:rsidRPr="00C1614C" w:rsidRDefault="00090C45" w:rsidP="00090C45">
      <w:pPr>
        <w:jc w:val="both"/>
        <w:rPr>
          <w:lang w:val="ru-RU"/>
        </w:rPr>
      </w:pPr>
    </w:p>
    <w:p w:rsidR="00090C45" w:rsidRPr="00C1614C" w:rsidRDefault="00090C45" w:rsidP="00090C45">
      <w:r w:rsidRPr="00C1614C">
        <w:t xml:space="preserve">   ПРОТОКОЛЧИК:                             ПРЕДСЕДАТЕЛ НА ОбС-ЛОМ:</w:t>
      </w:r>
    </w:p>
    <w:p w:rsidR="00090C45" w:rsidRPr="00C1614C" w:rsidRDefault="00090C45" w:rsidP="00090C45">
      <w:r w:rsidRPr="00C1614C">
        <w:t xml:space="preserve">                       /А. Ангелова/                                                                      /Борислав Борисов/</w:t>
      </w:r>
    </w:p>
    <w:p w:rsidR="00090C45" w:rsidRPr="00C1614C" w:rsidRDefault="00090C45" w:rsidP="00090C45">
      <w:pPr>
        <w:tabs>
          <w:tab w:val="left" w:pos="6237"/>
        </w:tabs>
        <w:overflowPunct w:val="0"/>
        <w:autoSpaceDE w:val="0"/>
        <w:autoSpaceDN w:val="0"/>
        <w:adjustRightInd w:val="0"/>
        <w:jc w:val="both"/>
        <w:textAlignment w:val="baseline"/>
        <w:outlineLvl w:val="0"/>
      </w:pPr>
    </w:p>
    <w:p w:rsidR="00090C45" w:rsidRPr="00C1614C" w:rsidRDefault="00090C45" w:rsidP="00090C45">
      <w:pPr>
        <w:tabs>
          <w:tab w:val="left" w:pos="6237"/>
        </w:tabs>
        <w:overflowPunct w:val="0"/>
        <w:autoSpaceDE w:val="0"/>
        <w:autoSpaceDN w:val="0"/>
        <w:adjustRightInd w:val="0"/>
        <w:jc w:val="both"/>
        <w:textAlignment w:val="baseline"/>
        <w:outlineLvl w:val="0"/>
      </w:pPr>
    </w:p>
    <w:p w:rsidR="00090C45" w:rsidRPr="00C1614C" w:rsidRDefault="00090C45" w:rsidP="00090C45">
      <w:pPr>
        <w:tabs>
          <w:tab w:val="left" w:pos="6237"/>
        </w:tabs>
        <w:overflowPunct w:val="0"/>
        <w:autoSpaceDE w:val="0"/>
        <w:autoSpaceDN w:val="0"/>
        <w:adjustRightInd w:val="0"/>
        <w:jc w:val="both"/>
        <w:textAlignment w:val="baseline"/>
        <w:outlineLvl w:val="0"/>
      </w:pPr>
    </w:p>
    <w:p w:rsidR="008132B0" w:rsidRPr="00C1614C" w:rsidRDefault="008132B0" w:rsidP="008132B0">
      <w:pPr>
        <w:tabs>
          <w:tab w:val="left" w:pos="6237"/>
        </w:tabs>
        <w:overflowPunct w:val="0"/>
        <w:autoSpaceDE w:val="0"/>
        <w:autoSpaceDN w:val="0"/>
        <w:adjustRightInd w:val="0"/>
        <w:jc w:val="both"/>
        <w:textAlignment w:val="baseline"/>
        <w:outlineLvl w:val="0"/>
      </w:pPr>
    </w:p>
    <w:p w:rsidR="008132B0" w:rsidRPr="00C1614C" w:rsidRDefault="008132B0" w:rsidP="008132B0">
      <w:pPr>
        <w:tabs>
          <w:tab w:val="left" w:pos="6237"/>
        </w:tabs>
        <w:overflowPunct w:val="0"/>
        <w:autoSpaceDE w:val="0"/>
        <w:autoSpaceDN w:val="0"/>
        <w:adjustRightInd w:val="0"/>
        <w:jc w:val="both"/>
        <w:textAlignment w:val="baseline"/>
        <w:outlineLvl w:val="0"/>
      </w:pPr>
    </w:p>
    <w:p w:rsidR="008132B0" w:rsidRPr="00C1614C" w:rsidRDefault="008132B0" w:rsidP="008132B0">
      <w:pPr>
        <w:tabs>
          <w:tab w:val="left" w:pos="6237"/>
        </w:tabs>
        <w:overflowPunct w:val="0"/>
        <w:autoSpaceDE w:val="0"/>
        <w:autoSpaceDN w:val="0"/>
        <w:adjustRightInd w:val="0"/>
        <w:jc w:val="both"/>
        <w:textAlignment w:val="baseline"/>
        <w:outlineLvl w:val="0"/>
      </w:pPr>
    </w:p>
    <w:p w:rsidR="008132B0" w:rsidRPr="00C1614C" w:rsidRDefault="008132B0" w:rsidP="008132B0">
      <w:pPr>
        <w:tabs>
          <w:tab w:val="left" w:pos="6237"/>
        </w:tabs>
        <w:overflowPunct w:val="0"/>
        <w:autoSpaceDE w:val="0"/>
        <w:autoSpaceDN w:val="0"/>
        <w:adjustRightInd w:val="0"/>
        <w:jc w:val="both"/>
        <w:textAlignment w:val="baseline"/>
        <w:outlineLvl w:val="0"/>
      </w:pPr>
    </w:p>
    <w:p w:rsidR="008132B0" w:rsidRPr="00C1614C" w:rsidRDefault="008132B0" w:rsidP="008132B0">
      <w:pPr>
        <w:tabs>
          <w:tab w:val="left" w:pos="6237"/>
        </w:tabs>
        <w:overflowPunct w:val="0"/>
        <w:autoSpaceDE w:val="0"/>
        <w:autoSpaceDN w:val="0"/>
        <w:adjustRightInd w:val="0"/>
        <w:jc w:val="both"/>
        <w:textAlignment w:val="baseline"/>
        <w:outlineLvl w:val="0"/>
      </w:pPr>
    </w:p>
    <w:p w:rsidR="008132B0" w:rsidRPr="00C1614C" w:rsidRDefault="008132B0" w:rsidP="008132B0">
      <w:pPr>
        <w:tabs>
          <w:tab w:val="left" w:pos="6237"/>
        </w:tabs>
        <w:overflowPunct w:val="0"/>
        <w:autoSpaceDE w:val="0"/>
        <w:autoSpaceDN w:val="0"/>
        <w:adjustRightInd w:val="0"/>
        <w:jc w:val="both"/>
        <w:textAlignment w:val="baseline"/>
        <w:outlineLvl w:val="0"/>
      </w:pPr>
    </w:p>
    <w:p w:rsidR="008132B0" w:rsidRPr="00C1614C" w:rsidRDefault="008132B0" w:rsidP="008132B0">
      <w:pPr>
        <w:tabs>
          <w:tab w:val="left" w:pos="6237"/>
        </w:tabs>
        <w:overflowPunct w:val="0"/>
        <w:autoSpaceDE w:val="0"/>
        <w:autoSpaceDN w:val="0"/>
        <w:adjustRightInd w:val="0"/>
        <w:jc w:val="both"/>
        <w:textAlignment w:val="baseline"/>
        <w:outlineLvl w:val="0"/>
      </w:pPr>
    </w:p>
    <w:p w:rsidR="008132B0" w:rsidRPr="00C1614C" w:rsidRDefault="008132B0" w:rsidP="008132B0"/>
    <w:p w:rsidR="008132B0" w:rsidRPr="00C1614C" w:rsidRDefault="008132B0" w:rsidP="008132B0">
      <w:pPr>
        <w:tabs>
          <w:tab w:val="left" w:pos="6237"/>
        </w:tabs>
        <w:overflowPunct w:val="0"/>
        <w:autoSpaceDE w:val="0"/>
        <w:autoSpaceDN w:val="0"/>
        <w:adjustRightInd w:val="0"/>
        <w:jc w:val="both"/>
        <w:textAlignment w:val="baseline"/>
        <w:outlineLvl w:val="0"/>
      </w:pPr>
    </w:p>
    <w:p w:rsidR="008132B0" w:rsidRPr="00C1614C" w:rsidRDefault="008132B0" w:rsidP="008132B0">
      <w:pPr>
        <w:tabs>
          <w:tab w:val="left" w:pos="6237"/>
        </w:tabs>
        <w:overflowPunct w:val="0"/>
        <w:autoSpaceDE w:val="0"/>
        <w:autoSpaceDN w:val="0"/>
        <w:adjustRightInd w:val="0"/>
        <w:jc w:val="both"/>
        <w:textAlignment w:val="baseline"/>
        <w:outlineLvl w:val="0"/>
      </w:pPr>
    </w:p>
    <w:p w:rsidR="008132B0" w:rsidRPr="00C1614C" w:rsidRDefault="008132B0" w:rsidP="008132B0">
      <w:pPr>
        <w:tabs>
          <w:tab w:val="left" w:pos="6237"/>
        </w:tabs>
        <w:overflowPunct w:val="0"/>
        <w:autoSpaceDE w:val="0"/>
        <w:autoSpaceDN w:val="0"/>
        <w:adjustRightInd w:val="0"/>
        <w:jc w:val="both"/>
        <w:textAlignment w:val="baseline"/>
        <w:outlineLvl w:val="0"/>
      </w:pPr>
    </w:p>
    <w:p w:rsidR="008132B0" w:rsidRPr="00C1614C" w:rsidRDefault="008132B0" w:rsidP="008132B0">
      <w:pPr>
        <w:tabs>
          <w:tab w:val="left" w:pos="6237"/>
        </w:tabs>
        <w:overflowPunct w:val="0"/>
        <w:autoSpaceDE w:val="0"/>
        <w:autoSpaceDN w:val="0"/>
        <w:adjustRightInd w:val="0"/>
        <w:jc w:val="both"/>
        <w:textAlignment w:val="baseline"/>
        <w:outlineLvl w:val="0"/>
      </w:pPr>
    </w:p>
    <w:p w:rsidR="008132B0" w:rsidRPr="00C1614C" w:rsidRDefault="008132B0" w:rsidP="008132B0">
      <w:pPr>
        <w:tabs>
          <w:tab w:val="left" w:pos="6237"/>
        </w:tabs>
        <w:overflowPunct w:val="0"/>
        <w:autoSpaceDE w:val="0"/>
        <w:autoSpaceDN w:val="0"/>
        <w:adjustRightInd w:val="0"/>
        <w:jc w:val="both"/>
        <w:textAlignment w:val="baseline"/>
        <w:outlineLvl w:val="0"/>
      </w:pPr>
    </w:p>
    <w:p w:rsidR="008132B0" w:rsidRPr="00C1614C" w:rsidRDefault="008132B0" w:rsidP="008132B0">
      <w:pPr>
        <w:tabs>
          <w:tab w:val="left" w:pos="6237"/>
        </w:tabs>
        <w:overflowPunct w:val="0"/>
        <w:autoSpaceDE w:val="0"/>
        <w:autoSpaceDN w:val="0"/>
        <w:adjustRightInd w:val="0"/>
        <w:jc w:val="both"/>
        <w:textAlignment w:val="baseline"/>
        <w:outlineLvl w:val="0"/>
      </w:pPr>
    </w:p>
    <w:p w:rsidR="008132B0" w:rsidRPr="00C1614C" w:rsidRDefault="008132B0" w:rsidP="008132B0">
      <w:pPr>
        <w:tabs>
          <w:tab w:val="left" w:pos="6237"/>
        </w:tabs>
        <w:overflowPunct w:val="0"/>
        <w:autoSpaceDE w:val="0"/>
        <w:autoSpaceDN w:val="0"/>
        <w:adjustRightInd w:val="0"/>
        <w:jc w:val="both"/>
        <w:textAlignment w:val="baseline"/>
        <w:outlineLvl w:val="0"/>
      </w:pPr>
    </w:p>
    <w:p w:rsidR="008132B0" w:rsidRPr="00C1614C" w:rsidRDefault="008132B0" w:rsidP="008132B0"/>
    <w:p w:rsidR="008132B0" w:rsidRDefault="008132B0" w:rsidP="008132B0"/>
    <w:p w:rsidR="008132B0" w:rsidRPr="00C1614C" w:rsidRDefault="008132B0" w:rsidP="008132B0">
      <w:pPr>
        <w:tabs>
          <w:tab w:val="left" w:pos="6237"/>
        </w:tabs>
        <w:overflowPunct w:val="0"/>
        <w:autoSpaceDE w:val="0"/>
        <w:autoSpaceDN w:val="0"/>
        <w:adjustRightInd w:val="0"/>
        <w:jc w:val="both"/>
        <w:textAlignment w:val="baseline"/>
        <w:outlineLvl w:val="0"/>
      </w:pPr>
    </w:p>
    <w:p w:rsidR="008132B0" w:rsidRPr="00C1614C" w:rsidRDefault="008132B0" w:rsidP="008132B0">
      <w:pPr>
        <w:tabs>
          <w:tab w:val="left" w:pos="6237"/>
        </w:tabs>
        <w:overflowPunct w:val="0"/>
        <w:autoSpaceDE w:val="0"/>
        <w:autoSpaceDN w:val="0"/>
        <w:adjustRightInd w:val="0"/>
        <w:jc w:val="both"/>
        <w:textAlignment w:val="baseline"/>
        <w:outlineLvl w:val="0"/>
      </w:pPr>
    </w:p>
    <w:p w:rsidR="008132B0" w:rsidRPr="00C1614C" w:rsidRDefault="008132B0" w:rsidP="008132B0">
      <w:pPr>
        <w:tabs>
          <w:tab w:val="left" w:pos="6237"/>
        </w:tabs>
        <w:overflowPunct w:val="0"/>
        <w:autoSpaceDE w:val="0"/>
        <w:autoSpaceDN w:val="0"/>
        <w:adjustRightInd w:val="0"/>
        <w:jc w:val="both"/>
        <w:textAlignment w:val="baseline"/>
        <w:outlineLvl w:val="0"/>
      </w:pPr>
    </w:p>
    <w:p w:rsidR="008132B0" w:rsidRPr="00C1614C" w:rsidRDefault="008132B0" w:rsidP="008132B0">
      <w:pPr>
        <w:tabs>
          <w:tab w:val="left" w:pos="6237"/>
        </w:tabs>
        <w:overflowPunct w:val="0"/>
        <w:autoSpaceDE w:val="0"/>
        <w:autoSpaceDN w:val="0"/>
        <w:adjustRightInd w:val="0"/>
        <w:jc w:val="both"/>
        <w:textAlignment w:val="baseline"/>
        <w:outlineLvl w:val="0"/>
      </w:pPr>
    </w:p>
    <w:p w:rsidR="008132B0" w:rsidRPr="00C1614C" w:rsidRDefault="008132B0" w:rsidP="008132B0"/>
    <w:p w:rsidR="008132B0" w:rsidRDefault="008132B0" w:rsidP="008132B0">
      <w:pPr>
        <w:rPr>
          <w:lang w:val="en-US"/>
        </w:rPr>
      </w:pPr>
    </w:p>
    <w:p w:rsidR="00A25EEA" w:rsidRPr="00A25EEA" w:rsidRDefault="00A25EEA" w:rsidP="008132B0">
      <w:pPr>
        <w:rPr>
          <w:lang w:val="en-US"/>
        </w:rPr>
      </w:pPr>
      <w:bookmarkStart w:id="0" w:name="_GoBack"/>
      <w:bookmarkEnd w:id="0"/>
    </w:p>
    <w:p w:rsidR="00090C45" w:rsidRPr="00C1614C" w:rsidRDefault="00090C45" w:rsidP="00090C45">
      <w:pPr>
        <w:tabs>
          <w:tab w:val="left" w:pos="6237"/>
        </w:tabs>
        <w:overflowPunct w:val="0"/>
        <w:autoSpaceDE w:val="0"/>
        <w:autoSpaceDN w:val="0"/>
        <w:adjustRightInd w:val="0"/>
        <w:jc w:val="both"/>
        <w:textAlignment w:val="baseline"/>
        <w:outlineLvl w:val="0"/>
      </w:pPr>
      <w:r>
        <w:lastRenderedPageBreak/>
        <w:t xml:space="preserve">                                                                       </w:t>
      </w:r>
      <w:r w:rsidRPr="00C1614C">
        <w:t xml:space="preserve">ПРЕПИС ОТ РЕШЕНИЕ № </w:t>
      </w:r>
      <w:r>
        <w:rPr>
          <w:lang w:val="ru-RU"/>
        </w:rPr>
        <w:t>661</w:t>
      </w:r>
    </w:p>
    <w:p w:rsidR="00090C45" w:rsidRPr="00C1614C" w:rsidRDefault="00090C45" w:rsidP="00090C45">
      <w:pPr>
        <w:tabs>
          <w:tab w:val="left" w:pos="6237"/>
        </w:tabs>
        <w:overflowPunct w:val="0"/>
        <w:autoSpaceDE w:val="0"/>
        <w:autoSpaceDN w:val="0"/>
        <w:adjustRightInd w:val="0"/>
        <w:jc w:val="both"/>
        <w:textAlignment w:val="baseline"/>
        <w:outlineLvl w:val="0"/>
      </w:pPr>
      <w:r w:rsidRPr="00C1614C">
        <w:t xml:space="preserve">                                                       </w:t>
      </w:r>
      <w:r>
        <w:t xml:space="preserve">                ОТ ПРОТОКОЛ № 85/27</w:t>
      </w:r>
      <w:r w:rsidRPr="00C1614C">
        <w:t>.0</w:t>
      </w:r>
      <w:r>
        <w:t>4</w:t>
      </w:r>
      <w:r w:rsidRPr="00C1614C">
        <w:t>.2015 Г.</w:t>
      </w:r>
    </w:p>
    <w:p w:rsidR="00090C45" w:rsidRDefault="00090C45" w:rsidP="00090C45">
      <w:pPr>
        <w:tabs>
          <w:tab w:val="left" w:pos="6237"/>
        </w:tabs>
        <w:overflowPunct w:val="0"/>
        <w:autoSpaceDE w:val="0"/>
        <w:autoSpaceDN w:val="0"/>
        <w:adjustRightInd w:val="0"/>
        <w:jc w:val="both"/>
        <w:textAlignment w:val="baseline"/>
        <w:outlineLvl w:val="0"/>
      </w:pPr>
      <w:r w:rsidRPr="00C1614C">
        <w:t xml:space="preserve">                                                                       НА ОбС-ЛОМ</w:t>
      </w:r>
    </w:p>
    <w:p w:rsidR="00090C45" w:rsidRDefault="00090C45" w:rsidP="00090C45">
      <w:pPr>
        <w:jc w:val="both"/>
        <w:rPr>
          <w:lang w:val="ru-RU"/>
        </w:rPr>
      </w:pPr>
    </w:p>
    <w:p w:rsidR="00090C45" w:rsidRDefault="00090C45" w:rsidP="00090C45">
      <w:pPr>
        <w:jc w:val="both"/>
        <w:rPr>
          <w:lang w:val="ru-RU"/>
        </w:rPr>
      </w:pPr>
    </w:p>
    <w:p w:rsidR="00090C45" w:rsidRPr="00090C45" w:rsidRDefault="00090C45" w:rsidP="00090C45">
      <w:pPr>
        <w:spacing w:line="276" w:lineRule="auto"/>
        <w:jc w:val="both"/>
        <w:rPr>
          <w:rFonts w:eastAsiaTheme="minorHAnsi"/>
          <w:u w:val="single"/>
          <w:lang w:eastAsia="en-US"/>
        </w:rPr>
      </w:pPr>
      <w:r w:rsidRPr="00090C45">
        <w:rPr>
          <w:rFonts w:eastAsiaTheme="minorHAnsi"/>
          <w:u w:val="single"/>
          <w:lang w:eastAsia="en-US"/>
        </w:rPr>
        <w:t>По десета точка</w:t>
      </w:r>
    </w:p>
    <w:p w:rsidR="00090C45" w:rsidRPr="00090C45" w:rsidRDefault="00090C45" w:rsidP="00090C45">
      <w:pPr>
        <w:spacing w:line="276" w:lineRule="auto"/>
        <w:jc w:val="both"/>
        <w:rPr>
          <w:rFonts w:eastAsiaTheme="minorHAnsi" w:cstheme="minorBidi"/>
          <w:lang w:eastAsia="en-US"/>
        </w:rPr>
      </w:pPr>
      <w:r w:rsidRPr="00090C45">
        <w:rPr>
          <w:rFonts w:eastAsiaTheme="minorHAnsi" w:cstheme="minorBidi"/>
          <w:lang w:eastAsia="en-US"/>
        </w:rPr>
        <w:t>Докладна записка № 51/15.04.2015 г. от Иво Иванов – Кмет на Община Лом относно: Приемане на годишен отчет на „Пазар“ ЕООД гр. Лом за 2014 г. от Общински съвет – Лом.</w:t>
      </w:r>
    </w:p>
    <w:p w:rsidR="00090C45" w:rsidRPr="00090C45" w:rsidRDefault="00090C45" w:rsidP="00090C45">
      <w:pPr>
        <w:spacing w:line="276" w:lineRule="auto"/>
        <w:jc w:val="both"/>
        <w:rPr>
          <w:rFonts w:eastAsiaTheme="minorHAnsi" w:cstheme="minorBidi"/>
          <w:lang w:eastAsia="en-US"/>
        </w:rPr>
      </w:pPr>
    </w:p>
    <w:p w:rsidR="00090C45" w:rsidRPr="00090C45" w:rsidRDefault="00090C45" w:rsidP="00090C45">
      <w:pPr>
        <w:spacing w:line="276" w:lineRule="auto"/>
        <w:jc w:val="both"/>
        <w:rPr>
          <w:rFonts w:eastAsiaTheme="minorHAnsi" w:cstheme="minorBidi"/>
          <w:lang w:eastAsia="en-US"/>
        </w:rPr>
      </w:pPr>
      <w:r w:rsidRPr="00090C45">
        <w:rPr>
          <w:rFonts w:eastAsiaTheme="minorHAnsi" w:cstheme="minorBidi"/>
          <w:lang w:eastAsia="en-US"/>
        </w:rPr>
        <w:t>Б. Борисов подложи докладната на гласуване.</w:t>
      </w:r>
    </w:p>
    <w:p w:rsidR="00090C45" w:rsidRPr="00090C45" w:rsidRDefault="00090C45" w:rsidP="00090C45">
      <w:pPr>
        <w:spacing w:line="276" w:lineRule="auto"/>
        <w:jc w:val="both"/>
        <w:rPr>
          <w:rFonts w:eastAsiaTheme="minorHAnsi" w:cstheme="minorBidi"/>
          <w:lang w:eastAsia="en-US"/>
        </w:rPr>
      </w:pPr>
      <w:r w:rsidRPr="00090C45">
        <w:rPr>
          <w:rFonts w:eastAsiaTheme="minorHAnsi" w:cstheme="minorBidi"/>
          <w:lang w:eastAsia="en-US"/>
        </w:rPr>
        <w:t>След проведеното гласуване с 17 гласа „за“ и 2 гласа „въздържал се“ Общинският съвет на Община Лом взе следното</w:t>
      </w:r>
    </w:p>
    <w:p w:rsidR="00090C45" w:rsidRPr="00090C45" w:rsidRDefault="00090C45" w:rsidP="00090C45">
      <w:pPr>
        <w:spacing w:line="276" w:lineRule="auto"/>
        <w:jc w:val="center"/>
        <w:rPr>
          <w:rFonts w:eastAsiaTheme="minorHAnsi" w:cstheme="minorBidi"/>
          <w:b/>
          <w:lang w:eastAsia="en-US"/>
        </w:rPr>
      </w:pPr>
      <w:r w:rsidRPr="00090C45">
        <w:rPr>
          <w:rFonts w:eastAsiaTheme="minorHAnsi" w:cstheme="minorBidi"/>
          <w:b/>
          <w:lang w:eastAsia="en-US"/>
        </w:rPr>
        <w:t>РЕШЕНИЕ</w:t>
      </w:r>
    </w:p>
    <w:p w:rsidR="00090C45" w:rsidRPr="00090C45" w:rsidRDefault="00090C45" w:rsidP="00090C45">
      <w:pPr>
        <w:spacing w:line="276" w:lineRule="auto"/>
        <w:jc w:val="center"/>
        <w:rPr>
          <w:rFonts w:eastAsiaTheme="minorHAnsi" w:cstheme="minorBidi"/>
          <w:b/>
          <w:lang w:eastAsia="en-US"/>
        </w:rPr>
      </w:pPr>
      <w:r w:rsidRPr="00090C45">
        <w:rPr>
          <w:rFonts w:eastAsiaTheme="minorHAnsi" w:cstheme="minorBidi"/>
          <w:b/>
          <w:lang w:eastAsia="en-US"/>
        </w:rPr>
        <w:t>№ 661</w:t>
      </w:r>
    </w:p>
    <w:p w:rsidR="00090C45" w:rsidRPr="00090C45" w:rsidRDefault="00090C45" w:rsidP="00090C45">
      <w:pPr>
        <w:spacing w:line="276" w:lineRule="auto"/>
        <w:jc w:val="center"/>
        <w:rPr>
          <w:rFonts w:eastAsiaTheme="minorHAnsi" w:cstheme="minorBidi"/>
          <w:b/>
          <w:lang w:eastAsia="en-US"/>
        </w:rPr>
      </w:pPr>
    </w:p>
    <w:p w:rsidR="00090C45" w:rsidRPr="00090C45" w:rsidRDefault="00090C45" w:rsidP="00090C45">
      <w:pPr>
        <w:ind w:firstLine="720"/>
        <w:jc w:val="both"/>
      </w:pPr>
      <w:r w:rsidRPr="00090C45">
        <w:t>Общински съвет на Община Лом, на основание чл.137, ал.1, т.3 от ТЗ и чл.13, ал.1, т.4 от</w:t>
      </w:r>
      <w:r w:rsidRPr="00090C45">
        <w:rPr>
          <w:bCs/>
        </w:rPr>
        <w:t xml:space="preserve"> Наредба</w:t>
      </w:r>
      <w:r w:rsidRPr="00090C45">
        <w:t xml:space="preserve"> </w:t>
      </w:r>
      <w:r w:rsidRPr="00090C45">
        <w:rPr>
          <w:bCs/>
        </w:rPr>
        <w:t>за упражняване правата на собственост на Община Лом в общинските предприятия и в търговските дружества с общинско участие  в капитала</w:t>
      </w:r>
      <w:r w:rsidRPr="00090C45">
        <w:rPr>
          <w:b/>
          <w:bCs/>
        </w:rPr>
        <w:t>,</w:t>
      </w:r>
      <w:r w:rsidRPr="00090C45">
        <w:t xml:space="preserve"> приема  годишен отчет  на  “Пазар” ЕООД  гр. Лом за </w:t>
      </w:r>
      <w:smartTag w:uri="urn:schemas-microsoft-com:office:smarttags" w:element="metricconverter">
        <w:smartTagPr>
          <w:attr w:name="ProductID" w:val="2014 г"/>
        </w:smartTagPr>
        <w:r w:rsidRPr="00090C45">
          <w:t>2014 г</w:t>
        </w:r>
      </w:smartTag>
      <w:r w:rsidRPr="00090C45">
        <w:t>.</w:t>
      </w:r>
    </w:p>
    <w:p w:rsidR="00090C45" w:rsidRPr="00090C45" w:rsidRDefault="00090C45" w:rsidP="00090C45">
      <w:pPr>
        <w:spacing w:line="276" w:lineRule="auto"/>
        <w:jc w:val="both"/>
        <w:rPr>
          <w:rFonts w:eastAsiaTheme="minorHAnsi" w:cstheme="minorBidi"/>
          <w:lang w:eastAsia="en-US"/>
        </w:rPr>
      </w:pPr>
    </w:p>
    <w:p w:rsidR="00090C45" w:rsidRDefault="00090C45" w:rsidP="00090C45">
      <w:pPr>
        <w:tabs>
          <w:tab w:val="left" w:pos="840"/>
        </w:tabs>
        <w:jc w:val="both"/>
      </w:pPr>
    </w:p>
    <w:p w:rsidR="00090C45" w:rsidRDefault="00090C45" w:rsidP="00090C45">
      <w:pPr>
        <w:tabs>
          <w:tab w:val="left" w:pos="840"/>
        </w:tabs>
        <w:jc w:val="both"/>
      </w:pPr>
    </w:p>
    <w:p w:rsidR="00090C45" w:rsidRPr="00090C45" w:rsidRDefault="00090C45" w:rsidP="00090C45">
      <w:pPr>
        <w:tabs>
          <w:tab w:val="left" w:pos="840"/>
        </w:tabs>
        <w:jc w:val="both"/>
      </w:pPr>
    </w:p>
    <w:p w:rsidR="00090C45" w:rsidRPr="00C1614C" w:rsidRDefault="00090C45" w:rsidP="00090C45">
      <w:pPr>
        <w:jc w:val="both"/>
        <w:rPr>
          <w:lang w:val="ru-RU"/>
        </w:rPr>
      </w:pPr>
    </w:p>
    <w:p w:rsidR="00090C45" w:rsidRPr="00C1614C" w:rsidRDefault="00090C45" w:rsidP="00090C45">
      <w:r w:rsidRPr="00C1614C">
        <w:t xml:space="preserve">   ПРОТОКОЛЧИК:                             ПРЕДСЕДАТЕЛ НА ОбС-ЛОМ:</w:t>
      </w:r>
    </w:p>
    <w:p w:rsidR="00090C45" w:rsidRPr="00C1614C" w:rsidRDefault="00090C45" w:rsidP="00090C45">
      <w:r w:rsidRPr="00C1614C">
        <w:t xml:space="preserve">                       /А. Ангелова/                                                                      /Борислав Борисов/</w:t>
      </w:r>
    </w:p>
    <w:p w:rsidR="00090C45" w:rsidRPr="00C1614C" w:rsidRDefault="00090C45" w:rsidP="00090C45">
      <w:pPr>
        <w:tabs>
          <w:tab w:val="left" w:pos="6237"/>
        </w:tabs>
        <w:overflowPunct w:val="0"/>
        <w:autoSpaceDE w:val="0"/>
        <w:autoSpaceDN w:val="0"/>
        <w:adjustRightInd w:val="0"/>
        <w:jc w:val="both"/>
        <w:textAlignment w:val="baseline"/>
        <w:outlineLvl w:val="0"/>
      </w:pPr>
    </w:p>
    <w:p w:rsidR="00090C45" w:rsidRPr="00C1614C" w:rsidRDefault="00090C45" w:rsidP="00090C45">
      <w:pPr>
        <w:tabs>
          <w:tab w:val="left" w:pos="6237"/>
        </w:tabs>
        <w:overflowPunct w:val="0"/>
        <w:autoSpaceDE w:val="0"/>
        <w:autoSpaceDN w:val="0"/>
        <w:adjustRightInd w:val="0"/>
        <w:jc w:val="both"/>
        <w:textAlignment w:val="baseline"/>
        <w:outlineLvl w:val="0"/>
      </w:pPr>
    </w:p>
    <w:p w:rsidR="00090C45" w:rsidRPr="00C1614C" w:rsidRDefault="00090C45" w:rsidP="00090C45">
      <w:pPr>
        <w:tabs>
          <w:tab w:val="left" w:pos="6237"/>
        </w:tabs>
        <w:overflowPunct w:val="0"/>
        <w:autoSpaceDE w:val="0"/>
        <w:autoSpaceDN w:val="0"/>
        <w:adjustRightInd w:val="0"/>
        <w:jc w:val="both"/>
        <w:textAlignment w:val="baseline"/>
        <w:outlineLvl w:val="0"/>
      </w:pPr>
    </w:p>
    <w:p w:rsidR="00090C45" w:rsidRPr="00C1614C" w:rsidRDefault="00090C45" w:rsidP="00090C45">
      <w:pPr>
        <w:tabs>
          <w:tab w:val="left" w:pos="6237"/>
        </w:tabs>
        <w:overflowPunct w:val="0"/>
        <w:autoSpaceDE w:val="0"/>
        <w:autoSpaceDN w:val="0"/>
        <w:adjustRightInd w:val="0"/>
        <w:jc w:val="both"/>
        <w:textAlignment w:val="baseline"/>
        <w:outlineLvl w:val="0"/>
      </w:pPr>
    </w:p>
    <w:p w:rsidR="00090C45" w:rsidRPr="00C1614C" w:rsidRDefault="00090C45" w:rsidP="00090C45">
      <w:pPr>
        <w:tabs>
          <w:tab w:val="left" w:pos="6237"/>
        </w:tabs>
        <w:overflowPunct w:val="0"/>
        <w:autoSpaceDE w:val="0"/>
        <w:autoSpaceDN w:val="0"/>
        <w:adjustRightInd w:val="0"/>
        <w:jc w:val="both"/>
        <w:textAlignment w:val="baseline"/>
        <w:outlineLvl w:val="0"/>
      </w:pPr>
    </w:p>
    <w:p w:rsidR="00090C45" w:rsidRPr="00C1614C" w:rsidRDefault="00090C45" w:rsidP="00090C45">
      <w:pPr>
        <w:tabs>
          <w:tab w:val="left" w:pos="6237"/>
        </w:tabs>
        <w:overflowPunct w:val="0"/>
        <w:autoSpaceDE w:val="0"/>
        <w:autoSpaceDN w:val="0"/>
        <w:adjustRightInd w:val="0"/>
        <w:jc w:val="both"/>
        <w:textAlignment w:val="baseline"/>
        <w:outlineLvl w:val="0"/>
      </w:pPr>
    </w:p>
    <w:p w:rsidR="00090C45" w:rsidRPr="00C1614C" w:rsidRDefault="00090C45" w:rsidP="00090C45">
      <w:pPr>
        <w:tabs>
          <w:tab w:val="left" w:pos="6237"/>
        </w:tabs>
        <w:overflowPunct w:val="0"/>
        <w:autoSpaceDE w:val="0"/>
        <w:autoSpaceDN w:val="0"/>
        <w:adjustRightInd w:val="0"/>
        <w:jc w:val="both"/>
        <w:textAlignment w:val="baseline"/>
        <w:outlineLvl w:val="0"/>
      </w:pPr>
    </w:p>
    <w:p w:rsidR="00090C45" w:rsidRPr="00C1614C" w:rsidRDefault="00090C45" w:rsidP="00090C45">
      <w:pPr>
        <w:tabs>
          <w:tab w:val="left" w:pos="6237"/>
        </w:tabs>
        <w:overflowPunct w:val="0"/>
        <w:autoSpaceDE w:val="0"/>
        <w:autoSpaceDN w:val="0"/>
        <w:adjustRightInd w:val="0"/>
        <w:jc w:val="both"/>
        <w:textAlignment w:val="baseline"/>
        <w:outlineLvl w:val="0"/>
      </w:pPr>
    </w:p>
    <w:p w:rsidR="00090C45" w:rsidRPr="00C1614C" w:rsidRDefault="00090C45" w:rsidP="00090C45">
      <w:pPr>
        <w:tabs>
          <w:tab w:val="left" w:pos="6237"/>
        </w:tabs>
        <w:overflowPunct w:val="0"/>
        <w:autoSpaceDE w:val="0"/>
        <w:autoSpaceDN w:val="0"/>
        <w:adjustRightInd w:val="0"/>
        <w:jc w:val="both"/>
        <w:textAlignment w:val="baseline"/>
        <w:outlineLvl w:val="0"/>
      </w:pPr>
    </w:p>
    <w:p w:rsidR="00090C45" w:rsidRPr="00C1614C" w:rsidRDefault="00090C45" w:rsidP="00090C45">
      <w:pPr>
        <w:tabs>
          <w:tab w:val="left" w:pos="6237"/>
        </w:tabs>
        <w:overflowPunct w:val="0"/>
        <w:autoSpaceDE w:val="0"/>
        <w:autoSpaceDN w:val="0"/>
        <w:adjustRightInd w:val="0"/>
        <w:jc w:val="both"/>
        <w:textAlignment w:val="baseline"/>
        <w:outlineLvl w:val="0"/>
      </w:pPr>
    </w:p>
    <w:p w:rsidR="00090C45" w:rsidRPr="00C1614C" w:rsidRDefault="00090C45" w:rsidP="00090C45"/>
    <w:p w:rsidR="00090C45" w:rsidRPr="00C1614C" w:rsidRDefault="00090C45" w:rsidP="00090C45">
      <w:pPr>
        <w:tabs>
          <w:tab w:val="left" w:pos="6237"/>
        </w:tabs>
        <w:overflowPunct w:val="0"/>
        <w:autoSpaceDE w:val="0"/>
        <w:autoSpaceDN w:val="0"/>
        <w:adjustRightInd w:val="0"/>
        <w:jc w:val="both"/>
        <w:textAlignment w:val="baseline"/>
        <w:outlineLvl w:val="0"/>
      </w:pPr>
    </w:p>
    <w:p w:rsidR="00090C45" w:rsidRPr="00C1614C" w:rsidRDefault="00090C45" w:rsidP="00090C45">
      <w:pPr>
        <w:tabs>
          <w:tab w:val="left" w:pos="6237"/>
        </w:tabs>
        <w:overflowPunct w:val="0"/>
        <w:autoSpaceDE w:val="0"/>
        <w:autoSpaceDN w:val="0"/>
        <w:adjustRightInd w:val="0"/>
        <w:jc w:val="both"/>
        <w:textAlignment w:val="baseline"/>
        <w:outlineLvl w:val="0"/>
      </w:pPr>
    </w:p>
    <w:p w:rsidR="00090C45" w:rsidRPr="00C1614C" w:rsidRDefault="00090C45" w:rsidP="00090C45">
      <w:pPr>
        <w:tabs>
          <w:tab w:val="left" w:pos="6237"/>
        </w:tabs>
        <w:overflowPunct w:val="0"/>
        <w:autoSpaceDE w:val="0"/>
        <w:autoSpaceDN w:val="0"/>
        <w:adjustRightInd w:val="0"/>
        <w:jc w:val="both"/>
        <w:textAlignment w:val="baseline"/>
        <w:outlineLvl w:val="0"/>
      </w:pPr>
    </w:p>
    <w:p w:rsidR="00090C45" w:rsidRPr="00C1614C" w:rsidRDefault="00090C45" w:rsidP="00090C45">
      <w:pPr>
        <w:tabs>
          <w:tab w:val="left" w:pos="6237"/>
        </w:tabs>
        <w:overflowPunct w:val="0"/>
        <w:autoSpaceDE w:val="0"/>
        <w:autoSpaceDN w:val="0"/>
        <w:adjustRightInd w:val="0"/>
        <w:jc w:val="both"/>
        <w:textAlignment w:val="baseline"/>
        <w:outlineLvl w:val="0"/>
      </w:pPr>
    </w:p>
    <w:p w:rsidR="00090C45" w:rsidRPr="00C1614C" w:rsidRDefault="00090C45" w:rsidP="00090C45">
      <w:pPr>
        <w:tabs>
          <w:tab w:val="left" w:pos="6237"/>
        </w:tabs>
        <w:overflowPunct w:val="0"/>
        <w:autoSpaceDE w:val="0"/>
        <w:autoSpaceDN w:val="0"/>
        <w:adjustRightInd w:val="0"/>
        <w:jc w:val="both"/>
        <w:textAlignment w:val="baseline"/>
        <w:outlineLvl w:val="0"/>
      </w:pPr>
    </w:p>
    <w:p w:rsidR="00090C45" w:rsidRPr="00C1614C" w:rsidRDefault="00090C45" w:rsidP="00090C45">
      <w:pPr>
        <w:tabs>
          <w:tab w:val="left" w:pos="6237"/>
        </w:tabs>
        <w:overflowPunct w:val="0"/>
        <w:autoSpaceDE w:val="0"/>
        <w:autoSpaceDN w:val="0"/>
        <w:adjustRightInd w:val="0"/>
        <w:jc w:val="both"/>
        <w:textAlignment w:val="baseline"/>
        <w:outlineLvl w:val="0"/>
      </w:pPr>
    </w:p>
    <w:p w:rsidR="00090C45" w:rsidRPr="00C1614C" w:rsidRDefault="00090C45" w:rsidP="00090C45">
      <w:pPr>
        <w:tabs>
          <w:tab w:val="left" w:pos="6237"/>
        </w:tabs>
        <w:overflowPunct w:val="0"/>
        <w:autoSpaceDE w:val="0"/>
        <w:autoSpaceDN w:val="0"/>
        <w:adjustRightInd w:val="0"/>
        <w:jc w:val="both"/>
        <w:textAlignment w:val="baseline"/>
        <w:outlineLvl w:val="0"/>
      </w:pPr>
    </w:p>
    <w:p w:rsidR="00090C45" w:rsidRPr="00C1614C" w:rsidRDefault="00090C45" w:rsidP="00090C45"/>
    <w:p w:rsidR="00090C45" w:rsidRDefault="00090C45" w:rsidP="00090C45"/>
    <w:p w:rsidR="00090C45" w:rsidRPr="00C1614C" w:rsidRDefault="00090C45" w:rsidP="00090C45">
      <w:pPr>
        <w:tabs>
          <w:tab w:val="left" w:pos="6237"/>
        </w:tabs>
        <w:overflowPunct w:val="0"/>
        <w:autoSpaceDE w:val="0"/>
        <w:autoSpaceDN w:val="0"/>
        <w:adjustRightInd w:val="0"/>
        <w:jc w:val="both"/>
        <w:textAlignment w:val="baseline"/>
        <w:outlineLvl w:val="0"/>
      </w:pPr>
    </w:p>
    <w:p w:rsidR="00090C45" w:rsidRPr="00C1614C" w:rsidRDefault="00090C45" w:rsidP="00090C45">
      <w:pPr>
        <w:tabs>
          <w:tab w:val="left" w:pos="6237"/>
        </w:tabs>
        <w:overflowPunct w:val="0"/>
        <w:autoSpaceDE w:val="0"/>
        <w:autoSpaceDN w:val="0"/>
        <w:adjustRightInd w:val="0"/>
        <w:jc w:val="both"/>
        <w:textAlignment w:val="baseline"/>
        <w:outlineLvl w:val="0"/>
      </w:pPr>
      <w:r>
        <w:lastRenderedPageBreak/>
        <w:t xml:space="preserve">                                                                       </w:t>
      </w:r>
      <w:r w:rsidRPr="00C1614C">
        <w:t xml:space="preserve">ПРЕПИС ОТ РЕШЕНИЕ № </w:t>
      </w:r>
      <w:r>
        <w:rPr>
          <w:lang w:val="ru-RU"/>
        </w:rPr>
        <w:t>662</w:t>
      </w:r>
    </w:p>
    <w:p w:rsidR="00090C45" w:rsidRPr="00C1614C" w:rsidRDefault="00090C45" w:rsidP="00090C45">
      <w:pPr>
        <w:tabs>
          <w:tab w:val="left" w:pos="6237"/>
        </w:tabs>
        <w:overflowPunct w:val="0"/>
        <w:autoSpaceDE w:val="0"/>
        <w:autoSpaceDN w:val="0"/>
        <w:adjustRightInd w:val="0"/>
        <w:jc w:val="both"/>
        <w:textAlignment w:val="baseline"/>
        <w:outlineLvl w:val="0"/>
      </w:pPr>
      <w:r w:rsidRPr="00C1614C">
        <w:t xml:space="preserve">                                                       </w:t>
      </w:r>
      <w:r>
        <w:t xml:space="preserve">                ОТ ПРОТОКОЛ № 85/27</w:t>
      </w:r>
      <w:r w:rsidRPr="00C1614C">
        <w:t>.0</w:t>
      </w:r>
      <w:r>
        <w:t>4</w:t>
      </w:r>
      <w:r w:rsidRPr="00C1614C">
        <w:t>.2015 Г.</w:t>
      </w:r>
    </w:p>
    <w:p w:rsidR="00090C45" w:rsidRDefault="00090C45" w:rsidP="00090C45">
      <w:pPr>
        <w:tabs>
          <w:tab w:val="left" w:pos="6237"/>
        </w:tabs>
        <w:overflowPunct w:val="0"/>
        <w:autoSpaceDE w:val="0"/>
        <w:autoSpaceDN w:val="0"/>
        <w:adjustRightInd w:val="0"/>
        <w:jc w:val="both"/>
        <w:textAlignment w:val="baseline"/>
        <w:outlineLvl w:val="0"/>
      </w:pPr>
      <w:r w:rsidRPr="00C1614C">
        <w:t xml:space="preserve">                                                                       НА ОбС-ЛОМ</w:t>
      </w:r>
    </w:p>
    <w:p w:rsidR="00090C45" w:rsidRDefault="00090C45" w:rsidP="00090C45">
      <w:pPr>
        <w:jc w:val="both"/>
        <w:rPr>
          <w:lang w:val="ru-RU"/>
        </w:rPr>
      </w:pPr>
    </w:p>
    <w:p w:rsidR="00090C45" w:rsidRDefault="00090C45" w:rsidP="00090C45">
      <w:pPr>
        <w:jc w:val="both"/>
        <w:rPr>
          <w:lang w:val="ru-RU"/>
        </w:rPr>
      </w:pPr>
    </w:p>
    <w:p w:rsidR="00090C45" w:rsidRPr="00090C45" w:rsidRDefault="00090C45" w:rsidP="00090C45">
      <w:pPr>
        <w:spacing w:line="276" w:lineRule="auto"/>
        <w:jc w:val="both"/>
        <w:rPr>
          <w:rFonts w:eastAsiaTheme="minorHAnsi"/>
          <w:u w:val="single"/>
          <w:lang w:eastAsia="en-US"/>
        </w:rPr>
      </w:pPr>
      <w:r w:rsidRPr="00090C45">
        <w:rPr>
          <w:rFonts w:eastAsiaTheme="minorHAnsi"/>
          <w:u w:val="single"/>
          <w:lang w:eastAsia="en-US"/>
        </w:rPr>
        <w:t>По единадесета точка</w:t>
      </w:r>
    </w:p>
    <w:p w:rsidR="00090C45" w:rsidRPr="00090C45" w:rsidRDefault="00090C45" w:rsidP="00090C45">
      <w:pPr>
        <w:spacing w:line="276" w:lineRule="auto"/>
        <w:jc w:val="both"/>
        <w:rPr>
          <w:rFonts w:eastAsiaTheme="minorHAnsi" w:cstheme="minorBidi"/>
          <w:lang w:eastAsia="en-US"/>
        </w:rPr>
      </w:pPr>
      <w:r w:rsidRPr="00090C45">
        <w:rPr>
          <w:rFonts w:eastAsiaTheme="minorHAnsi" w:cstheme="minorBidi"/>
          <w:lang w:eastAsia="en-US"/>
        </w:rPr>
        <w:t>Докладна записка № 52/15.04.2015 г. от Иво Иванов – Кмет на Община Лом относно: Приемане на годишен отчет на „Ритуални дейности“ ЕООД гр. Лом за 2014 г. от Общински съвет – Лом.</w:t>
      </w:r>
    </w:p>
    <w:p w:rsidR="00090C45" w:rsidRPr="00090C45" w:rsidRDefault="00090C45" w:rsidP="00090C45">
      <w:pPr>
        <w:spacing w:line="276" w:lineRule="auto"/>
        <w:jc w:val="both"/>
        <w:rPr>
          <w:rFonts w:eastAsiaTheme="minorHAnsi" w:cstheme="minorBidi"/>
          <w:lang w:eastAsia="en-US"/>
        </w:rPr>
      </w:pPr>
    </w:p>
    <w:p w:rsidR="00090C45" w:rsidRPr="00090C45" w:rsidRDefault="00090C45" w:rsidP="00090C45">
      <w:pPr>
        <w:spacing w:line="276" w:lineRule="auto"/>
        <w:jc w:val="both"/>
        <w:rPr>
          <w:rFonts w:eastAsiaTheme="minorHAnsi" w:cstheme="minorBidi"/>
          <w:lang w:eastAsia="en-US"/>
        </w:rPr>
      </w:pPr>
      <w:r w:rsidRPr="00090C45">
        <w:rPr>
          <w:rFonts w:eastAsiaTheme="minorHAnsi" w:cstheme="minorBidi"/>
          <w:lang w:eastAsia="en-US"/>
        </w:rPr>
        <w:t>Б. Борисов подложи докладната на гласуване.</w:t>
      </w:r>
    </w:p>
    <w:p w:rsidR="00090C45" w:rsidRPr="00090C45" w:rsidRDefault="00090C45" w:rsidP="00090C45">
      <w:pPr>
        <w:spacing w:line="276" w:lineRule="auto"/>
        <w:jc w:val="both"/>
        <w:rPr>
          <w:rFonts w:eastAsiaTheme="minorHAnsi" w:cstheme="minorBidi"/>
          <w:lang w:eastAsia="en-US"/>
        </w:rPr>
      </w:pPr>
      <w:r w:rsidRPr="00090C45">
        <w:rPr>
          <w:rFonts w:eastAsiaTheme="minorHAnsi" w:cstheme="minorBidi"/>
          <w:lang w:eastAsia="en-US"/>
        </w:rPr>
        <w:t>След проведеното гласуване с 21 гласа „за“ и 1 гласа „въздържал се“ Общинският съвет на Община Лом взе следното</w:t>
      </w:r>
    </w:p>
    <w:p w:rsidR="00090C45" w:rsidRPr="00090C45" w:rsidRDefault="00090C45" w:rsidP="00090C45">
      <w:pPr>
        <w:spacing w:line="276" w:lineRule="auto"/>
        <w:jc w:val="center"/>
        <w:rPr>
          <w:rFonts w:eastAsiaTheme="minorHAnsi" w:cstheme="minorBidi"/>
          <w:b/>
          <w:lang w:eastAsia="en-US"/>
        </w:rPr>
      </w:pPr>
      <w:r w:rsidRPr="00090C45">
        <w:rPr>
          <w:rFonts w:eastAsiaTheme="minorHAnsi" w:cstheme="minorBidi"/>
          <w:b/>
          <w:lang w:eastAsia="en-US"/>
        </w:rPr>
        <w:t>РЕШЕНИЕ</w:t>
      </w:r>
    </w:p>
    <w:p w:rsidR="00090C45" w:rsidRPr="00090C45" w:rsidRDefault="00090C45" w:rsidP="00090C45">
      <w:pPr>
        <w:spacing w:line="276" w:lineRule="auto"/>
        <w:jc w:val="center"/>
        <w:rPr>
          <w:rFonts w:eastAsiaTheme="minorHAnsi" w:cstheme="minorBidi"/>
          <w:b/>
          <w:lang w:eastAsia="en-US"/>
        </w:rPr>
      </w:pPr>
      <w:r w:rsidRPr="00090C45">
        <w:rPr>
          <w:rFonts w:eastAsiaTheme="minorHAnsi" w:cstheme="minorBidi"/>
          <w:b/>
          <w:lang w:eastAsia="en-US"/>
        </w:rPr>
        <w:t>№ 662</w:t>
      </w:r>
    </w:p>
    <w:p w:rsidR="00090C45" w:rsidRPr="00090C45" w:rsidRDefault="00090C45" w:rsidP="00090C45">
      <w:pPr>
        <w:spacing w:line="276" w:lineRule="auto"/>
        <w:jc w:val="both"/>
        <w:rPr>
          <w:rFonts w:eastAsiaTheme="minorHAnsi" w:cstheme="minorBidi"/>
          <w:lang w:eastAsia="en-US"/>
        </w:rPr>
      </w:pPr>
    </w:p>
    <w:p w:rsidR="00090C45" w:rsidRPr="00090C45" w:rsidRDefault="00090C45" w:rsidP="00090C45">
      <w:pPr>
        <w:ind w:firstLine="720"/>
        <w:jc w:val="both"/>
      </w:pPr>
      <w:r w:rsidRPr="00090C45">
        <w:t>Общински съвет на Община Лом, на основание чл.137, ал.1, т.3 от ТЗ и чл.13, ал.1, т.4 от</w:t>
      </w:r>
      <w:r w:rsidRPr="00090C45">
        <w:rPr>
          <w:bCs/>
        </w:rPr>
        <w:t xml:space="preserve"> Наредба</w:t>
      </w:r>
      <w:r w:rsidRPr="00090C45">
        <w:t xml:space="preserve"> </w:t>
      </w:r>
      <w:r w:rsidRPr="00090C45">
        <w:rPr>
          <w:bCs/>
        </w:rPr>
        <w:t>за упражняване правата на собственост на Община Лом в общинските предприятия и в търговските дружества с общинско участие  в капитала</w:t>
      </w:r>
      <w:r w:rsidRPr="00090C45">
        <w:rPr>
          <w:b/>
          <w:bCs/>
        </w:rPr>
        <w:t>,</w:t>
      </w:r>
      <w:r w:rsidRPr="00090C45">
        <w:t xml:space="preserve"> приема  годишен отчета на  “Ритуални дейности” ЕООД  гр. Лом за </w:t>
      </w:r>
      <w:smartTag w:uri="urn:schemas-microsoft-com:office:smarttags" w:element="metricconverter">
        <w:smartTagPr>
          <w:attr w:name="ProductID" w:val="2014 г"/>
        </w:smartTagPr>
        <w:r w:rsidRPr="00090C45">
          <w:t>2014 г</w:t>
        </w:r>
      </w:smartTag>
      <w:r w:rsidRPr="00090C45">
        <w:t>.</w:t>
      </w:r>
    </w:p>
    <w:p w:rsidR="00090C45" w:rsidRDefault="00090C45" w:rsidP="00090C45">
      <w:pPr>
        <w:tabs>
          <w:tab w:val="left" w:pos="840"/>
        </w:tabs>
        <w:jc w:val="both"/>
      </w:pPr>
    </w:p>
    <w:p w:rsidR="00090C45" w:rsidRPr="00090C45" w:rsidRDefault="00090C45" w:rsidP="00090C45">
      <w:pPr>
        <w:tabs>
          <w:tab w:val="left" w:pos="840"/>
        </w:tabs>
        <w:jc w:val="both"/>
      </w:pPr>
    </w:p>
    <w:p w:rsidR="00090C45" w:rsidRDefault="00090C45" w:rsidP="00090C45">
      <w:pPr>
        <w:jc w:val="both"/>
        <w:rPr>
          <w:lang w:val="ru-RU"/>
        </w:rPr>
      </w:pPr>
    </w:p>
    <w:p w:rsidR="00090C45" w:rsidRDefault="00090C45" w:rsidP="00090C45">
      <w:pPr>
        <w:jc w:val="both"/>
        <w:rPr>
          <w:lang w:val="ru-RU"/>
        </w:rPr>
      </w:pPr>
    </w:p>
    <w:p w:rsidR="00090C45" w:rsidRDefault="00090C45" w:rsidP="00090C45">
      <w:pPr>
        <w:jc w:val="both"/>
        <w:rPr>
          <w:lang w:val="ru-RU"/>
        </w:rPr>
      </w:pPr>
    </w:p>
    <w:p w:rsidR="00090C45" w:rsidRPr="00C1614C" w:rsidRDefault="00090C45" w:rsidP="00090C45">
      <w:pPr>
        <w:jc w:val="both"/>
        <w:rPr>
          <w:lang w:val="ru-RU"/>
        </w:rPr>
      </w:pPr>
    </w:p>
    <w:p w:rsidR="00090C45" w:rsidRPr="00C1614C" w:rsidRDefault="00090C45" w:rsidP="00090C45">
      <w:r w:rsidRPr="00C1614C">
        <w:t xml:space="preserve">   ПРОТОКОЛЧИК:                             ПРЕДСЕДАТЕЛ НА ОбС-ЛОМ:</w:t>
      </w:r>
    </w:p>
    <w:p w:rsidR="00090C45" w:rsidRPr="00C1614C" w:rsidRDefault="00090C45" w:rsidP="00090C45">
      <w:r w:rsidRPr="00C1614C">
        <w:t xml:space="preserve">                       /А. Ангелова/                                                                      /Борислав Борисов/</w:t>
      </w:r>
    </w:p>
    <w:p w:rsidR="00090C45" w:rsidRPr="00C1614C" w:rsidRDefault="00090C45" w:rsidP="00090C45">
      <w:pPr>
        <w:tabs>
          <w:tab w:val="left" w:pos="6237"/>
        </w:tabs>
        <w:overflowPunct w:val="0"/>
        <w:autoSpaceDE w:val="0"/>
        <w:autoSpaceDN w:val="0"/>
        <w:adjustRightInd w:val="0"/>
        <w:jc w:val="both"/>
        <w:textAlignment w:val="baseline"/>
        <w:outlineLvl w:val="0"/>
      </w:pPr>
    </w:p>
    <w:p w:rsidR="00090C45" w:rsidRPr="00C1614C" w:rsidRDefault="00090C45" w:rsidP="00090C45">
      <w:pPr>
        <w:tabs>
          <w:tab w:val="left" w:pos="6237"/>
        </w:tabs>
        <w:overflowPunct w:val="0"/>
        <w:autoSpaceDE w:val="0"/>
        <w:autoSpaceDN w:val="0"/>
        <w:adjustRightInd w:val="0"/>
        <w:jc w:val="both"/>
        <w:textAlignment w:val="baseline"/>
        <w:outlineLvl w:val="0"/>
      </w:pPr>
    </w:p>
    <w:p w:rsidR="00090C45" w:rsidRPr="00C1614C" w:rsidRDefault="00090C45" w:rsidP="00090C45">
      <w:pPr>
        <w:tabs>
          <w:tab w:val="left" w:pos="6237"/>
        </w:tabs>
        <w:overflowPunct w:val="0"/>
        <w:autoSpaceDE w:val="0"/>
        <w:autoSpaceDN w:val="0"/>
        <w:adjustRightInd w:val="0"/>
        <w:jc w:val="both"/>
        <w:textAlignment w:val="baseline"/>
        <w:outlineLvl w:val="0"/>
      </w:pPr>
    </w:p>
    <w:p w:rsidR="00090C45" w:rsidRPr="00C1614C" w:rsidRDefault="00090C45" w:rsidP="00090C45">
      <w:pPr>
        <w:tabs>
          <w:tab w:val="left" w:pos="6237"/>
        </w:tabs>
        <w:overflowPunct w:val="0"/>
        <w:autoSpaceDE w:val="0"/>
        <w:autoSpaceDN w:val="0"/>
        <w:adjustRightInd w:val="0"/>
        <w:jc w:val="both"/>
        <w:textAlignment w:val="baseline"/>
        <w:outlineLvl w:val="0"/>
      </w:pPr>
    </w:p>
    <w:p w:rsidR="00090C45" w:rsidRPr="00C1614C" w:rsidRDefault="00090C45" w:rsidP="00090C45">
      <w:pPr>
        <w:tabs>
          <w:tab w:val="left" w:pos="6237"/>
        </w:tabs>
        <w:overflowPunct w:val="0"/>
        <w:autoSpaceDE w:val="0"/>
        <w:autoSpaceDN w:val="0"/>
        <w:adjustRightInd w:val="0"/>
        <w:jc w:val="both"/>
        <w:textAlignment w:val="baseline"/>
        <w:outlineLvl w:val="0"/>
      </w:pPr>
    </w:p>
    <w:p w:rsidR="00090C45" w:rsidRPr="00C1614C" w:rsidRDefault="00090C45" w:rsidP="00090C45">
      <w:pPr>
        <w:tabs>
          <w:tab w:val="left" w:pos="6237"/>
        </w:tabs>
        <w:overflowPunct w:val="0"/>
        <w:autoSpaceDE w:val="0"/>
        <w:autoSpaceDN w:val="0"/>
        <w:adjustRightInd w:val="0"/>
        <w:jc w:val="both"/>
        <w:textAlignment w:val="baseline"/>
        <w:outlineLvl w:val="0"/>
      </w:pPr>
    </w:p>
    <w:p w:rsidR="00090C45" w:rsidRPr="00C1614C" w:rsidRDefault="00090C45" w:rsidP="00090C45">
      <w:pPr>
        <w:tabs>
          <w:tab w:val="left" w:pos="6237"/>
        </w:tabs>
        <w:overflowPunct w:val="0"/>
        <w:autoSpaceDE w:val="0"/>
        <w:autoSpaceDN w:val="0"/>
        <w:adjustRightInd w:val="0"/>
        <w:jc w:val="both"/>
        <w:textAlignment w:val="baseline"/>
        <w:outlineLvl w:val="0"/>
      </w:pPr>
    </w:p>
    <w:p w:rsidR="00090C45" w:rsidRPr="00C1614C" w:rsidRDefault="00090C45" w:rsidP="00090C45">
      <w:pPr>
        <w:tabs>
          <w:tab w:val="left" w:pos="6237"/>
        </w:tabs>
        <w:overflowPunct w:val="0"/>
        <w:autoSpaceDE w:val="0"/>
        <w:autoSpaceDN w:val="0"/>
        <w:adjustRightInd w:val="0"/>
        <w:jc w:val="both"/>
        <w:textAlignment w:val="baseline"/>
        <w:outlineLvl w:val="0"/>
      </w:pPr>
    </w:p>
    <w:p w:rsidR="00090C45" w:rsidRPr="00C1614C" w:rsidRDefault="00090C45" w:rsidP="00090C45">
      <w:pPr>
        <w:tabs>
          <w:tab w:val="left" w:pos="6237"/>
        </w:tabs>
        <w:overflowPunct w:val="0"/>
        <w:autoSpaceDE w:val="0"/>
        <w:autoSpaceDN w:val="0"/>
        <w:adjustRightInd w:val="0"/>
        <w:jc w:val="both"/>
        <w:textAlignment w:val="baseline"/>
        <w:outlineLvl w:val="0"/>
      </w:pPr>
    </w:p>
    <w:p w:rsidR="00090C45" w:rsidRPr="00C1614C" w:rsidRDefault="00090C45" w:rsidP="00090C45">
      <w:pPr>
        <w:tabs>
          <w:tab w:val="left" w:pos="6237"/>
        </w:tabs>
        <w:overflowPunct w:val="0"/>
        <w:autoSpaceDE w:val="0"/>
        <w:autoSpaceDN w:val="0"/>
        <w:adjustRightInd w:val="0"/>
        <w:jc w:val="both"/>
        <w:textAlignment w:val="baseline"/>
        <w:outlineLvl w:val="0"/>
      </w:pPr>
    </w:p>
    <w:p w:rsidR="00090C45" w:rsidRPr="00C1614C" w:rsidRDefault="00090C45" w:rsidP="00090C45"/>
    <w:p w:rsidR="00090C45" w:rsidRPr="00C1614C" w:rsidRDefault="00090C45" w:rsidP="00090C45">
      <w:pPr>
        <w:tabs>
          <w:tab w:val="left" w:pos="6237"/>
        </w:tabs>
        <w:overflowPunct w:val="0"/>
        <w:autoSpaceDE w:val="0"/>
        <w:autoSpaceDN w:val="0"/>
        <w:adjustRightInd w:val="0"/>
        <w:jc w:val="both"/>
        <w:textAlignment w:val="baseline"/>
        <w:outlineLvl w:val="0"/>
      </w:pPr>
    </w:p>
    <w:p w:rsidR="00090C45" w:rsidRPr="00C1614C" w:rsidRDefault="00090C45" w:rsidP="00090C45">
      <w:pPr>
        <w:tabs>
          <w:tab w:val="left" w:pos="6237"/>
        </w:tabs>
        <w:overflowPunct w:val="0"/>
        <w:autoSpaceDE w:val="0"/>
        <w:autoSpaceDN w:val="0"/>
        <w:adjustRightInd w:val="0"/>
        <w:jc w:val="both"/>
        <w:textAlignment w:val="baseline"/>
        <w:outlineLvl w:val="0"/>
      </w:pPr>
    </w:p>
    <w:p w:rsidR="00090C45" w:rsidRPr="00C1614C" w:rsidRDefault="00090C45" w:rsidP="00090C45">
      <w:pPr>
        <w:tabs>
          <w:tab w:val="left" w:pos="6237"/>
        </w:tabs>
        <w:overflowPunct w:val="0"/>
        <w:autoSpaceDE w:val="0"/>
        <w:autoSpaceDN w:val="0"/>
        <w:adjustRightInd w:val="0"/>
        <w:jc w:val="both"/>
        <w:textAlignment w:val="baseline"/>
        <w:outlineLvl w:val="0"/>
      </w:pPr>
    </w:p>
    <w:p w:rsidR="00090C45" w:rsidRPr="00C1614C" w:rsidRDefault="00090C45" w:rsidP="00090C45">
      <w:pPr>
        <w:tabs>
          <w:tab w:val="left" w:pos="6237"/>
        </w:tabs>
        <w:overflowPunct w:val="0"/>
        <w:autoSpaceDE w:val="0"/>
        <w:autoSpaceDN w:val="0"/>
        <w:adjustRightInd w:val="0"/>
        <w:jc w:val="both"/>
        <w:textAlignment w:val="baseline"/>
        <w:outlineLvl w:val="0"/>
      </w:pPr>
    </w:p>
    <w:p w:rsidR="00090C45" w:rsidRPr="00C1614C" w:rsidRDefault="00090C45" w:rsidP="00090C45">
      <w:pPr>
        <w:tabs>
          <w:tab w:val="left" w:pos="6237"/>
        </w:tabs>
        <w:overflowPunct w:val="0"/>
        <w:autoSpaceDE w:val="0"/>
        <w:autoSpaceDN w:val="0"/>
        <w:adjustRightInd w:val="0"/>
        <w:jc w:val="both"/>
        <w:textAlignment w:val="baseline"/>
        <w:outlineLvl w:val="0"/>
      </w:pPr>
    </w:p>
    <w:p w:rsidR="00090C45" w:rsidRPr="00C1614C" w:rsidRDefault="00090C45" w:rsidP="00090C45">
      <w:pPr>
        <w:tabs>
          <w:tab w:val="left" w:pos="6237"/>
        </w:tabs>
        <w:overflowPunct w:val="0"/>
        <w:autoSpaceDE w:val="0"/>
        <w:autoSpaceDN w:val="0"/>
        <w:adjustRightInd w:val="0"/>
        <w:jc w:val="both"/>
        <w:textAlignment w:val="baseline"/>
        <w:outlineLvl w:val="0"/>
      </w:pPr>
    </w:p>
    <w:p w:rsidR="00090C45" w:rsidRPr="00C1614C" w:rsidRDefault="00090C45" w:rsidP="00090C45">
      <w:pPr>
        <w:tabs>
          <w:tab w:val="left" w:pos="6237"/>
        </w:tabs>
        <w:overflowPunct w:val="0"/>
        <w:autoSpaceDE w:val="0"/>
        <w:autoSpaceDN w:val="0"/>
        <w:adjustRightInd w:val="0"/>
        <w:jc w:val="both"/>
        <w:textAlignment w:val="baseline"/>
        <w:outlineLvl w:val="0"/>
      </w:pPr>
    </w:p>
    <w:p w:rsidR="00090C45" w:rsidRPr="00C1614C" w:rsidRDefault="00090C45" w:rsidP="00090C45"/>
    <w:p w:rsidR="00090C45" w:rsidRDefault="00090C45" w:rsidP="00090C45"/>
    <w:p w:rsidR="00090C45" w:rsidRPr="00C1614C" w:rsidRDefault="00090C45" w:rsidP="00090C45">
      <w:pPr>
        <w:tabs>
          <w:tab w:val="left" w:pos="6237"/>
        </w:tabs>
        <w:overflowPunct w:val="0"/>
        <w:autoSpaceDE w:val="0"/>
        <w:autoSpaceDN w:val="0"/>
        <w:adjustRightInd w:val="0"/>
        <w:jc w:val="both"/>
        <w:textAlignment w:val="baseline"/>
        <w:outlineLvl w:val="0"/>
      </w:pPr>
    </w:p>
    <w:p w:rsidR="00090C45" w:rsidRPr="00C1614C" w:rsidRDefault="00090C45" w:rsidP="00090C45">
      <w:pPr>
        <w:tabs>
          <w:tab w:val="left" w:pos="6237"/>
        </w:tabs>
        <w:overflowPunct w:val="0"/>
        <w:autoSpaceDE w:val="0"/>
        <w:autoSpaceDN w:val="0"/>
        <w:adjustRightInd w:val="0"/>
        <w:jc w:val="both"/>
        <w:textAlignment w:val="baseline"/>
        <w:outlineLvl w:val="0"/>
      </w:pPr>
      <w:r>
        <w:lastRenderedPageBreak/>
        <w:t xml:space="preserve">                                                                       </w:t>
      </w:r>
      <w:r w:rsidRPr="00C1614C">
        <w:t xml:space="preserve">ПРЕПИС ОТ РЕШЕНИЕ № </w:t>
      </w:r>
      <w:r>
        <w:rPr>
          <w:lang w:val="ru-RU"/>
        </w:rPr>
        <w:t>663</w:t>
      </w:r>
    </w:p>
    <w:p w:rsidR="00090C45" w:rsidRPr="00C1614C" w:rsidRDefault="00090C45" w:rsidP="00090C45">
      <w:pPr>
        <w:tabs>
          <w:tab w:val="left" w:pos="6237"/>
        </w:tabs>
        <w:overflowPunct w:val="0"/>
        <w:autoSpaceDE w:val="0"/>
        <w:autoSpaceDN w:val="0"/>
        <w:adjustRightInd w:val="0"/>
        <w:jc w:val="both"/>
        <w:textAlignment w:val="baseline"/>
        <w:outlineLvl w:val="0"/>
      </w:pPr>
      <w:r w:rsidRPr="00C1614C">
        <w:t xml:space="preserve">                                                       </w:t>
      </w:r>
      <w:r>
        <w:t xml:space="preserve">                ОТ ПРОТОКОЛ № 85/27</w:t>
      </w:r>
      <w:r w:rsidRPr="00C1614C">
        <w:t>.0</w:t>
      </w:r>
      <w:r>
        <w:t>4</w:t>
      </w:r>
      <w:r w:rsidRPr="00C1614C">
        <w:t>.2015 Г.</w:t>
      </w:r>
    </w:p>
    <w:p w:rsidR="00090C45" w:rsidRDefault="00090C45" w:rsidP="00090C45">
      <w:pPr>
        <w:tabs>
          <w:tab w:val="left" w:pos="6237"/>
        </w:tabs>
        <w:overflowPunct w:val="0"/>
        <w:autoSpaceDE w:val="0"/>
        <w:autoSpaceDN w:val="0"/>
        <w:adjustRightInd w:val="0"/>
        <w:jc w:val="both"/>
        <w:textAlignment w:val="baseline"/>
        <w:outlineLvl w:val="0"/>
      </w:pPr>
      <w:r w:rsidRPr="00C1614C">
        <w:t xml:space="preserve">                                                                       НА ОбС-ЛОМ</w:t>
      </w:r>
    </w:p>
    <w:p w:rsidR="00090C45" w:rsidRDefault="00090C45" w:rsidP="00090C45">
      <w:pPr>
        <w:jc w:val="both"/>
        <w:rPr>
          <w:lang w:val="ru-RU"/>
        </w:rPr>
      </w:pPr>
    </w:p>
    <w:p w:rsidR="00090C45" w:rsidRDefault="00090C45" w:rsidP="00090C45">
      <w:pPr>
        <w:jc w:val="both"/>
        <w:rPr>
          <w:lang w:val="ru-RU"/>
        </w:rPr>
      </w:pPr>
    </w:p>
    <w:p w:rsidR="00090C45" w:rsidRPr="00090C45" w:rsidRDefault="00090C45" w:rsidP="00090C45">
      <w:pPr>
        <w:spacing w:line="276" w:lineRule="auto"/>
        <w:jc w:val="both"/>
        <w:rPr>
          <w:rFonts w:eastAsiaTheme="minorHAnsi"/>
          <w:u w:val="single"/>
          <w:lang w:eastAsia="en-US"/>
        </w:rPr>
      </w:pPr>
      <w:r w:rsidRPr="00090C45">
        <w:rPr>
          <w:rFonts w:eastAsiaTheme="minorHAnsi"/>
          <w:u w:val="single"/>
          <w:lang w:eastAsia="en-US"/>
        </w:rPr>
        <w:t>По дванадесета точка</w:t>
      </w:r>
    </w:p>
    <w:p w:rsidR="00090C45" w:rsidRPr="00090C45" w:rsidRDefault="00090C45" w:rsidP="00090C45">
      <w:pPr>
        <w:spacing w:line="276" w:lineRule="auto"/>
        <w:jc w:val="both"/>
        <w:rPr>
          <w:rFonts w:eastAsiaTheme="minorHAnsi" w:cstheme="minorBidi"/>
          <w:lang w:eastAsia="en-US"/>
        </w:rPr>
      </w:pPr>
      <w:r w:rsidRPr="00090C45">
        <w:rPr>
          <w:rFonts w:eastAsiaTheme="minorHAnsi" w:cstheme="minorBidi"/>
          <w:lang w:eastAsia="en-US"/>
        </w:rPr>
        <w:t>Докладна записка № 53/15.04.2015 г. от Иво Иванов – Кмет на Община Лом относно: Приемане на годишен отчет на „ДКЦ 1 - Лом“ ЕООД гр. Лом за 2014 г. от Общински съвет – Лом.</w:t>
      </w:r>
    </w:p>
    <w:p w:rsidR="00090C45" w:rsidRDefault="00090C45" w:rsidP="00090C45">
      <w:pPr>
        <w:spacing w:line="276" w:lineRule="auto"/>
        <w:jc w:val="both"/>
        <w:rPr>
          <w:rFonts w:eastAsiaTheme="minorHAnsi" w:cstheme="minorBidi"/>
          <w:lang w:eastAsia="en-US"/>
        </w:rPr>
      </w:pPr>
    </w:p>
    <w:p w:rsidR="00090C45" w:rsidRPr="00090C45" w:rsidRDefault="00090C45" w:rsidP="00090C45">
      <w:pPr>
        <w:spacing w:line="276" w:lineRule="auto"/>
        <w:jc w:val="both"/>
        <w:rPr>
          <w:rFonts w:eastAsiaTheme="minorHAnsi" w:cstheme="minorBidi"/>
          <w:lang w:eastAsia="en-US"/>
        </w:rPr>
      </w:pPr>
      <w:r w:rsidRPr="00090C45">
        <w:rPr>
          <w:rFonts w:eastAsiaTheme="minorHAnsi" w:cstheme="minorBidi"/>
          <w:lang w:eastAsia="en-US"/>
        </w:rPr>
        <w:t>Б. Борисов подложи докладната на гласуване.</w:t>
      </w:r>
    </w:p>
    <w:p w:rsidR="00090C45" w:rsidRPr="00090C45" w:rsidRDefault="00090C45" w:rsidP="00090C45">
      <w:pPr>
        <w:spacing w:line="276" w:lineRule="auto"/>
        <w:jc w:val="both"/>
        <w:rPr>
          <w:rFonts w:eastAsiaTheme="minorHAnsi" w:cstheme="minorBidi"/>
          <w:lang w:eastAsia="en-US"/>
        </w:rPr>
      </w:pPr>
      <w:r w:rsidRPr="00090C45">
        <w:rPr>
          <w:rFonts w:eastAsiaTheme="minorHAnsi" w:cstheme="minorBidi"/>
          <w:lang w:eastAsia="en-US"/>
        </w:rPr>
        <w:t>След проведеното гласуване с 16 гласа „за“ и 2 гласа „въздържал се“ Общинският съвет на Община Лом взе следното</w:t>
      </w:r>
    </w:p>
    <w:p w:rsidR="00090C45" w:rsidRPr="00090C45" w:rsidRDefault="00090C45" w:rsidP="00090C45">
      <w:pPr>
        <w:spacing w:line="276" w:lineRule="auto"/>
        <w:jc w:val="center"/>
        <w:rPr>
          <w:rFonts w:eastAsiaTheme="minorHAnsi" w:cstheme="minorBidi"/>
          <w:b/>
          <w:lang w:eastAsia="en-US"/>
        </w:rPr>
      </w:pPr>
      <w:r w:rsidRPr="00090C45">
        <w:rPr>
          <w:rFonts w:eastAsiaTheme="minorHAnsi" w:cstheme="minorBidi"/>
          <w:b/>
          <w:lang w:eastAsia="en-US"/>
        </w:rPr>
        <w:t>РЕШЕНИЕ</w:t>
      </w:r>
    </w:p>
    <w:p w:rsidR="00090C45" w:rsidRPr="00090C45" w:rsidRDefault="00090C45" w:rsidP="00090C45">
      <w:pPr>
        <w:spacing w:line="276" w:lineRule="auto"/>
        <w:jc w:val="center"/>
        <w:rPr>
          <w:rFonts w:eastAsiaTheme="minorHAnsi" w:cstheme="minorBidi"/>
          <w:b/>
          <w:lang w:eastAsia="en-US"/>
        </w:rPr>
      </w:pPr>
      <w:r w:rsidRPr="00090C45">
        <w:rPr>
          <w:rFonts w:eastAsiaTheme="minorHAnsi" w:cstheme="minorBidi"/>
          <w:b/>
          <w:lang w:eastAsia="en-US"/>
        </w:rPr>
        <w:t>№ 663</w:t>
      </w:r>
    </w:p>
    <w:p w:rsidR="00090C45" w:rsidRPr="00090C45" w:rsidRDefault="00090C45" w:rsidP="00090C45">
      <w:pPr>
        <w:spacing w:line="276" w:lineRule="auto"/>
        <w:jc w:val="both"/>
        <w:rPr>
          <w:rFonts w:eastAsiaTheme="minorHAnsi" w:cstheme="minorBidi"/>
          <w:lang w:eastAsia="en-US"/>
        </w:rPr>
      </w:pPr>
    </w:p>
    <w:p w:rsidR="00090C45" w:rsidRPr="00090C45" w:rsidRDefault="00090C45" w:rsidP="00090C45">
      <w:pPr>
        <w:ind w:firstLine="720"/>
        <w:jc w:val="both"/>
      </w:pPr>
      <w:r w:rsidRPr="00090C45">
        <w:t>Общински съвет на Община Лом, на основание чл.137, ал.1, т.3 от ТЗ и чл.13, ал.1, т.4 от</w:t>
      </w:r>
      <w:r w:rsidRPr="00090C45">
        <w:rPr>
          <w:bCs/>
        </w:rPr>
        <w:t xml:space="preserve"> Наредба</w:t>
      </w:r>
      <w:r w:rsidRPr="00090C45">
        <w:t xml:space="preserve"> </w:t>
      </w:r>
      <w:r w:rsidRPr="00090C45">
        <w:rPr>
          <w:bCs/>
        </w:rPr>
        <w:t>за упражняване правата на собственост на Община Лом в общинските предприятия и в търговските дружества с общинско участие  в капитала</w:t>
      </w:r>
      <w:r w:rsidRPr="00090C45">
        <w:rPr>
          <w:b/>
          <w:bCs/>
        </w:rPr>
        <w:t>,</w:t>
      </w:r>
      <w:r w:rsidRPr="00090C45">
        <w:t xml:space="preserve"> приема  годишен отчет на  “ДКЦ 1- Лом” ЕООД  гр. Лом  за </w:t>
      </w:r>
      <w:smartTag w:uri="urn:schemas-microsoft-com:office:smarttags" w:element="metricconverter">
        <w:smartTagPr>
          <w:attr w:name="ProductID" w:val="2014 г"/>
        </w:smartTagPr>
        <w:r w:rsidRPr="00090C45">
          <w:t>2014 г</w:t>
        </w:r>
      </w:smartTag>
      <w:r w:rsidRPr="00090C45">
        <w:t>.</w:t>
      </w:r>
    </w:p>
    <w:p w:rsidR="00090C45" w:rsidRPr="00090C45" w:rsidRDefault="00090C45" w:rsidP="00090C45">
      <w:pPr>
        <w:jc w:val="both"/>
      </w:pPr>
      <w:r w:rsidRPr="00090C45">
        <w:rPr>
          <w:lang w:val="en-US"/>
        </w:rPr>
        <w:tab/>
      </w:r>
    </w:p>
    <w:p w:rsidR="00090C45" w:rsidRPr="00090C45" w:rsidRDefault="00090C45" w:rsidP="00090C45">
      <w:pPr>
        <w:spacing w:line="276" w:lineRule="auto"/>
        <w:jc w:val="both"/>
        <w:rPr>
          <w:rFonts w:eastAsiaTheme="minorHAnsi"/>
          <w:u w:val="single"/>
          <w:lang w:eastAsia="en-US"/>
        </w:rPr>
      </w:pPr>
    </w:p>
    <w:p w:rsidR="00090C45" w:rsidRDefault="00090C45" w:rsidP="00090C45">
      <w:pPr>
        <w:jc w:val="both"/>
        <w:rPr>
          <w:lang w:val="ru-RU"/>
        </w:rPr>
      </w:pPr>
    </w:p>
    <w:p w:rsidR="00090C45" w:rsidRDefault="00090C45" w:rsidP="00090C45">
      <w:pPr>
        <w:jc w:val="both"/>
        <w:rPr>
          <w:lang w:val="ru-RU"/>
        </w:rPr>
      </w:pPr>
    </w:p>
    <w:p w:rsidR="00090C45" w:rsidRPr="00C1614C" w:rsidRDefault="00090C45" w:rsidP="00090C45">
      <w:pPr>
        <w:jc w:val="both"/>
        <w:rPr>
          <w:lang w:val="ru-RU"/>
        </w:rPr>
      </w:pPr>
    </w:p>
    <w:p w:rsidR="00090C45" w:rsidRPr="00C1614C" w:rsidRDefault="00090C45" w:rsidP="00090C45">
      <w:r w:rsidRPr="00C1614C">
        <w:t xml:space="preserve">   ПРОТОКОЛЧИК:                             ПРЕДСЕДАТЕЛ НА ОбС-ЛОМ:</w:t>
      </w:r>
    </w:p>
    <w:p w:rsidR="00090C45" w:rsidRPr="00C1614C" w:rsidRDefault="00090C45" w:rsidP="00090C45">
      <w:r w:rsidRPr="00C1614C">
        <w:t xml:space="preserve">                       /А. Ангелова/                                                                      /Борислав Борисов/</w:t>
      </w:r>
    </w:p>
    <w:p w:rsidR="00090C45" w:rsidRPr="00C1614C" w:rsidRDefault="00090C45" w:rsidP="00090C45">
      <w:pPr>
        <w:tabs>
          <w:tab w:val="left" w:pos="6237"/>
        </w:tabs>
        <w:overflowPunct w:val="0"/>
        <w:autoSpaceDE w:val="0"/>
        <w:autoSpaceDN w:val="0"/>
        <w:adjustRightInd w:val="0"/>
        <w:jc w:val="both"/>
        <w:textAlignment w:val="baseline"/>
        <w:outlineLvl w:val="0"/>
      </w:pPr>
    </w:p>
    <w:p w:rsidR="00090C45" w:rsidRPr="00C1614C" w:rsidRDefault="00090C45" w:rsidP="00090C45">
      <w:pPr>
        <w:tabs>
          <w:tab w:val="left" w:pos="6237"/>
        </w:tabs>
        <w:overflowPunct w:val="0"/>
        <w:autoSpaceDE w:val="0"/>
        <w:autoSpaceDN w:val="0"/>
        <w:adjustRightInd w:val="0"/>
        <w:jc w:val="both"/>
        <w:textAlignment w:val="baseline"/>
        <w:outlineLvl w:val="0"/>
      </w:pPr>
    </w:p>
    <w:p w:rsidR="00090C45" w:rsidRPr="00C1614C" w:rsidRDefault="00090C45" w:rsidP="00090C45">
      <w:pPr>
        <w:tabs>
          <w:tab w:val="left" w:pos="6237"/>
        </w:tabs>
        <w:overflowPunct w:val="0"/>
        <w:autoSpaceDE w:val="0"/>
        <w:autoSpaceDN w:val="0"/>
        <w:adjustRightInd w:val="0"/>
        <w:jc w:val="both"/>
        <w:textAlignment w:val="baseline"/>
        <w:outlineLvl w:val="0"/>
      </w:pPr>
    </w:p>
    <w:p w:rsidR="00090C45" w:rsidRPr="00C1614C" w:rsidRDefault="00090C45" w:rsidP="00090C45">
      <w:pPr>
        <w:tabs>
          <w:tab w:val="left" w:pos="6237"/>
        </w:tabs>
        <w:overflowPunct w:val="0"/>
        <w:autoSpaceDE w:val="0"/>
        <w:autoSpaceDN w:val="0"/>
        <w:adjustRightInd w:val="0"/>
        <w:jc w:val="both"/>
        <w:textAlignment w:val="baseline"/>
        <w:outlineLvl w:val="0"/>
      </w:pPr>
    </w:p>
    <w:p w:rsidR="00090C45" w:rsidRPr="00C1614C" w:rsidRDefault="00090C45" w:rsidP="00090C45">
      <w:pPr>
        <w:tabs>
          <w:tab w:val="left" w:pos="6237"/>
        </w:tabs>
        <w:overflowPunct w:val="0"/>
        <w:autoSpaceDE w:val="0"/>
        <w:autoSpaceDN w:val="0"/>
        <w:adjustRightInd w:val="0"/>
        <w:jc w:val="both"/>
        <w:textAlignment w:val="baseline"/>
        <w:outlineLvl w:val="0"/>
      </w:pPr>
    </w:p>
    <w:p w:rsidR="00090C45" w:rsidRPr="00C1614C" w:rsidRDefault="00090C45" w:rsidP="00090C45">
      <w:pPr>
        <w:tabs>
          <w:tab w:val="left" w:pos="6237"/>
        </w:tabs>
        <w:overflowPunct w:val="0"/>
        <w:autoSpaceDE w:val="0"/>
        <w:autoSpaceDN w:val="0"/>
        <w:adjustRightInd w:val="0"/>
        <w:jc w:val="both"/>
        <w:textAlignment w:val="baseline"/>
        <w:outlineLvl w:val="0"/>
      </w:pPr>
    </w:p>
    <w:p w:rsidR="00090C45" w:rsidRPr="00C1614C" w:rsidRDefault="00090C45" w:rsidP="00090C45">
      <w:pPr>
        <w:tabs>
          <w:tab w:val="left" w:pos="6237"/>
        </w:tabs>
        <w:overflowPunct w:val="0"/>
        <w:autoSpaceDE w:val="0"/>
        <w:autoSpaceDN w:val="0"/>
        <w:adjustRightInd w:val="0"/>
        <w:jc w:val="both"/>
        <w:textAlignment w:val="baseline"/>
        <w:outlineLvl w:val="0"/>
      </w:pPr>
    </w:p>
    <w:p w:rsidR="00090C45" w:rsidRPr="00C1614C" w:rsidRDefault="00090C45" w:rsidP="00090C45">
      <w:pPr>
        <w:tabs>
          <w:tab w:val="left" w:pos="6237"/>
        </w:tabs>
        <w:overflowPunct w:val="0"/>
        <w:autoSpaceDE w:val="0"/>
        <w:autoSpaceDN w:val="0"/>
        <w:adjustRightInd w:val="0"/>
        <w:jc w:val="both"/>
        <w:textAlignment w:val="baseline"/>
        <w:outlineLvl w:val="0"/>
      </w:pPr>
    </w:p>
    <w:p w:rsidR="00090C45" w:rsidRPr="00C1614C" w:rsidRDefault="00090C45" w:rsidP="00090C45">
      <w:pPr>
        <w:tabs>
          <w:tab w:val="left" w:pos="6237"/>
        </w:tabs>
        <w:overflowPunct w:val="0"/>
        <w:autoSpaceDE w:val="0"/>
        <w:autoSpaceDN w:val="0"/>
        <w:adjustRightInd w:val="0"/>
        <w:jc w:val="both"/>
        <w:textAlignment w:val="baseline"/>
        <w:outlineLvl w:val="0"/>
      </w:pPr>
    </w:p>
    <w:p w:rsidR="00090C45" w:rsidRPr="00C1614C" w:rsidRDefault="00090C45" w:rsidP="00090C45">
      <w:pPr>
        <w:tabs>
          <w:tab w:val="left" w:pos="6237"/>
        </w:tabs>
        <w:overflowPunct w:val="0"/>
        <w:autoSpaceDE w:val="0"/>
        <w:autoSpaceDN w:val="0"/>
        <w:adjustRightInd w:val="0"/>
        <w:jc w:val="both"/>
        <w:textAlignment w:val="baseline"/>
        <w:outlineLvl w:val="0"/>
      </w:pPr>
    </w:p>
    <w:p w:rsidR="00090C45" w:rsidRPr="00C1614C" w:rsidRDefault="00090C45" w:rsidP="00090C45"/>
    <w:p w:rsidR="00090C45" w:rsidRPr="00C1614C" w:rsidRDefault="00090C45" w:rsidP="00090C45">
      <w:pPr>
        <w:tabs>
          <w:tab w:val="left" w:pos="6237"/>
        </w:tabs>
        <w:overflowPunct w:val="0"/>
        <w:autoSpaceDE w:val="0"/>
        <w:autoSpaceDN w:val="0"/>
        <w:adjustRightInd w:val="0"/>
        <w:jc w:val="both"/>
        <w:textAlignment w:val="baseline"/>
        <w:outlineLvl w:val="0"/>
      </w:pPr>
    </w:p>
    <w:p w:rsidR="00090C45" w:rsidRPr="00C1614C" w:rsidRDefault="00090C45" w:rsidP="00090C45">
      <w:pPr>
        <w:tabs>
          <w:tab w:val="left" w:pos="6237"/>
        </w:tabs>
        <w:overflowPunct w:val="0"/>
        <w:autoSpaceDE w:val="0"/>
        <w:autoSpaceDN w:val="0"/>
        <w:adjustRightInd w:val="0"/>
        <w:jc w:val="both"/>
        <w:textAlignment w:val="baseline"/>
        <w:outlineLvl w:val="0"/>
      </w:pPr>
    </w:p>
    <w:p w:rsidR="00090C45" w:rsidRPr="00C1614C" w:rsidRDefault="00090C45" w:rsidP="00090C45">
      <w:pPr>
        <w:tabs>
          <w:tab w:val="left" w:pos="6237"/>
        </w:tabs>
        <w:overflowPunct w:val="0"/>
        <w:autoSpaceDE w:val="0"/>
        <w:autoSpaceDN w:val="0"/>
        <w:adjustRightInd w:val="0"/>
        <w:jc w:val="both"/>
        <w:textAlignment w:val="baseline"/>
        <w:outlineLvl w:val="0"/>
      </w:pPr>
    </w:p>
    <w:p w:rsidR="00090C45" w:rsidRPr="00C1614C" w:rsidRDefault="00090C45" w:rsidP="00090C45">
      <w:pPr>
        <w:tabs>
          <w:tab w:val="left" w:pos="6237"/>
        </w:tabs>
        <w:overflowPunct w:val="0"/>
        <w:autoSpaceDE w:val="0"/>
        <w:autoSpaceDN w:val="0"/>
        <w:adjustRightInd w:val="0"/>
        <w:jc w:val="both"/>
        <w:textAlignment w:val="baseline"/>
        <w:outlineLvl w:val="0"/>
      </w:pPr>
    </w:p>
    <w:p w:rsidR="00090C45" w:rsidRPr="00C1614C" w:rsidRDefault="00090C45" w:rsidP="00090C45">
      <w:pPr>
        <w:tabs>
          <w:tab w:val="left" w:pos="6237"/>
        </w:tabs>
        <w:overflowPunct w:val="0"/>
        <w:autoSpaceDE w:val="0"/>
        <w:autoSpaceDN w:val="0"/>
        <w:adjustRightInd w:val="0"/>
        <w:jc w:val="both"/>
        <w:textAlignment w:val="baseline"/>
        <w:outlineLvl w:val="0"/>
      </w:pPr>
    </w:p>
    <w:p w:rsidR="00090C45" w:rsidRPr="00C1614C" w:rsidRDefault="00090C45" w:rsidP="00090C45">
      <w:pPr>
        <w:tabs>
          <w:tab w:val="left" w:pos="6237"/>
        </w:tabs>
        <w:overflowPunct w:val="0"/>
        <w:autoSpaceDE w:val="0"/>
        <w:autoSpaceDN w:val="0"/>
        <w:adjustRightInd w:val="0"/>
        <w:jc w:val="both"/>
        <w:textAlignment w:val="baseline"/>
        <w:outlineLvl w:val="0"/>
      </w:pPr>
    </w:p>
    <w:p w:rsidR="00090C45" w:rsidRPr="00C1614C" w:rsidRDefault="00090C45" w:rsidP="00090C45">
      <w:pPr>
        <w:tabs>
          <w:tab w:val="left" w:pos="6237"/>
        </w:tabs>
        <w:overflowPunct w:val="0"/>
        <w:autoSpaceDE w:val="0"/>
        <w:autoSpaceDN w:val="0"/>
        <w:adjustRightInd w:val="0"/>
        <w:jc w:val="both"/>
        <w:textAlignment w:val="baseline"/>
        <w:outlineLvl w:val="0"/>
      </w:pPr>
    </w:p>
    <w:p w:rsidR="00090C45" w:rsidRPr="00C1614C" w:rsidRDefault="00090C45" w:rsidP="00090C45"/>
    <w:p w:rsidR="00090C45" w:rsidRDefault="00090C45" w:rsidP="00090C45"/>
    <w:p w:rsidR="00090C45" w:rsidRPr="00C1614C" w:rsidRDefault="00090C45" w:rsidP="00090C45">
      <w:pPr>
        <w:tabs>
          <w:tab w:val="left" w:pos="6237"/>
        </w:tabs>
        <w:overflowPunct w:val="0"/>
        <w:autoSpaceDE w:val="0"/>
        <w:autoSpaceDN w:val="0"/>
        <w:adjustRightInd w:val="0"/>
        <w:jc w:val="both"/>
        <w:textAlignment w:val="baseline"/>
        <w:outlineLvl w:val="0"/>
      </w:pPr>
    </w:p>
    <w:p w:rsidR="00090C45" w:rsidRPr="00C1614C" w:rsidRDefault="00090C45" w:rsidP="00090C45">
      <w:pPr>
        <w:tabs>
          <w:tab w:val="left" w:pos="6237"/>
        </w:tabs>
        <w:overflowPunct w:val="0"/>
        <w:autoSpaceDE w:val="0"/>
        <w:autoSpaceDN w:val="0"/>
        <w:adjustRightInd w:val="0"/>
        <w:jc w:val="both"/>
        <w:textAlignment w:val="baseline"/>
        <w:outlineLvl w:val="0"/>
      </w:pPr>
      <w:r>
        <w:lastRenderedPageBreak/>
        <w:t xml:space="preserve">                                                                       </w:t>
      </w:r>
      <w:r w:rsidRPr="00C1614C">
        <w:t xml:space="preserve">ПРЕПИС ОТ РЕШЕНИЕ № </w:t>
      </w:r>
      <w:r>
        <w:rPr>
          <w:lang w:val="ru-RU"/>
        </w:rPr>
        <w:t>664</w:t>
      </w:r>
    </w:p>
    <w:p w:rsidR="00090C45" w:rsidRPr="00C1614C" w:rsidRDefault="00090C45" w:rsidP="00090C45">
      <w:pPr>
        <w:tabs>
          <w:tab w:val="left" w:pos="6237"/>
        </w:tabs>
        <w:overflowPunct w:val="0"/>
        <w:autoSpaceDE w:val="0"/>
        <w:autoSpaceDN w:val="0"/>
        <w:adjustRightInd w:val="0"/>
        <w:jc w:val="both"/>
        <w:textAlignment w:val="baseline"/>
        <w:outlineLvl w:val="0"/>
      </w:pPr>
      <w:r w:rsidRPr="00C1614C">
        <w:t xml:space="preserve">                                                       </w:t>
      </w:r>
      <w:r>
        <w:t xml:space="preserve">                ОТ ПРОТОКОЛ № 85/27</w:t>
      </w:r>
      <w:r w:rsidRPr="00C1614C">
        <w:t>.0</w:t>
      </w:r>
      <w:r>
        <w:t>4</w:t>
      </w:r>
      <w:r w:rsidRPr="00C1614C">
        <w:t>.2015 Г.</w:t>
      </w:r>
    </w:p>
    <w:p w:rsidR="00090C45" w:rsidRDefault="00090C45" w:rsidP="00090C45">
      <w:pPr>
        <w:tabs>
          <w:tab w:val="left" w:pos="6237"/>
        </w:tabs>
        <w:overflowPunct w:val="0"/>
        <w:autoSpaceDE w:val="0"/>
        <w:autoSpaceDN w:val="0"/>
        <w:adjustRightInd w:val="0"/>
        <w:jc w:val="both"/>
        <w:textAlignment w:val="baseline"/>
        <w:outlineLvl w:val="0"/>
      </w:pPr>
      <w:r w:rsidRPr="00C1614C">
        <w:t xml:space="preserve">                                                                       НА ОбС-ЛОМ</w:t>
      </w:r>
    </w:p>
    <w:p w:rsidR="00090C45" w:rsidRDefault="00090C45" w:rsidP="00090C45">
      <w:pPr>
        <w:jc w:val="both"/>
        <w:rPr>
          <w:lang w:val="ru-RU"/>
        </w:rPr>
      </w:pPr>
    </w:p>
    <w:p w:rsidR="00090C45" w:rsidRDefault="00090C45" w:rsidP="00090C45">
      <w:pPr>
        <w:jc w:val="both"/>
        <w:rPr>
          <w:lang w:val="ru-RU"/>
        </w:rPr>
      </w:pPr>
    </w:p>
    <w:p w:rsidR="00090C45" w:rsidRPr="00090C45" w:rsidRDefault="00090C45" w:rsidP="00090C45">
      <w:pPr>
        <w:spacing w:line="276" w:lineRule="auto"/>
        <w:jc w:val="both"/>
        <w:rPr>
          <w:rFonts w:eastAsiaTheme="minorHAnsi"/>
          <w:u w:val="single"/>
          <w:lang w:eastAsia="en-US"/>
        </w:rPr>
      </w:pPr>
      <w:r w:rsidRPr="00090C45">
        <w:rPr>
          <w:rFonts w:eastAsiaTheme="minorHAnsi"/>
          <w:u w:val="single"/>
          <w:lang w:eastAsia="en-US"/>
        </w:rPr>
        <w:t>По тринадесета точка</w:t>
      </w:r>
    </w:p>
    <w:p w:rsidR="00090C45" w:rsidRPr="00090C45" w:rsidRDefault="00090C45" w:rsidP="00090C45">
      <w:pPr>
        <w:spacing w:line="276" w:lineRule="auto"/>
        <w:jc w:val="both"/>
        <w:rPr>
          <w:rFonts w:eastAsiaTheme="minorHAnsi" w:cstheme="minorBidi"/>
          <w:lang w:eastAsia="en-US"/>
        </w:rPr>
      </w:pPr>
      <w:r w:rsidRPr="00090C45">
        <w:rPr>
          <w:rFonts w:eastAsiaTheme="minorHAnsi" w:cstheme="minorBidi"/>
          <w:lang w:eastAsia="en-US"/>
        </w:rPr>
        <w:t>Докладна записка № 54/15.04.2015 г. от Иво Иванов – Кмет на Община Лом относно: Приемане на годишен отчет на МБАЛ „Св. Николай Чудотворец“ ЕООД гр. Лом за 2014 г. от Общински съвет – Лом.</w:t>
      </w:r>
    </w:p>
    <w:p w:rsidR="00090C45" w:rsidRDefault="00090C45" w:rsidP="00090C45">
      <w:pPr>
        <w:jc w:val="both"/>
        <w:rPr>
          <w:lang w:val="ru-RU"/>
        </w:rPr>
      </w:pPr>
    </w:p>
    <w:p w:rsidR="00090C45" w:rsidRDefault="00090C45" w:rsidP="00090C45">
      <w:pPr>
        <w:jc w:val="both"/>
        <w:rPr>
          <w:lang w:val="ru-RU"/>
        </w:rPr>
      </w:pPr>
    </w:p>
    <w:p w:rsidR="00090C45" w:rsidRPr="00090C45" w:rsidRDefault="00090C45" w:rsidP="00090C45">
      <w:pPr>
        <w:spacing w:line="276" w:lineRule="auto"/>
        <w:jc w:val="both"/>
        <w:rPr>
          <w:rFonts w:eastAsiaTheme="minorHAnsi" w:cstheme="minorBidi"/>
          <w:lang w:eastAsia="en-US"/>
        </w:rPr>
      </w:pPr>
      <w:r w:rsidRPr="00090C45">
        <w:rPr>
          <w:rFonts w:eastAsiaTheme="minorHAnsi" w:cstheme="minorBidi"/>
          <w:lang w:eastAsia="en-US"/>
        </w:rPr>
        <w:t>Б. Борисов подложи докладната на гласуване.</w:t>
      </w:r>
    </w:p>
    <w:p w:rsidR="00090C45" w:rsidRPr="00090C45" w:rsidRDefault="00090C45" w:rsidP="00090C45">
      <w:pPr>
        <w:spacing w:line="276" w:lineRule="auto"/>
        <w:jc w:val="both"/>
        <w:rPr>
          <w:rFonts w:eastAsiaTheme="minorHAnsi" w:cstheme="minorBidi"/>
          <w:lang w:eastAsia="en-US"/>
        </w:rPr>
      </w:pPr>
      <w:r w:rsidRPr="00090C45">
        <w:rPr>
          <w:rFonts w:eastAsiaTheme="minorHAnsi" w:cstheme="minorBidi"/>
          <w:lang w:eastAsia="en-US"/>
        </w:rPr>
        <w:t>След проведеното гласуване с 17 гласа „за“ и 4 гласа „въздържал се“ Общинският съвет на Община Лом взе следното</w:t>
      </w:r>
    </w:p>
    <w:p w:rsidR="00090C45" w:rsidRPr="00090C45" w:rsidRDefault="00090C45" w:rsidP="00090C45">
      <w:pPr>
        <w:spacing w:line="276" w:lineRule="auto"/>
        <w:jc w:val="center"/>
        <w:rPr>
          <w:rFonts w:eastAsiaTheme="minorHAnsi" w:cstheme="minorBidi"/>
          <w:b/>
          <w:lang w:eastAsia="en-US"/>
        </w:rPr>
      </w:pPr>
      <w:r w:rsidRPr="00090C45">
        <w:rPr>
          <w:rFonts w:eastAsiaTheme="minorHAnsi" w:cstheme="minorBidi"/>
          <w:b/>
          <w:lang w:eastAsia="en-US"/>
        </w:rPr>
        <w:t>РЕШЕНИЕ</w:t>
      </w:r>
    </w:p>
    <w:p w:rsidR="00090C45" w:rsidRPr="00090C45" w:rsidRDefault="00090C45" w:rsidP="00090C45">
      <w:pPr>
        <w:spacing w:line="276" w:lineRule="auto"/>
        <w:jc w:val="center"/>
        <w:rPr>
          <w:rFonts w:eastAsiaTheme="minorHAnsi" w:cstheme="minorBidi"/>
          <w:b/>
          <w:lang w:eastAsia="en-US"/>
        </w:rPr>
      </w:pPr>
      <w:r w:rsidRPr="00090C45">
        <w:rPr>
          <w:rFonts w:eastAsiaTheme="minorHAnsi" w:cstheme="minorBidi"/>
          <w:b/>
          <w:lang w:eastAsia="en-US"/>
        </w:rPr>
        <w:t>№ 664</w:t>
      </w:r>
    </w:p>
    <w:p w:rsidR="00090C45" w:rsidRPr="00090C45" w:rsidRDefault="00090C45" w:rsidP="00090C45">
      <w:pPr>
        <w:spacing w:line="276" w:lineRule="auto"/>
        <w:jc w:val="both"/>
        <w:rPr>
          <w:rFonts w:eastAsiaTheme="minorHAnsi" w:cstheme="minorBidi"/>
          <w:lang w:eastAsia="en-US"/>
        </w:rPr>
      </w:pPr>
    </w:p>
    <w:p w:rsidR="00090C45" w:rsidRPr="00090C45" w:rsidRDefault="00090C45" w:rsidP="00090C45">
      <w:pPr>
        <w:jc w:val="both"/>
      </w:pPr>
      <w:r w:rsidRPr="00090C45">
        <w:t xml:space="preserve">        Общински съвет на Община Лом, на основание чл.137, ал.1, т.3 от ТЗ и чл.13, ал.1, т.4 от</w:t>
      </w:r>
      <w:r w:rsidRPr="00090C45">
        <w:rPr>
          <w:bCs/>
        </w:rPr>
        <w:t xml:space="preserve"> Наредба</w:t>
      </w:r>
      <w:r w:rsidRPr="00090C45">
        <w:t xml:space="preserve"> </w:t>
      </w:r>
      <w:r w:rsidRPr="00090C45">
        <w:rPr>
          <w:bCs/>
        </w:rPr>
        <w:t>за упражняване правата на собственост на Община Лом в общинските предприятия и в търговските дружества с общинско участие  в капитала</w:t>
      </w:r>
      <w:r w:rsidRPr="00090C45">
        <w:rPr>
          <w:b/>
          <w:bCs/>
        </w:rPr>
        <w:t>,</w:t>
      </w:r>
      <w:r w:rsidRPr="00090C45">
        <w:t xml:space="preserve"> приема годишен отчет на МБАЛ  “Свети Николай Чудотворец” ЕООД  гр. Лом</w:t>
      </w:r>
      <w:r w:rsidRPr="00090C45">
        <w:rPr>
          <w:rFonts w:ascii="Arial" w:hAnsi="Arial" w:cs="Arial"/>
        </w:rPr>
        <w:t xml:space="preserve"> </w:t>
      </w:r>
      <w:r w:rsidRPr="00090C45">
        <w:t xml:space="preserve"> за </w:t>
      </w:r>
      <w:smartTag w:uri="urn:schemas-microsoft-com:office:smarttags" w:element="metricconverter">
        <w:smartTagPr>
          <w:attr w:name="ProductID" w:val="2014 г"/>
        </w:smartTagPr>
        <w:r w:rsidRPr="00090C45">
          <w:t>2014 г</w:t>
        </w:r>
      </w:smartTag>
      <w:r w:rsidRPr="00090C45">
        <w:t xml:space="preserve">. </w:t>
      </w:r>
    </w:p>
    <w:p w:rsidR="00090C45" w:rsidRPr="00090C45" w:rsidRDefault="00090C45" w:rsidP="00090C45">
      <w:pPr>
        <w:spacing w:line="276" w:lineRule="auto"/>
        <w:jc w:val="both"/>
        <w:rPr>
          <w:rFonts w:eastAsiaTheme="minorHAnsi" w:cstheme="minorBidi"/>
          <w:lang w:eastAsia="en-US"/>
        </w:rPr>
      </w:pPr>
    </w:p>
    <w:p w:rsidR="00090C45" w:rsidRDefault="00090C45" w:rsidP="00090C45">
      <w:pPr>
        <w:jc w:val="both"/>
        <w:rPr>
          <w:lang w:val="ru-RU"/>
        </w:rPr>
      </w:pPr>
    </w:p>
    <w:p w:rsidR="00090C45" w:rsidRDefault="00090C45" w:rsidP="00090C45">
      <w:pPr>
        <w:jc w:val="both"/>
        <w:rPr>
          <w:lang w:val="ru-RU"/>
        </w:rPr>
      </w:pPr>
    </w:p>
    <w:p w:rsidR="00090C45" w:rsidRDefault="00090C45" w:rsidP="00090C45">
      <w:pPr>
        <w:jc w:val="both"/>
        <w:rPr>
          <w:lang w:val="ru-RU"/>
        </w:rPr>
      </w:pPr>
    </w:p>
    <w:p w:rsidR="00090C45" w:rsidRPr="00C1614C" w:rsidRDefault="00090C45" w:rsidP="00090C45">
      <w:pPr>
        <w:jc w:val="both"/>
        <w:rPr>
          <w:lang w:val="ru-RU"/>
        </w:rPr>
      </w:pPr>
    </w:p>
    <w:p w:rsidR="00090C45" w:rsidRPr="00C1614C" w:rsidRDefault="00090C45" w:rsidP="00090C45">
      <w:r w:rsidRPr="00C1614C">
        <w:t xml:space="preserve">   ПРОТОКОЛЧИК:                             ПРЕДСЕДАТЕЛ НА ОбС-ЛОМ:</w:t>
      </w:r>
    </w:p>
    <w:p w:rsidR="00090C45" w:rsidRPr="00C1614C" w:rsidRDefault="00090C45" w:rsidP="00090C45">
      <w:r w:rsidRPr="00C1614C">
        <w:t xml:space="preserve">                       /А. Ангелова/                                                                      /Борислав Борисов/</w:t>
      </w:r>
    </w:p>
    <w:p w:rsidR="00090C45" w:rsidRPr="00C1614C" w:rsidRDefault="00090C45" w:rsidP="00090C45">
      <w:pPr>
        <w:tabs>
          <w:tab w:val="left" w:pos="6237"/>
        </w:tabs>
        <w:overflowPunct w:val="0"/>
        <w:autoSpaceDE w:val="0"/>
        <w:autoSpaceDN w:val="0"/>
        <w:adjustRightInd w:val="0"/>
        <w:jc w:val="both"/>
        <w:textAlignment w:val="baseline"/>
        <w:outlineLvl w:val="0"/>
      </w:pPr>
    </w:p>
    <w:p w:rsidR="00090C45" w:rsidRPr="00C1614C" w:rsidRDefault="00090C45" w:rsidP="00090C45">
      <w:pPr>
        <w:tabs>
          <w:tab w:val="left" w:pos="6237"/>
        </w:tabs>
        <w:overflowPunct w:val="0"/>
        <w:autoSpaceDE w:val="0"/>
        <w:autoSpaceDN w:val="0"/>
        <w:adjustRightInd w:val="0"/>
        <w:jc w:val="both"/>
        <w:textAlignment w:val="baseline"/>
        <w:outlineLvl w:val="0"/>
      </w:pPr>
    </w:p>
    <w:p w:rsidR="00090C45" w:rsidRPr="00C1614C" w:rsidRDefault="00090C45" w:rsidP="00090C45">
      <w:pPr>
        <w:tabs>
          <w:tab w:val="left" w:pos="6237"/>
        </w:tabs>
        <w:overflowPunct w:val="0"/>
        <w:autoSpaceDE w:val="0"/>
        <w:autoSpaceDN w:val="0"/>
        <w:adjustRightInd w:val="0"/>
        <w:jc w:val="both"/>
        <w:textAlignment w:val="baseline"/>
        <w:outlineLvl w:val="0"/>
      </w:pPr>
    </w:p>
    <w:p w:rsidR="00090C45" w:rsidRPr="00C1614C" w:rsidRDefault="00090C45" w:rsidP="00090C45">
      <w:pPr>
        <w:tabs>
          <w:tab w:val="left" w:pos="6237"/>
        </w:tabs>
        <w:overflowPunct w:val="0"/>
        <w:autoSpaceDE w:val="0"/>
        <w:autoSpaceDN w:val="0"/>
        <w:adjustRightInd w:val="0"/>
        <w:jc w:val="both"/>
        <w:textAlignment w:val="baseline"/>
        <w:outlineLvl w:val="0"/>
      </w:pPr>
    </w:p>
    <w:p w:rsidR="00090C45" w:rsidRPr="00C1614C" w:rsidRDefault="00090C45" w:rsidP="00090C45">
      <w:pPr>
        <w:tabs>
          <w:tab w:val="left" w:pos="6237"/>
        </w:tabs>
        <w:overflowPunct w:val="0"/>
        <w:autoSpaceDE w:val="0"/>
        <w:autoSpaceDN w:val="0"/>
        <w:adjustRightInd w:val="0"/>
        <w:jc w:val="both"/>
        <w:textAlignment w:val="baseline"/>
        <w:outlineLvl w:val="0"/>
      </w:pPr>
    </w:p>
    <w:p w:rsidR="00090C45" w:rsidRPr="00C1614C" w:rsidRDefault="00090C45" w:rsidP="00090C45">
      <w:pPr>
        <w:tabs>
          <w:tab w:val="left" w:pos="6237"/>
        </w:tabs>
        <w:overflowPunct w:val="0"/>
        <w:autoSpaceDE w:val="0"/>
        <w:autoSpaceDN w:val="0"/>
        <w:adjustRightInd w:val="0"/>
        <w:jc w:val="both"/>
        <w:textAlignment w:val="baseline"/>
        <w:outlineLvl w:val="0"/>
      </w:pPr>
    </w:p>
    <w:p w:rsidR="00090C45" w:rsidRPr="00C1614C" w:rsidRDefault="00090C45" w:rsidP="00090C45">
      <w:pPr>
        <w:tabs>
          <w:tab w:val="left" w:pos="6237"/>
        </w:tabs>
        <w:overflowPunct w:val="0"/>
        <w:autoSpaceDE w:val="0"/>
        <w:autoSpaceDN w:val="0"/>
        <w:adjustRightInd w:val="0"/>
        <w:jc w:val="both"/>
        <w:textAlignment w:val="baseline"/>
        <w:outlineLvl w:val="0"/>
      </w:pPr>
    </w:p>
    <w:p w:rsidR="00090C45" w:rsidRPr="00C1614C" w:rsidRDefault="00090C45" w:rsidP="00090C45">
      <w:pPr>
        <w:tabs>
          <w:tab w:val="left" w:pos="6237"/>
        </w:tabs>
        <w:overflowPunct w:val="0"/>
        <w:autoSpaceDE w:val="0"/>
        <w:autoSpaceDN w:val="0"/>
        <w:adjustRightInd w:val="0"/>
        <w:jc w:val="both"/>
        <w:textAlignment w:val="baseline"/>
        <w:outlineLvl w:val="0"/>
      </w:pPr>
    </w:p>
    <w:p w:rsidR="00090C45" w:rsidRPr="00C1614C" w:rsidRDefault="00090C45" w:rsidP="00090C45">
      <w:pPr>
        <w:tabs>
          <w:tab w:val="left" w:pos="6237"/>
        </w:tabs>
        <w:overflowPunct w:val="0"/>
        <w:autoSpaceDE w:val="0"/>
        <w:autoSpaceDN w:val="0"/>
        <w:adjustRightInd w:val="0"/>
        <w:jc w:val="both"/>
        <w:textAlignment w:val="baseline"/>
        <w:outlineLvl w:val="0"/>
      </w:pPr>
    </w:p>
    <w:p w:rsidR="00090C45" w:rsidRPr="00C1614C" w:rsidRDefault="00090C45" w:rsidP="00090C45">
      <w:pPr>
        <w:tabs>
          <w:tab w:val="left" w:pos="6237"/>
        </w:tabs>
        <w:overflowPunct w:val="0"/>
        <w:autoSpaceDE w:val="0"/>
        <w:autoSpaceDN w:val="0"/>
        <w:adjustRightInd w:val="0"/>
        <w:jc w:val="both"/>
        <w:textAlignment w:val="baseline"/>
        <w:outlineLvl w:val="0"/>
      </w:pPr>
    </w:p>
    <w:p w:rsidR="00090C45" w:rsidRPr="00C1614C" w:rsidRDefault="00090C45" w:rsidP="00090C45"/>
    <w:p w:rsidR="00090C45" w:rsidRPr="00C1614C" w:rsidRDefault="00090C45" w:rsidP="00090C45">
      <w:pPr>
        <w:tabs>
          <w:tab w:val="left" w:pos="6237"/>
        </w:tabs>
        <w:overflowPunct w:val="0"/>
        <w:autoSpaceDE w:val="0"/>
        <w:autoSpaceDN w:val="0"/>
        <w:adjustRightInd w:val="0"/>
        <w:jc w:val="both"/>
        <w:textAlignment w:val="baseline"/>
        <w:outlineLvl w:val="0"/>
      </w:pPr>
    </w:p>
    <w:p w:rsidR="00090C45" w:rsidRPr="00C1614C" w:rsidRDefault="00090C45" w:rsidP="00090C45">
      <w:pPr>
        <w:tabs>
          <w:tab w:val="left" w:pos="6237"/>
        </w:tabs>
        <w:overflowPunct w:val="0"/>
        <w:autoSpaceDE w:val="0"/>
        <w:autoSpaceDN w:val="0"/>
        <w:adjustRightInd w:val="0"/>
        <w:jc w:val="both"/>
        <w:textAlignment w:val="baseline"/>
        <w:outlineLvl w:val="0"/>
      </w:pPr>
    </w:p>
    <w:p w:rsidR="00090C45" w:rsidRPr="00C1614C" w:rsidRDefault="00090C45" w:rsidP="00090C45">
      <w:pPr>
        <w:tabs>
          <w:tab w:val="left" w:pos="6237"/>
        </w:tabs>
        <w:overflowPunct w:val="0"/>
        <w:autoSpaceDE w:val="0"/>
        <w:autoSpaceDN w:val="0"/>
        <w:adjustRightInd w:val="0"/>
        <w:jc w:val="both"/>
        <w:textAlignment w:val="baseline"/>
        <w:outlineLvl w:val="0"/>
      </w:pPr>
    </w:p>
    <w:p w:rsidR="00090C45" w:rsidRPr="00C1614C" w:rsidRDefault="00090C45" w:rsidP="00090C45">
      <w:pPr>
        <w:tabs>
          <w:tab w:val="left" w:pos="6237"/>
        </w:tabs>
        <w:overflowPunct w:val="0"/>
        <w:autoSpaceDE w:val="0"/>
        <w:autoSpaceDN w:val="0"/>
        <w:adjustRightInd w:val="0"/>
        <w:jc w:val="both"/>
        <w:textAlignment w:val="baseline"/>
        <w:outlineLvl w:val="0"/>
      </w:pPr>
    </w:p>
    <w:p w:rsidR="00090C45" w:rsidRPr="00C1614C" w:rsidRDefault="00090C45" w:rsidP="00090C45">
      <w:pPr>
        <w:tabs>
          <w:tab w:val="left" w:pos="6237"/>
        </w:tabs>
        <w:overflowPunct w:val="0"/>
        <w:autoSpaceDE w:val="0"/>
        <w:autoSpaceDN w:val="0"/>
        <w:adjustRightInd w:val="0"/>
        <w:jc w:val="both"/>
        <w:textAlignment w:val="baseline"/>
        <w:outlineLvl w:val="0"/>
      </w:pPr>
    </w:p>
    <w:p w:rsidR="00090C45" w:rsidRPr="00C1614C" w:rsidRDefault="00090C45" w:rsidP="00090C45">
      <w:pPr>
        <w:tabs>
          <w:tab w:val="left" w:pos="6237"/>
        </w:tabs>
        <w:overflowPunct w:val="0"/>
        <w:autoSpaceDE w:val="0"/>
        <w:autoSpaceDN w:val="0"/>
        <w:adjustRightInd w:val="0"/>
        <w:jc w:val="both"/>
        <w:textAlignment w:val="baseline"/>
        <w:outlineLvl w:val="0"/>
      </w:pPr>
    </w:p>
    <w:p w:rsidR="00090C45" w:rsidRPr="00C1614C" w:rsidRDefault="00090C45" w:rsidP="00090C45">
      <w:pPr>
        <w:tabs>
          <w:tab w:val="left" w:pos="6237"/>
        </w:tabs>
        <w:overflowPunct w:val="0"/>
        <w:autoSpaceDE w:val="0"/>
        <w:autoSpaceDN w:val="0"/>
        <w:adjustRightInd w:val="0"/>
        <w:jc w:val="both"/>
        <w:textAlignment w:val="baseline"/>
        <w:outlineLvl w:val="0"/>
      </w:pPr>
    </w:p>
    <w:p w:rsidR="00090C45" w:rsidRPr="00C1614C" w:rsidRDefault="00090C45" w:rsidP="00090C45"/>
    <w:p w:rsidR="00090C45" w:rsidRDefault="00090C45" w:rsidP="00090C45"/>
    <w:p w:rsidR="00090C45" w:rsidRPr="00C1614C" w:rsidRDefault="00090C45" w:rsidP="00090C45">
      <w:pPr>
        <w:tabs>
          <w:tab w:val="left" w:pos="6237"/>
        </w:tabs>
        <w:overflowPunct w:val="0"/>
        <w:autoSpaceDE w:val="0"/>
        <w:autoSpaceDN w:val="0"/>
        <w:adjustRightInd w:val="0"/>
        <w:jc w:val="both"/>
        <w:textAlignment w:val="baseline"/>
        <w:outlineLvl w:val="0"/>
      </w:pPr>
    </w:p>
    <w:p w:rsidR="00090C45" w:rsidRPr="00C1614C" w:rsidRDefault="00090C45" w:rsidP="00090C45">
      <w:pPr>
        <w:tabs>
          <w:tab w:val="left" w:pos="6237"/>
        </w:tabs>
        <w:overflowPunct w:val="0"/>
        <w:autoSpaceDE w:val="0"/>
        <w:autoSpaceDN w:val="0"/>
        <w:adjustRightInd w:val="0"/>
        <w:jc w:val="both"/>
        <w:textAlignment w:val="baseline"/>
        <w:outlineLvl w:val="0"/>
      </w:pPr>
      <w:r>
        <w:lastRenderedPageBreak/>
        <w:t xml:space="preserve">                                                                       </w:t>
      </w:r>
      <w:r w:rsidRPr="00C1614C">
        <w:t xml:space="preserve">ПРЕПИС ОТ РЕШЕНИЕ № </w:t>
      </w:r>
      <w:r>
        <w:rPr>
          <w:lang w:val="ru-RU"/>
        </w:rPr>
        <w:t>665</w:t>
      </w:r>
    </w:p>
    <w:p w:rsidR="00090C45" w:rsidRPr="00C1614C" w:rsidRDefault="00090C45" w:rsidP="00090C45">
      <w:pPr>
        <w:tabs>
          <w:tab w:val="left" w:pos="6237"/>
        </w:tabs>
        <w:overflowPunct w:val="0"/>
        <w:autoSpaceDE w:val="0"/>
        <w:autoSpaceDN w:val="0"/>
        <w:adjustRightInd w:val="0"/>
        <w:jc w:val="both"/>
        <w:textAlignment w:val="baseline"/>
        <w:outlineLvl w:val="0"/>
      </w:pPr>
      <w:r w:rsidRPr="00C1614C">
        <w:t xml:space="preserve">                                                       </w:t>
      </w:r>
      <w:r>
        <w:t xml:space="preserve">                ОТ ПРОТОКОЛ № 85/27</w:t>
      </w:r>
      <w:r w:rsidRPr="00C1614C">
        <w:t>.0</w:t>
      </w:r>
      <w:r>
        <w:t>4</w:t>
      </w:r>
      <w:r w:rsidRPr="00C1614C">
        <w:t>.2015 Г.</w:t>
      </w:r>
    </w:p>
    <w:p w:rsidR="00090C45" w:rsidRDefault="00090C45" w:rsidP="00090C45">
      <w:pPr>
        <w:tabs>
          <w:tab w:val="left" w:pos="6237"/>
        </w:tabs>
        <w:overflowPunct w:val="0"/>
        <w:autoSpaceDE w:val="0"/>
        <w:autoSpaceDN w:val="0"/>
        <w:adjustRightInd w:val="0"/>
        <w:jc w:val="both"/>
        <w:textAlignment w:val="baseline"/>
        <w:outlineLvl w:val="0"/>
      </w:pPr>
      <w:r w:rsidRPr="00C1614C">
        <w:t xml:space="preserve">                                                                       НА ОбС-ЛОМ</w:t>
      </w:r>
    </w:p>
    <w:p w:rsidR="00090C45" w:rsidRDefault="00090C45" w:rsidP="00090C45">
      <w:pPr>
        <w:jc w:val="both"/>
        <w:rPr>
          <w:lang w:val="ru-RU"/>
        </w:rPr>
      </w:pPr>
    </w:p>
    <w:p w:rsidR="00090C45" w:rsidRDefault="00090C45" w:rsidP="00090C45">
      <w:pPr>
        <w:jc w:val="both"/>
        <w:rPr>
          <w:lang w:val="ru-RU"/>
        </w:rPr>
      </w:pPr>
    </w:p>
    <w:p w:rsidR="00090C45" w:rsidRPr="00090C45" w:rsidRDefault="00090C45" w:rsidP="00090C45">
      <w:pPr>
        <w:spacing w:line="276" w:lineRule="auto"/>
        <w:jc w:val="both"/>
        <w:rPr>
          <w:rFonts w:eastAsiaTheme="minorHAnsi"/>
          <w:u w:val="single"/>
          <w:lang w:eastAsia="en-US"/>
        </w:rPr>
      </w:pPr>
      <w:r w:rsidRPr="00090C45">
        <w:rPr>
          <w:rFonts w:eastAsiaTheme="minorHAnsi"/>
          <w:u w:val="single"/>
          <w:lang w:eastAsia="en-US"/>
        </w:rPr>
        <w:t>По четиринадесета точка</w:t>
      </w:r>
    </w:p>
    <w:p w:rsidR="00090C45" w:rsidRPr="00090C45" w:rsidRDefault="00090C45" w:rsidP="00090C45">
      <w:pPr>
        <w:spacing w:line="276" w:lineRule="auto"/>
        <w:jc w:val="both"/>
        <w:rPr>
          <w:rFonts w:eastAsiaTheme="minorHAnsi" w:cstheme="minorBidi"/>
          <w:lang w:eastAsia="en-US"/>
        </w:rPr>
      </w:pPr>
      <w:r w:rsidRPr="00090C45">
        <w:rPr>
          <w:rFonts w:eastAsiaTheme="minorHAnsi" w:cstheme="minorBidi"/>
          <w:lang w:eastAsia="en-US"/>
        </w:rPr>
        <w:t>Докладна записка № 56/15.04.2015 г. от Иво Иванов – Кмет на Община Лом относно: Изменение и допълнение на Наредба за стопанисване и управление на земеделските земи от Общинския поземлен фонд с Решение №136 от Протокол № 9/20.04.2012 г. на ОбС Лом, изменена с Решение № 359 от Протокол № 41/28.05.2013 г., Решение № 601 от Протокол № 79/22.12.2014 г. на Общински съвет – Лом.</w:t>
      </w:r>
    </w:p>
    <w:p w:rsidR="00090C45" w:rsidRDefault="00090C45" w:rsidP="00090C45">
      <w:pPr>
        <w:spacing w:line="276" w:lineRule="auto"/>
        <w:jc w:val="both"/>
        <w:rPr>
          <w:rFonts w:eastAsiaTheme="minorHAnsi"/>
          <w:lang w:eastAsia="en-US"/>
        </w:rPr>
      </w:pPr>
    </w:p>
    <w:p w:rsidR="00090C45" w:rsidRPr="00090C45" w:rsidRDefault="00090C45" w:rsidP="00090C45">
      <w:pPr>
        <w:spacing w:line="276" w:lineRule="auto"/>
        <w:jc w:val="both"/>
        <w:rPr>
          <w:rFonts w:eastAsiaTheme="minorHAnsi" w:cstheme="minorBidi"/>
          <w:lang w:eastAsia="en-US"/>
        </w:rPr>
      </w:pPr>
      <w:r w:rsidRPr="00090C45">
        <w:rPr>
          <w:rFonts w:eastAsiaTheme="minorHAnsi" w:cstheme="minorBidi"/>
          <w:lang w:eastAsia="en-US"/>
        </w:rPr>
        <w:t>Б. Борисов подложи докладната на поименно гласуване.</w:t>
      </w:r>
    </w:p>
    <w:p w:rsidR="00090C45" w:rsidRPr="00090C45" w:rsidRDefault="00090C45" w:rsidP="00090C45">
      <w:pPr>
        <w:spacing w:line="276" w:lineRule="auto"/>
        <w:jc w:val="both"/>
        <w:rPr>
          <w:rFonts w:eastAsiaTheme="minorHAnsi" w:cstheme="minorBidi"/>
          <w:lang w:eastAsia="en-US"/>
        </w:rPr>
      </w:pPr>
      <w:r w:rsidRPr="00090C45">
        <w:rPr>
          <w:rFonts w:eastAsiaTheme="minorHAnsi" w:cstheme="minorBidi"/>
          <w:lang w:eastAsia="en-US"/>
        </w:rPr>
        <w:t>След проведеното поименно гласуване с 22 гласа „за“  Общинският съвет на Община Лом взе следното</w:t>
      </w:r>
    </w:p>
    <w:p w:rsidR="00090C45" w:rsidRPr="00090C45" w:rsidRDefault="00090C45" w:rsidP="00090C45">
      <w:pPr>
        <w:spacing w:line="276" w:lineRule="auto"/>
        <w:jc w:val="center"/>
        <w:rPr>
          <w:rFonts w:eastAsiaTheme="minorHAnsi" w:cstheme="minorBidi"/>
          <w:b/>
          <w:lang w:eastAsia="en-US"/>
        </w:rPr>
      </w:pPr>
      <w:r w:rsidRPr="00090C45">
        <w:rPr>
          <w:rFonts w:eastAsiaTheme="minorHAnsi" w:cstheme="minorBidi"/>
          <w:b/>
          <w:lang w:eastAsia="en-US"/>
        </w:rPr>
        <w:t>РЕШЕНИЕ</w:t>
      </w:r>
    </w:p>
    <w:p w:rsidR="00090C45" w:rsidRPr="00090C45" w:rsidRDefault="00090C45" w:rsidP="00090C45">
      <w:pPr>
        <w:spacing w:line="276" w:lineRule="auto"/>
        <w:jc w:val="center"/>
        <w:rPr>
          <w:rFonts w:eastAsiaTheme="minorHAnsi" w:cstheme="minorBidi"/>
          <w:b/>
          <w:lang w:eastAsia="en-US"/>
        </w:rPr>
      </w:pPr>
      <w:r w:rsidRPr="00090C45">
        <w:rPr>
          <w:rFonts w:eastAsiaTheme="minorHAnsi" w:cstheme="minorBidi"/>
          <w:b/>
          <w:lang w:eastAsia="en-US"/>
        </w:rPr>
        <w:t>№ 665</w:t>
      </w:r>
    </w:p>
    <w:p w:rsidR="00090C45" w:rsidRPr="00090C45" w:rsidRDefault="00090C45" w:rsidP="00090C45">
      <w:pPr>
        <w:spacing w:line="276" w:lineRule="auto"/>
        <w:jc w:val="both"/>
        <w:rPr>
          <w:rFonts w:eastAsiaTheme="minorHAnsi" w:cstheme="minorBidi"/>
          <w:lang w:eastAsia="en-US"/>
        </w:rPr>
      </w:pPr>
    </w:p>
    <w:p w:rsidR="00090C45" w:rsidRPr="00090C45" w:rsidRDefault="00090C45" w:rsidP="00090C45">
      <w:pPr>
        <w:ind w:firstLine="667"/>
        <w:jc w:val="both"/>
      </w:pPr>
      <w:r w:rsidRPr="00090C45">
        <w:t>Общински съвет на Община Лом, на основание чл.21, ал.1, т.8 , ал.2 от ЗМСМА, във връзка  разпоредбите въведени  със   Закон за изменение и допълнение на  Закона за собствеността и ползване на земеделските земи от 20.02.2015г., и съгласно  чл.26,чл.28 от Закона за нормативните актове и чл.79 от Административно процесуален кодекс приема:</w:t>
      </w:r>
    </w:p>
    <w:p w:rsidR="00090C45" w:rsidRPr="00090C45" w:rsidRDefault="00B664EC" w:rsidP="00090C45">
      <w:pPr>
        <w:jc w:val="both"/>
        <w:rPr>
          <w:b/>
        </w:rPr>
      </w:pPr>
      <w:hyperlink r:id="rId7" w:history="1"/>
      <w:r w:rsidR="00090C45" w:rsidRPr="00090C45">
        <w:t xml:space="preserve">                                              </w:t>
      </w:r>
      <w:r w:rsidR="00090C45" w:rsidRPr="00090C45">
        <w:rPr>
          <w:b/>
        </w:rPr>
        <w:t xml:space="preserve">   ПРОЕКТ - НАРЕДБА </w:t>
      </w:r>
    </w:p>
    <w:p w:rsidR="00090C45" w:rsidRPr="00090C45" w:rsidRDefault="00090C45" w:rsidP="00090C45">
      <w:r w:rsidRPr="00090C45">
        <w:t xml:space="preserve"> за стопанисване и управление на земеделските земи  от Общинския поземлен фонд на Община Лом</w:t>
      </w:r>
    </w:p>
    <w:p w:rsidR="00090C45" w:rsidRPr="00090C45" w:rsidRDefault="00090C45" w:rsidP="00090C45">
      <w:pPr>
        <w:ind w:firstLine="667"/>
        <w:jc w:val="both"/>
        <w:rPr>
          <w:i/>
        </w:rPr>
      </w:pPr>
    </w:p>
    <w:p w:rsidR="00090C45" w:rsidRPr="00090C45" w:rsidRDefault="00090C45" w:rsidP="00090C45">
      <w:pPr>
        <w:ind w:firstLine="667"/>
        <w:jc w:val="both"/>
        <w:rPr>
          <w:b/>
        </w:rPr>
      </w:pPr>
      <w:r w:rsidRPr="00090C45">
        <w:rPr>
          <w:b/>
        </w:rPr>
        <w:t>§1 В чл.13, се правят следните изменения:</w:t>
      </w:r>
    </w:p>
    <w:p w:rsidR="00090C45" w:rsidRPr="00090C45" w:rsidRDefault="00090C45" w:rsidP="00090C45">
      <w:pPr>
        <w:ind w:firstLine="667"/>
        <w:jc w:val="both"/>
      </w:pPr>
      <w:r w:rsidRPr="00090C45">
        <w:rPr>
          <w:b/>
        </w:rPr>
        <w:t>1. В ал.1</w:t>
      </w:r>
      <w:r w:rsidRPr="00090C45">
        <w:t xml:space="preserve">, </w:t>
      </w:r>
      <w:r w:rsidRPr="00090C45">
        <w:rPr>
          <w:b/>
        </w:rPr>
        <w:t>т.5</w:t>
      </w:r>
      <w:r w:rsidRPr="00090C45">
        <w:t xml:space="preserve">  се  заличават  думите „ както и държавни задължения”</w:t>
      </w:r>
    </w:p>
    <w:p w:rsidR="00090C45" w:rsidRPr="00090C45" w:rsidRDefault="00090C45" w:rsidP="00090C45">
      <w:pPr>
        <w:ind w:firstLine="667"/>
        <w:jc w:val="both"/>
        <w:rPr>
          <w:b/>
        </w:rPr>
      </w:pPr>
      <w:r w:rsidRPr="00090C45">
        <w:rPr>
          <w:b/>
        </w:rPr>
        <w:t>§2. В чл. 29 се правят следните изменения и допълнения:</w:t>
      </w:r>
    </w:p>
    <w:p w:rsidR="00090C45" w:rsidRPr="00090C45" w:rsidRDefault="00090C45" w:rsidP="00090C45">
      <w:pPr>
        <w:ind w:firstLine="667"/>
        <w:jc w:val="both"/>
        <w:rPr>
          <w:b/>
        </w:rPr>
      </w:pPr>
      <w:r w:rsidRPr="00090C45">
        <w:rPr>
          <w:b/>
        </w:rPr>
        <w:t xml:space="preserve"> 1. Алинея 1  </w:t>
      </w:r>
      <w:r w:rsidRPr="00090C45">
        <w:t>се изменя така:</w:t>
      </w:r>
    </w:p>
    <w:p w:rsidR="00090C45" w:rsidRPr="00090C45" w:rsidRDefault="00090C45" w:rsidP="00090C45">
      <w:pPr>
        <w:ind w:firstLine="667"/>
        <w:jc w:val="both"/>
      </w:pPr>
      <w:r w:rsidRPr="00090C45">
        <w:t>„(1) Общинският съвет определя с решение, прието с мнозинство от общия брой на съветниците:</w:t>
      </w:r>
    </w:p>
    <w:p w:rsidR="00090C45" w:rsidRPr="00090C45" w:rsidRDefault="00090C45" w:rsidP="00090C45">
      <w:pPr>
        <w:ind w:firstLine="667"/>
        <w:jc w:val="both"/>
      </w:pPr>
      <w:r w:rsidRPr="00090C45">
        <w:t>1. размера и местоположението на мерите и пасищата за общо и за индивидуално ползване в зависимост от броя и вида на отглежданите пасищни животни на територията на съответното землище;</w:t>
      </w:r>
    </w:p>
    <w:p w:rsidR="00090C45" w:rsidRPr="00090C45" w:rsidRDefault="00090C45" w:rsidP="00090C45">
      <w:pPr>
        <w:ind w:firstLine="667"/>
        <w:jc w:val="both"/>
      </w:pPr>
      <w:r w:rsidRPr="00090C45">
        <w:t>2. правила за ползването на мерите и пасищата на територията на общината.”</w:t>
      </w:r>
    </w:p>
    <w:p w:rsidR="00090C45" w:rsidRPr="00090C45" w:rsidRDefault="00090C45" w:rsidP="00090C45">
      <w:pPr>
        <w:ind w:left="667"/>
        <w:jc w:val="both"/>
        <w:rPr>
          <w:b/>
        </w:rPr>
      </w:pPr>
      <w:r w:rsidRPr="00090C45">
        <w:rPr>
          <w:b/>
        </w:rPr>
        <w:t>2.Създава се нови  ал.2,3 и 4</w:t>
      </w:r>
    </w:p>
    <w:p w:rsidR="00090C45" w:rsidRPr="00090C45" w:rsidRDefault="00090C45" w:rsidP="00090C45">
      <w:pPr>
        <w:ind w:left="667"/>
        <w:jc w:val="both"/>
      </w:pPr>
      <w:r w:rsidRPr="00090C45">
        <w:rPr>
          <w:b/>
        </w:rPr>
        <w:t xml:space="preserve"> „(2) </w:t>
      </w:r>
      <w:r w:rsidRPr="00090C45">
        <w:t xml:space="preserve">   Правилата за ползване на мерите и пасищата по ал. 1, т. 2 съдържат:</w:t>
      </w:r>
    </w:p>
    <w:p w:rsidR="00090C45" w:rsidRPr="00090C45" w:rsidRDefault="00090C45" w:rsidP="00090C45">
      <w:pPr>
        <w:ind w:firstLine="667"/>
        <w:jc w:val="both"/>
      </w:pPr>
      <w:r w:rsidRPr="00090C45">
        <w:t xml:space="preserve"> 1./перспективен експлоатационен план за паша;</w:t>
      </w:r>
    </w:p>
    <w:p w:rsidR="00090C45" w:rsidRPr="00090C45" w:rsidRDefault="00090C45" w:rsidP="00090C45">
      <w:pPr>
        <w:ind w:firstLine="667"/>
        <w:jc w:val="both"/>
      </w:pPr>
      <w:r w:rsidRPr="00090C45">
        <w:t xml:space="preserve"> 2.частите от мерите и пасищата, предназначени за общо и за индивидуално ползване, и тяхното разграничаване;</w:t>
      </w:r>
    </w:p>
    <w:p w:rsidR="00090C45" w:rsidRPr="00090C45" w:rsidRDefault="00090C45" w:rsidP="00090C45">
      <w:pPr>
        <w:ind w:firstLine="667"/>
        <w:jc w:val="both"/>
      </w:pPr>
      <w:r w:rsidRPr="00090C45">
        <w:t xml:space="preserve"> 3. частите от мерите и пасищата, предназначени предимно за косене;</w:t>
      </w:r>
    </w:p>
    <w:p w:rsidR="00090C45" w:rsidRPr="00090C45" w:rsidRDefault="00090C45" w:rsidP="00090C45">
      <w:pPr>
        <w:ind w:firstLine="667"/>
        <w:jc w:val="both"/>
      </w:pPr>
      <w:r w:rsidRPr="00090C45">
        <w:t xml:space="preserve"> 4. прокарите за селскостопански животни до местата за паша и водопоите;</w:t>
      </w:r>
    </w:p>
    <w:p w:rsidR="00090C45" w:rsidRPr="00090C45" w:rsidRDefault="00090C45" w:rsidP="00090C45">
      <w:pPr>
        <w:ind w:firstLine="667"/>
        <w:jc w:val="both"/>
      </w:pPr>
      <w:r w:rsidRPr="00090C45">
        <w:t xml:space="preserve"> 5. мерки за опазване, поддържане и подобряване на мерите и пасищата, като почистване от храсти и друга нежелана растителност, противоерозионни мероприятия, наторяване, временни ограждения;</w:t>
      </w:r>
    </w:p>
    <w:p w:rsidR="00090C45" w:rsidRPr="00090C45" w:rsidRDefault="00090C45" w:rsidP="00090C45">
      <w:pPr>
        <w:ind w:firstLine="667"/>
        <w:jc w:val="both"/>
      </w:pPr>
      <w:r w:rsidRPr="00090C45">
        <w:t xml:space="preserve"> 6. ветеринарна профилактика;</w:t>
      </w:r>
    </w:p>
    <w:p w:rsidR="00090C45" w:rsidRPr="00090C45" w:rsidRDefault="00090C45" w:rsidP="00090C45">
      <w:pPr>
        <w:ind w:firstLine="667"/>
        <w:jc w:val="both"/>
      </w:pPr>
      <w:r w:rsidRPr="00090C45">
        <w:lastRenderedPageBreak/>
        <w:t xml:space="preserve"> 7.частите от мерите и пасищата, предназначени за изкуствени пасища, за засяване с подходящи тревни смески;</w:t>
      </w:r>
    </w:p>
    <w:p w:rsidR="00090C45" w:rsidRPr="00090C45" w:rsidRDefault="00090C45" w:rsidP="00090C45">
      <w:pPr>
        <w:ind w:firstLine="667"/>
        <w:jc w:val="both"/>
      </w:pPr>
      <w:r w:rsidRPr="00090C45">
        <w:t xml:space="preserve"> 8.  построяване на навеси;</w:t>
      </w:r>
    </w:p>
    <w:p w:rsidR="00090C45" w:rsidRPr="00090C45" w:rsidRDefault="00090C45" w:rsidP="00090C45">
      <w:pPr>
        <w:ind w:firstLine="667"/>
        <w:jc w:val="both"/>
      </w:pPr>
      <w:r w:rsidRPr="00090C45">
        <w:t xml:space="preserve"> 9.въвеждане и редуване на парцелно ползване на пасищни комплекси;</w:t>
      </w:r>
    </w:p>
    <w:p w:rsidR="00090C45" w:rsidRPr="00090C45" w:rsidRDefault="00090C45" w:rsidP="00090C45">
      <w:pPr>
        <w:ind w:firstLine="667"/>
        <w:jc w:val="both"/>
      </w:pPr>
      <w:r w:rsidRPr="00090C45">
        <w:t>10.  охрана;</w:t>
      </w:r>
    </w:p>
    <w:p w:rsidR="00090C45" w:rsidRPr="00090C45" w:rsidRDefault="00090C45" w:rsidP="00090C45">
      <w:pPr>
        <w:ind w:firstLine="667"/>
        <w:jc w:val="both"/>
      </w:pPr>
      <w:r w:rsidRPr="00090C45">
        <w:t>11. режим на ползване, забрани и ограничения в зависимост от конкретните дадености на топографски, почвени, климатични и други физически условия, и на развитието на животновъдството на територията на общината;</w:t>
      </w:r>
    </w:p>
    <w:p w:rsidR="00090C45" w:rsidRPr="00090C45" w:rsidRDefault="00090C45" w:rsidP="00090C45">
      <w:pPr>
        <w:ind w:firstLine="667"/>
        <w:jc w:val="both"/>
      </w:pPr>
      <w:r w:rsidRPr="00090C45">
        <w:t>12.карта за ползването на мерите и пасищата по физически блокове, определени в Системата за идентификация на земеделските парцели.</w:t>
      </w:r>
    </w:p>
    <w:p w:rsidR="00090C45" w:rsidRPr="00090C45" w:rsidRDefault="00090C45" w:rsidP="00090C45">
      <w:pPr>
        <w:ind w:firstLine="667"/>
        <w:jc w:val="both"/>
      </w:pPr>
      <w:r w:rsidRPr="00090C45">
        <w:rPr>
          <w:b/>
        </w:rPr>
        <w:t xml:space="preserve"> „(3) </w:t>
      </w:r>
      <w:r w:rsidRPr="00090C45">
        <w:t>Правилата по ал. 2 се обявяват в интернет страницата на общината.”</w:t>
      </w:r>
    </w:p>
    <w:p w:rsidR="00090C45" w:rsidRPr="00090C45" w:rsidRDefault="00090C45" w:rsidP="00090C45">
      <w:pPr>
        <w:ind w:firstLine="667"/>
        <w:jc w:val="both"/>
      </w:pPr>
      <w:r w:rsidRPr="00090C45">
        <w:rPr>
          <w:b/>
        </w:rPr>
        <w:t xml:space="preserve"> „(4</w:t>
      </w:r>
      <w:r w:rsidRPr="00090C45">
        <w:t>) „Общинският съвет ежегодно приема решение с мнозинство от общия брой на съветниците за предоставяне и актуализиране на ползването на мерите и пасищата, което съдържа:”</w:t>
      </w:r>
    </w:p>
    <w:p w:rsidR="00090C45" w:rsidRPr="00090C45" w:rsidRDefault="00090C45" w:rsidP="00090C45">
      <w:pPr>
        <w:ind w:firstLine="667"/>
        <w:jc w:val="both"/>
      </w:pPr>
      <w:r w:rsidRPr="00090C45">
        <w:t>1. годишен план за паша;</w:t>
      </w:r>
    </w:p>
    <w:p w:rsidR="00090C45" w:rsidRPr="00090C45" w:rsidRDefault="00090C45" w:rsidP="00090C45">
      <w:pPr>
        <w:ind w:firstLine="667"/>
        <w:jc w:val="both"/>
      </w:pPr>
      <w:r w:rsidRPr="00090C45">
        <w:t>2. съгласие за предоставяне на мери и пасища за общо и за индивидуално ползване;</w:t>
      </w:r>
    </w:p>
    <w:p w:rsidR="00090C45" w:rsidRPr="00090C45" w:rsidRDefault="00090C45" w:rsidP="00090C45">
      <w:pPr>
        <w:ind w:firstLine="667"/>
        <w:jc w:val="both"/>
        <w:rPr>
          <w:b/>
        </w:rPr>
      </w:pPr>
      <w:r w:rsidRPr="00090C45">
        <w:t>3. задълженията на общината и на ползвателите за поддържането на мерите и пасищата</w:t>
      </w:r>
    </w:p>
    <w:p w:rsidR="00090C45" w:rsidRPr="00090C45" w:rsidRDefault="00090C45" w:rsidP="00090C45">
      <w:pPr>
        <w:jc w:val="both"/>
        <w:rPr>
          <w:b/>
          <w:lang w:val="ru-RU"/>
        </w:rPr>
      </w:pPr>
      <w:r w:rsidRPr="00090C45">
        <w:rPr>
          <w:b/>
          <w:lang w:val="ru-RU"/>
        </w:rPr>
        <w:tab/>
        <w:t xml:space="preserve">3. Досегашните ал.2,3  и 4  стават съответно 5,6 и  7 </w:t>
      </w:r>
    </w:p>
    <w:p w:rsidR="00090C45" w:rsidRPr="00090C45" w:rsidRDefault="00090C45" w:rsidP="00090C45">
      <w:pPr>
        <w:jc w:val="both"/>
        <w:rPr>
          <w:b/>
          <w:lang w:val="ru-RU"/>
        </w:rPr>
      </w:pPr>
      <w:r w:rsidRPr="00090C45">
        <w:rPr>
          <w:b/>
          <w:lang w:val="ru-RU"/>
        </w:rPr>
        <w:tab/>
        <w:t xml:space="preserve">4.  Докегашната ал.5  става  ал. 8 </w:t>
      </w:r>
    </w:p>
    <w:p w:rsidR="00090C45" w:rsidRPr="00090C45" w:rsidRDefault="00090C45" w:rsidP="00090C45">
      <w:pPr>
        <w:ind w:firstLine="667"/>
        <w:jc w:val="both"/>
        <w:rPr>
          <w:b/>
        </w:rPr>
      </w:pPr>
      <w:r w:rsidRPr="00090C45">
        <w:rPr>
          <w:b/>
          <w:lang w:val="ru-RU"/>
        </w:rPr>
        <w:tab/>
        <w:t>§ 3. В</w:t>
      </w:r>
      <w:r w:rsidRPr="00090C45">
        <w:rPr>
          <w:b/>
        </w:rPr>
        <w:t xml:space="preserve"> чл. 30 се правят следните изменения и допълнения:</w:t>
      </w:r>
    </w:p>
    <w:p w:rsidR="00090C45" w:rsidRPr="00090C45" w:rsidRDefault="00090C45" w:rsidP="00090C45">
      <w:pPr>
        <w:ind w:left="667"/>
        <w:jc w:val="both"/>
        <w:rPr>
          <w:b/>
        </w:rPr>
      </w:pPr>
      <w:r w:rsidRPr="00090C45">
        <w:rPr>
          <w:b/>
        </w:rPr>
        <w:t>1.Отменят се досегашните ал.1.2,3,4,5,6,7, и 8 и се създават нови ал. 1.2,3,4,5,6,7, и 8</w:t>
      </w:r>
    </w:p>
    <w:p w:rsidR="00090C45" w:rsidRPr="00090C45" w:rsidRDefault="00090C45" w:rsidP="00090C45">
      <w:pPr>
        <w:ind w:firstLine="667"/>
        <w:jc w:val="both"/>
      </w:pPr>
      <w:r w:rsidRPr="00090C45">
        <w:rPr>
          <w:b/>
        </w:rPr>
        <w:t>„(1)</w:t>
      </w:r>
      <w:r w:rsidRPr="00090C45">
        <w:t xml:space="preserve"> Пасищата, мерите и ливадите от  общинския поземлен фонд се отдават под наем или аренда по реда на чл. 24а, ал. 6 т.4 на собственици или ползватели на животновъдни обекти с пасищни селскостопански животни, регистрирани в Интегрираната информационна система на БАБХ, съобразно броя и вида на регистрираните животни, по цена, определена по пазарен механизъм. Пасища, мери и ливади от общинския поземлен фонд се предоставят под наем или аренда на лица, които нямат данъчни задължения, както и задължения към общинския поземлен фонд”</w:t>
      </w:r>
    </w:p>
    <w:p w:rsidR="00090C45" w:rsidRPr="00090C45" w:rsidRDefault="00090C45" w:rsidP="00090C45">
      <w:pPr>
        <w:ind w:firstLine="667"/>
        <w:jc w:val="both"/>
      </w:pPr>
      <w:r w:rsidRPr="00090C45">
        <w:t xml:space="preserve"> „</w:t>
      </w:r>
      <w:r w:rsidRPr="00090C45">
        <w:rPr>
          <w:b/>
        </w:rPr>
        <w:t>(2</w:t>
      </w:r>
      <w:r w:rsidRPr="00090C45">
        <w:t>)Общинският съвет определя с решение пасищата, мерите и ливадите за общо и индивидуално ползване. Списък на имотите за индивидуално ползване с категории и средните годишни рентни плащания за землището или за общината се обявява в общините и кметствата и се публикува на интернет страницата на общината в срок до 1 март.</w:t>
      </w:r>
    </w:p>
    <w:p w:rsidR="00090C45" w:rsidRPr="00090C45" w:rsidRDefault="00090C45" w:rsidP="00090C45">
      <w:pPr>
        <w:ind w:firstLine="708"/>
        <w:jc w:val="both"/>
      </w:pPr>
      <w:r w:rsidRPr="00090C45">
        <w:rPr>
          <w:b/>
        </w:rPr>
        <w:t>„(3)</w:t>
      </w:r>
      <w:r w:rsidRPr="00090C45">
        <w:t xml:space="preserve"> Пасищата, мерите и ливадите се разпределят между правоимащите, които имат регистрирани животновъдни обекти в съответното землище, съобразно броя и вида на регистрираните пасищни селскостопански животни, в зависимост от притежаваните или ползвани на правно основание пасища, мери и ливади, но не повече от 10 дка за 1 животинска единица в имоти от първа до седма категория и до 20 дка за 1 животинска единица в имоти от осма до десета категория.</w:t>
      </w:r>
    </w:p>
    <w:p w:rsidR="00090C45" w:rsidRPr="00090C45" w:rsidRDefault="00090C45" w:rsidP="00090C45">
      <w:pPr>
        <w:ind w:firstLine="708"/>
        <w:jc w:val="both"/>
      </w:pPr>
      <w:r w:rsidRPr="00090C45">
        <w:rPr>
          <w:b/>
        </w:rPr>
        <w:t>„(4)</w:t>
      </w:r>
      <w:r w:rsidRPr="00090C45">
        <w:t xml:space="preserve"> Лицата подават заявление по образец до кмета на общината в срок до 10 март, към което прилагат следните  документи:</w:t>
      </w:r>
    </w:p>
    <w:p w:rsidR="00090C45" w:rsidRPr="00090C45" w:rsidRDefault="00090C45" w:rsidP="00090C45">
      <w:pPr>
        <w:ind w:firstLine="708"/>
        <w:jc w:val="both"/>
      </w:pPr>
      <w:r w:rsidRPr="00090C45">
        <w:t>1. копие от документ за самоличност за физическите лица или нотариално заверено пълномощно  и копие от документ за самоличност на упълномощеното лице</w:t>
      </w:r>
    </w:p>
    <w:p w:rsidR="00090C45" w:rsidRPr="00090C45" w:rsidRDefault="00090C45" w:rsidP="00090C45">
      <w:pPr>
        <w:ind w:firstLine="708"/>
        <w:jc w:val="both"/>
      </w:pPr>
      <w:r w:rsidRPr="00090C45">
        <w:t>2. копие от документ за регистрация или ЕИК на юридическото лице или ЕТ съгласно чл.23 от Закона за търговския регистър.</w:t>
      </w:r>
    </w:p>
    <w:p w:rsidR="00090C45" w:rsidRPr="00090C45" w:rsidRDefault="00090C45" w:rsidP="00090C45">
      <w:pPr>
        <w:ind w:firstLine="708"/>
        <w:jc w:val="both"/>
      </w:pPr>
      <w:r w:rsidRPr="00090C45">
        <w:lastRenderedPageBreak/>
        <w:t>3. копие от документ за самоличност за физическото лице, представляващо търговеца при провеждане на процедурата,  или документ за самоличност  и нотариално заверено пълномощно  на упълномощеното лице от него лице.</w:t>
      </w:r>
    </w:p>
    <w:p w:rsidR="00090C45" w:rsidRPr="00090C45" w:rsidRDefault="00090C45" w:rsidP="00090C45">
      <w:pPr>
        <w:ind w:firstLine="708"/>
        <w:jc w:val="both"/>
      </w:pPr>
      <w:r w:rsidRPr="00090C45">
        <w:t>4. Декларация на липса на данъчни задължения, както на задължения към ОПФ, по образец.</w:t>
      </w:r>
    </w:p>
    <w:p w:rsidR="00090C45" w:rsidRPr="00090C45" w:rsidRDefault="00090C45" w:rsidP="00090C45">
      <w:pPr>
        <w:ind w:firstLine="708"/>
        <w:jc w:val="both"/>
      </w:pPr>
      <w:r w:rsidRPr="00090C45">
        <w:rPr>
          <w:b/>
        </w:rPr>
        <w:t>„(5)</w:t>
      </w:r>
      <w:r w:rsidRPr="00090C45">
        <w:t xml:space="preserve"> Кметът на общината назначава комисия в състав от трима до петима редовни членове и двама резервни членове, един от който – правоспособен юрист,  която определя необходимата за всеки кандидат площ по реда на ал. 4 и разпределя имотите за всяко землище.Член на комисията не може да бъде лице, което е свързано по смисъла на Търговския закон с участник в процедурата или с членове от неговите управителни или контролни органи, за което се представя декларация на председателя на комисията. Решенията на комисията се вземат с мнозинство от броя на членовете й.</w:t>
      </w:r>
    </w:p>
    <w:p w:rsidR="00090C45" w:rsidRPr="00090C45" w:rsidRDefault="00090C45" w:rsidP="00090C45">
      <w:pPr>
        <w:jc w:val="both"/>
      </w:pPr>
      <w:r w:rsidRPr="00090C45">
        <w:t>Комисията съставя протокол за окончателното разпределение на имотите при наличие на необходимите площи в срок до 1 май.”</w:t>
      </w:r>
    </w:p>
    <w:p w:rsidR="00090C45" w:rsidRPr="00090C45" w:rsidRDefault="00090C45" w:rsidP="00090C45">
      <w:pPr>
        <w:ind w:firstLine="708"/>
        <w:jc w:val="both"/>
      </w:pPr>
      <w:r w:rsidRPr="00090C45">
        <w:rPr>
          <w:b/>
          <w:lang w:val="ru-RU"/>
        </w:rPr>
        <w:t>«(6)</w:t>
      </w:r>
      <w:r w:rsidRPr="00090C45">
        <w:t xml:space="preserve"> При недостиг на пасища, мери и ливади от общинския поземлен фонд в землището към разпределените по реда на ал. 6 имоти съответната комисия извършва допълнително разпределение в съседно землище, което може да се намира в съседна община или област, и съставя протокол за окончателното разпределение на имотите в срок до 1 юни. Този ред се прилага до изчерпване на имотите от общинския поземлен фонд или до достигане на нормата по ал. 4. Разпределението се извършва последователно в съседното землище, община и област.”</w:t>
      </w:r>
    </w:p>
    <w:p w:rsidR="00090C45" w:rsidRPr="00090C45" w:rsidRDefault="00090C45" w:rsidP="00090C45">
      <w:pPr>
        <w:ind w:firstLine="708"/>
        <w:jc w:val="both"/>
      </w:pPr>
      <w:r w:rsidRPr="00090C45">
        <w:rPr>
          <w:b/>
        </w:rPr>
        <w:t>„(7)</w:t>
      </w:r>
      <w:r w:rsidRPr="00090C45">
        <w:t xml:space="preserve"> Протоколът по ал. 5 или по ал. 6 се обявява в кметството и се публикува на интернет страницата на общината и може да се обжалва по отношение на площта на разпределените имоти в 14-дневен срок пред районния съд. Обжалването не спира изпълнението на протокола, освен ако съдът разпореди друго.”</w:t>
      </w:r>
    </w:p>
    <w:p w:rsidR="00090C45" w:rsidRPr="00090C45" w:rsidRDefault="00090C45" w:rsidP="00090C45">
      <w:pPr>
        <w:ind w:firstLine="708"/>
        <w:jc w:val="both"/>
      </w:pPr>
      <w:r w:rsidRPr="00090C45">
        <w:rPr>
          <w:b/>
        </w:rPr>
        <w:t>„(8)</w:t>
      </w:r>
      <w:r w:rsidRPr="00090C45">
        <w:t xml:space="preserve"> При недостиг на пасища, мери и ливади от общинския поземлен фонд след разпределението по ал. 6 в съответното и съседни землища, по заявление от правоимащото лице в срок до 10 юни, комисията по ал. 5 предоставя служебно на министъра на земеделието и храните или оправомощено от него лице протоколите по ал. 5 и/или ал. 6 и копие от заявлението за допълнително разпределение на имоти от държавния поземлен фонд. „</w:t>
      </w:r>
    </w:p>
    <w:p w:rsidR="00090C45" w:rsidRPr="00090C45" w:rsidRDefault="00090C45" w:rsidP="00090C45">
      <w:pPr>
        <w:ind w:firstLine="708"/>
        <w:jc w:val="both"/>
        <w:rPr>
          <w:b/>
        </w:rPr>
      </w:pPr>
      <w:r w:rsidRPr="00090C45">
        <w:rPr>
          <w:b/>
        </w:rPr>
        <w:t xml:space="preserve">  2. Създават се  нова алинеи  9,10 и 11 </w:t>
      </w:r>
    </w:p>
    <w:p w:rsidR="00090C45" w:rsidRPr="00090C45" w:rsidRDefault="00090C45" w:rsidP="00090C45">
      <w:pPr>
        <w:ind w:firstLine="708"/>
        <w:jc w:val="both"/>
      </w:pPr>
      <w:r w:rsidRPr="00090C45">
        <w:rPr>
          <w:b/>
        </w:rPr>
        <w:t>„(9)</w:t>
      </w:r>
      <w:r w:rsidRPr="00090C45">
        <w:t xml:space="preserve"> Въз основа на протоколите на комисията по ал. 5  и след заплащане на наемната или арендната цена кметът на общината, сключва договори за наем или аренда. Минималният срок на договорите е 5 стопански години. Договорите съдържат данните по ал. 1, 3, 4 и 6 и се регистрират в общинската служба по земеделие.</w:t>
      </w:r>
    </w:p>
    <w:p w:rsidR="00090C45" w:rsidRPr="00090C45" w:rsidRDefault="00090C45" w:rsidP="00090C45">
      <w:pPr>
        <w:ind w:firstLine="708"/>
        <w:jc w:val="both"/>
      </w:pPr>
      <w:r w:rsidRPr="00090C45">
        <w:rPr>
          <w:b/>
        </w:rPr>
        <w:t xml:space="preserve"> „(10)</w:t>
      </w:r>
      <w:r w:rsidRPr="00090C45">
        <w:t>Останалите свободни пасища, мери и ливади от общинския поземлен фонд се отдават под наем или аренда чрез търг, в който се допускат до участие само собственици на пасищни селскостопански животни, регистрирани в Интегрираната информационна система на БАБХ. Търговете се провеждат  от кмета на общината – за земите от общинския поземлен фонд. Договорите се сключват за една стопанска година”.</w:t>
      </w:r>
    </w:p>
    <w:p w:rsidR="00090C45" w:rsidRPr="00090C45" w:rsidRDefault="00090C45" w:rsidP="00090C45">
      <w:pPr>
        <w:ind w:firstLine="708"/>
        <w:jc w:val="both"/>
      </w:pPr>
      <w:r w:rsidRPr="00090C45">
        <w:rPr>
          <w:b/>
        </w:rPr>
        <w:t>„(11)</w:t>
      </w:r>
      <w:r w:rsidRPr="00090C45">
        <w:t xml:space="preserve"> Останалите след провеждане на търга по ал. 10 свободни пасища, мери и ливади се отдават чрез търг на собственици на пасищни селскостопански животни и на лица, които поемат задължение да ги поддържат в добро земеделско и екологично състояние, по ред, определен в правилника за прилагане на закона. Договорите се сключват за една стопанска година.”</w:t>
      </w:r>
    </w:p>
    <w:p w:rsidR="00090C45" w:rsidRPr="00090C45" w:rsidRDefault="00090C45" w:rsidP="00090C45">
      <w:pPr>
        <w:ind w:firstLine="708"/>
        <w:jc w:val="both"/>
        <w:rPr>
          <w:b/>
        </w:rPr>
      </w:pPr>
      <w:r w:rsidRPr="00090C45">
        <w:rPr>
          <w:b/>
        </w:rPr>
        <w:t xml:space="preserve">§4. Отменя чл.30а, ал.1 ,2 и 3 </w:t>
      </w:r>
    </w:p>
    <w:p w:rsidR="00090C45" w:rsidRPr="00090C45" w:rsidRDefault="00090C45" w:rsidP="00090C45">
      <w:pPr>
        <w:ind w:firstLine="708"/>
        <w:jc w:val="both"/>
        <w:rPr>
          <w:b/>
        </w:rPr>
      </w:pPr>
      <w:r w:rsidRPr="00090C45">
        <w:rPr>
          <w:b/>
        </w:rPr>
        <w:t xml:space="preserve">§5.  В Чл. 31 се правят следните изменения и допълнения </w:t>
      </w:r>
    </w:p>
    <w:p w:rsidR="00090C45" w:rsidRPr="00090C45" w:rsidRDefault="00090C45" w:rsidP="00090C45">
      <w:pPr>
        <w:ind w:firstLine="708"/>
        <w:jc w:val="both"/>
        <w:rPr>
          <w:b/>
        </w:rPr>
      </w:pPr>
      <w:r w:rsidRPr="00090C45">
        <w:rPr>
          <w:b/>
        </w:rPr>
        <w:t>1. Алинея 2 и 3 се изменят така:</w:t>
      </w:r>
    </w:p>
    <w:p w:rsidR="00090C45" w:rsidRPr="00090C45" w:rsidRDefault="00090C45" w:rsidP="00090C45">
      <w:pPr>
        <w:ind w:firstLine="708"/>
        <w:jc w:val="both"/>
        <w:rPr>
          <w:b/>
        </w:rPr>
      </w:pPr>
      <w:r w:rsidRPr="00090C45">
        <w:rPr>
          <w:b/>
        </w:rPr>
        <w:lastRenderedPageBreak/>
        <w:t xml:space="preserve">„(2) </w:t>
      </w:r>
      <w:r w:rsidRPr="00090C45">
        <w:t>Приходите от наемните и арендните плащания за ползване на пасища, мери и ливади  от общинския поземлен фонд  постъпват в бюджета на съответната община.</w:t>
      </w:r>
    </w:p>
    <w:p w:rsidR="00090C45" w:rsidRPr="00090C45" w:rsidRDefault="00090C45" w:rsidP="00090C45">
      <w:pPr>
        <w:ind w:firstLine="708"/>
        <w:jc w:val="both"/>
      </w:pPr>
      <w:r w:rsidRPr="00090C45">
        <w:rPr>
          <w:b/>
        </w:rPr>
        <w:t>„(3)</w:t>
      </w:r>
      <w:r w:rsidRPr="00090C45">
        <w:t xml:space="preserve"> В договорите за наем и аренда се предвижда увеличаване на наемната или арендната цена с официалния инфлационен индекс на потребителските цени, публикуван от Националния статистически институт.</w:t>
      </w:r>
    </w:p>
    <w:p w:rsidR="00090C45" w:rsidRPr="00090C45" w:rsidRDefault="00090C45" w:rsidP="00090C45">
      <w:pPr>
        <w:autoSpaceDE w:val="0"/>
        <w:autoSpaceDN w:val="0"/>
        <w:adjustRightInd w:val="0"/>
        <w:spacing w:before="12" w:line="324" w:lineRule="exact"/>
        <w:ind w:firstLine="667"/>
        <w:jc w:val="both"/>
        <w:rPr>
          <w:b/>
        </w:rPr>
      </w:pPr>
      <w:r w:rsidRPr="00090C45">
        <w:rPr>
          <w:b/>
        </w:rPr>
        <w:t xml:space="preserve"> §5 В Чл. 33 се правят следните изменения и допълнения</w:t>
      </w:r>
    </w:p>
    <w:p w:rsidR="00090C45" w:rsidRPr="00090C45" w:rsidRDefault="00090C45" w:rsidP="00090C45">
      <w:pPr>
        <w:ind w:firstLine="667"/>
      </w:pPr>
      <w:r w:rsidRPr="00090C45">
        <w:rPr>
          <w:b/>
        </w:rPr>
        <w:t>1. Алинея 1 т.4, думите</w:t>
      </w:r>
      <w:r w:rsidRPr="00090C45">
        <w:t xml:space="preserve"> ”Система за идентификация на животните и регистрация на животновъдните обекти „ се заменят с „Интегрирана информационна система”, след думата”пасища” се поставя запетая и се добавя”мера”</w:t>
      </w:r>
    </w:p>
    <w:p w:rsidR="00090C45" w:rsidRPr="00090C45" w:rsidRDefault="00090C45" w:rsidP="00090C45"/>
    <w:p w:rsidR="00090C45" w:rsidRPr="00090C45" w:rsidRDefault="00090C45" w:rsidP="00090C45">
      <w:r w:rsidRPr="00090C45">
        <w:t xml:space="preserve"> </w:t>
      </w:r>
    </w:p>
    <w:p w:rsidR="00090C45" w:rsidRPr="00090C45" w:rsidRDefault="00090C45" w:rsidP="00090C45">
      <w:pPr>
        <w:ind w:firstLine="708"/>
        <w:jc w:val="both"/>
        <w:rPr>
          <w:b/>
        </w:rPr>
      </w:pPr>
    </w:p>
    <w:p w:rsidR="00090C45" w:rsidRDefault="00090C45" w:rsidP="00090C45">
      <w:pPr>
        <w:jc w:val="both"/>
        <w:rPr>
          <w:lang w:val="ru-RU"/>
        </w:rPr>
      </w:pPr>
    </w:p>
    <w:p w:rsidR="00090C45" w:rsidRPr="00C1614C" w:rsidRDefault="00090C45" w:rsidP="00090C45">
      <w:pPr>
        <w:jc w:val="both"/>
        <w:rPr>
          <w:lang w:val="ru-RU"/>
        </w:rPr>
      </w:pPr>
    </w:p>
    <w:p w:rsidR="00090C45" w:rsidRPr="00C1614C" w:rsidRDefault="00090C45" w:rsidP="00090C45">
      <w:r w:rsidRPr="00C1614C">
        <w:t xml:space="preserve">   ПРОТОКОЛЧИК:                             ПРЕДСЕДАТЕЛ НА ОбС-ЛОМ:</w:t>
      </w:r>
    </w:p>
    <w:p w:rsidR="00090C45" w:rsidRPr="00C1614C" w:rsidRDefault="00090C45" w:rsidP="00090C45">
      <w:r w:rsidRPr="00C1614C">
        <w:t xml:space="preserve">                       /А. Ангелова/                                                                      /Борислав Борисов/</w:t>
      </w:r>
    </w:p>
    <w:p w:rsidR="00090C45" w:rsidRPr="00C1614C" w:rsidRDefault="00090C45" w:rsidP="00090C45">
      <w:pPr>
        <w:tabs>
          <w:tab w:val="left" w:pos="6237"/>
        </w:tabs>
        <w:overflowPunct w:val="0"/>
        <w:autoSpaceDE w:val="0"/>
        <w:autoSpaceDN w:val="0"/>
        <w:adjustRightInd w:val="0"/>
        <w:jc w:val="both"/>
        <w:textAlignment w:val="baseline"/>
        <w:outlineLvl w:val="0"/>
      </w:pPr>
    </w:p>
    <w:p w:rsidR="00090C45" w:rsidRPr="00C1614C" w:rsidRDefault="00090C45" w:rsidP="00090C45">
      <w:pPr>
        <w:tabs>
          <w:tab w:val="left" w:pos="6237"/>
        </w:tabs>
        <w:overflowPunct w:val="0"/>
        <w:autoSpaceDE w:val="0"/>
        <w:autoSpaceDN w:val="0"/>
        <w:adjustRightInd w:val="0"/>
        <w:jc w:val="both"/>
        <w:textAlignment w:val="baseline"/>
        <w:outlineLvl w:val="0"/>
      </w:pPr>
    </w:p>
    <w:p w:rsidR="00090C45" w:rsidRPr="00C1614C" w:rsidRDefault="00090C45" w:rsidP="00090C45">
      <w:pPr>
        <w:tabs>
          <w:tab w:val="left" w:pos="6237"/>
        </w:tabs>
        <w:overflowPunct w:val="0"/>
        <w:autoSpaceDE w:val="0"/>
        <w:autoSpaceDN w:val="0"/>
        <w:adjustRightInd w:val="0"/>
        <w:jc w:val="both"/>
        <w:textAlignment w:val="baseline"/>
        <w:outlineLvl w:val="0"/>
      </w:pPr>
    </w:p>
    <w:p w:rsidR="00090C45" w:rsidRPr="00C1614C" w:rsidRDefault="00090C45" w:rsidP="00090C45">
      <w:pPr>
        <w:tabs>
          <w:tab w:val="left" w:pos="6237"/>
        </w:tabs>
        <w:overflowPunct w:val="0"/>
        <w:autoSpaceDE w:val="0"/>
        <w:autoSpaceDN w:val="0"/>
        <w:adjustRightInd w:val="0"/>
        <w:jc w:val="both"/>
        <w:textAlignment w:val="baseline"/>
        <w:outlineLvl w:val="0"/>
      </w:pPr>
    </w:p>
    <w:p w:rsidR="00090C45" w:rsidRPr="00C1614C" w:rsidRDefault="00090C45" w:rsidP="00090C45">
      <w:pPr>
        <w:tabs>
          <w:tab w:val="left" w:pos="6237"/>
        </w:tabs>
        <w:overflowPunct w:val="0"/>
        <w:autoSpaceDE w:val="0"/>
        <w:autoSpaceDN w:val="0"/>
        <w:adjustRightInd w:val="0"/>
        <w:jc w:val="both"/>
        <w:textAlignment w:val="baseline"/>
        <w:outlineLvl w:val="0"/>
      </w:pPr>
    </w:p>
    <w:p w:rsidR="00090C45" w:rsidRPr="00C1614C" w:rsidRDefault="00090C45" w:rsidP="00090C45">
      <w:pPr>
        <w:tabs>
          <w:tab w:val="left" w:pos="6237"/>
        </w:tabs>
        <w:overflowPunct w:val="0"/>
        <w:autoSpaceDE w:val="0"/>
        <w:autoSpaceDN w:val="0"/>
        <w:adjustRightInd w:val="0"/>
        <w:jc w:val="both"/>
        <w:textAlignment w:val="baseline"/>
        <w:outlineLvl w:val="0"/>
      </w:pPr>
    </w:p>
    <w:p w:rsidR="00090C45" w:rsidRPr="00C1614C" w:rsidRDefault="00090C45" w:rsidP="00090C45">
      <w:pPr>
        <w:tabs>
          <w:tab w:val="left" w:pos="6237"/>
        </w:tabs>
        <w:overflowPunct w:val="0"/>
        <w:autoSpaceDE w:val="0"/>
        <w:autoSpaceDN w:val="0"/>
        <w:adjustRightInd w:val="0"/>
        <w:jc w:val="both"/>
        <w:textAlignment w:val="baseline"/>
        <w:outlineLvl w:val="0"/>
      </w:pPr>
    </w:p>
    <w:p w:rsidR="00090C45" w:rsidRPr="00C1614C" w:rsidRDefault="00090C45" w:rsidP="00090C45">
      <w:pPr>
        <w:tabs>
          <w:tab w:val="left" w:pos="6237"/>
        </w:tabs>
        <w:overflowPunct w:val="0"/>
        <w:autoSpaceDE w:val="0"/>
        <w:autoSpaceDN w:val="0"/>
        <w:adjustRightInd w:val="0"/>
        <w:jc w:val="both"/>
        <w:textAlignment w:val="baseline"/>
        <w:outlineLvl w:val="0"/>
      </w:pPr>
    </w:p>
    <w:p w:rsidR="00090C45" w:rsidRPr="00C1614C" w:rsidRDefault="00090C45" w:rsidP="00090C45">
      <w:pPr>
        <w:tabs>
          <w:tab w:val="left" w:pos="6237"/>
        </w:tabs>
        <w:overflowPunct w:val="0"/>
        <w:autoSpaceDE w:val="0"/>
        <w:autoSpaceDN w:val="0"/>
        <w:adjustRightInd w:val="0"/>
        <w:jc w:val="both"/>
        <w:textAlignment w:val="baseline"/>
        <w:outlineLvl w:val="0"/>
      </w:pPr>
    </w:p>
    <w:p w:rsidR="00090C45" w:rsidRPr="00C1614C" w:rsidRDefault="00090C45" w:rsidP="00090C45">
      <w:pPr>
        <w:tabs>
          <w:tab w:val="left" w:pos="6237"/>
        </w:tabs>
        <w:overflowPunct w:val="0"/>
        <w:autoSpaceDE w:val="0"/>
        <w:autoSpaceDN w:val="0"/>
        <w:adjustRightInd w:val="0"/>
        <w:jc w:val="both"/>
        <w:textAlignment w:val="baseline"/>
        <w:outlineLvl w:val="0"/>
      </w:pPr>
    </w:p>
    <w:p w:rsidR="00090C45" w:rsidRPr="00C1614C" w:rsidRDefault="00090C45" w:rsidP="00090C45"/>
    <w:p w:rsidR="00090C45" w:rsidRPr="00C1614C" w:rsidRDefault="00090C45" w:rsidP="00090C45">
      <w:pPr>
        <w:tabs>
          <w:tab w:val="left" w:pos="6237"/>
        </w:tabs>
        <w:overflowPunct w:val="0"/>
        <w:autoSpaceDE w:val="0"/>
        <w:autoSpaceDN w:val="0"/>
        <w:adjustRightInd w:val="0"/>
        <w:jc w:val="both"/>
        <w:textAlignment w:val="baseline"/>
        <w:outlineLvl w:val="0"/>
      </w:pPr>
    </w:p>
    <w:p w:rsidR="00090C45" w:rsidRPr="00C1614C" w:rsidRDefault="00090C45" w:rsidP="00090C45">
      <w:pPr>
        <w:tabs>
          <w:tab w:val="left" w:pos="6237"/>
        </w:tabs>
        <w:overflowPunct w:val="0"/>
        <w:autoSpaceDE w:val="0"/>
        <w:autoSpaceDN w:val="0"/>
        <w:adjustRightInd w:val="0"/>
        <w:jc w:val="both"/>
        <w:textAlignment w:val="baseline"/>
        <w:outlineLvl w:val="0"/>
      </w:pPr>
    </w:p>
    <w:p w:rsidR="00090C45" w:rsidRPr="00C1614C" w:rsidRDefault="00090C45" w:rsidP="00090C45">
      <w:pPr>
        <w:tabs>
          <w:tab w:val="left" w:pos="6237"/>
        </w:tabs>
        <w:overflowPunct w:val="0"/>
        <w:autoSpaceDE w:val="0"/>
        <w:autoSpaceDN w:val="0"/>
        <w:adjustRightInd w:val="0"/>
        <w:jc w:val="both"/>
        <w:textAlignment w:val="baseline"/>
        <w:outlineLvl w:val="0"/>
      </w:pPr>
    </w:p>
    <w:p w:rsidR="00090C45" w:rsidRPr="00C1614C" w:rsidRDefault="00090C45" w:rsidP="00090C45">
      <w:pPr>
        <w:tabs>
          <w:tab w:val="left" w:pos="6237"/>
        </w:tabs>
        <w:overflowPunct w:val="0"/>
        <w:autoSpaceDE w:val="0"/>
        <w:autoSpaceDN w:val="0"/>
        <w:adjustRightInd w:val="0"/>
        <w:jc w:val="both"/>
        <w:textAlignment w:val="baseline"/>
        <w:outlineLvl w:val="0"/>
      </w:pPr>
    </w:p>
    <w:p w:rsidR="00090C45" w:rsidRPr="00C1614C" w:rsidRDefault="00090C45" w:rsidP="00090C45">
      <w:pPr>
        <w:tabs>
          <w:tab w:val="left" w:pos="6237"/>
        </w:tabs>
        <w:overflowPunct w:val="0"/>
        <w:autoSpaceDE w:val="0"/>
        <w:autoSpaceDN w:val="0"/>
        <w:adjustRightInd w:val="0"/>
        <w:jc w:val="both"/>
        <w:textAlignment w:val="baseline"/>
        <w:outlineLvl w:val="0"/>
      </w:pPr>
    </w:p>
    <w:p w:rsidR="00090C45" w:rsidRPr="00C1614C" w:rsidRDefault="00090C45" w:rsidP="00090C45">
      <w:pPr>
        <w:tabs>
          <w:tab w:val="left" w:pos="6237"/>
        </w:tabs>
        <w:overflowPunct w:val="0"/>
        <w:autoSpaceDE w:val="0"/>
        <w:autoSpaceDN w:val="0"/>
        <w:adjustRightInd w:val="0"/>
        <w:jc w:val="both"/>
        <w:textAlignment w:val="baseline"/>
        <w:outlineLvl w:val="0"/>
      </w:pPr>
    </w:p>
    <w:p w:rsidR="00090C45" w:rsidRPr="00C1614C" w:rsidRDefault="00090C45" w:rsidP="00090C45">
      <w:pPr>
        <w:tabs>
          <w:tab w:val="left" w:pos="6237"/>
        </w:tabs>
        <w:overflowPunct w:val="0"/>
        <w:autoSpaceDE w:val="0"/>
        <w:autoSpaceDN w:val="0"/>
        <w:adjustRightInd w:val="0"/>
        <w:jc w:val="both"/>
        <w:textAlignment w:val="baseline"/>
        <w:outlineLvl w:val="0"/>
      </w:pPr>
    </w:p>
    <w:p w:rsidR="00090C45" w:rsidRPr="00C1614C" w:rsidRDefault="00090C45" w:rsidP="00090C45"/>
    <w:p w:rsidR="00090C45" w:rsidRDefault="00090C45" w:rsidP="00090C45"/>
    <w:p w:rsidR="00090C45" w:rsidRPr="00C1614C" w:rsidRDefault="00090C45" w:rsidP="00090C45">
      <w:pPr>
        <w:tabs>
          <w:tab w:val="left" w:pos="6237"/>
        </w:tabs>
        <w:overflowPunct w:val="0"/>
        <w:autoSpaceDE w:val="0"/>
        <w:autoSpaceDN w:val="0"/>
        <w:adjustRightInd w:val="0"/>
        <w:jc w:val="both"/>
        <w:textAlignment w:val="baseline"/>
        <w:outlineLvl w:val="0"/>
      </w:pPr>
    </w:p>
    <w:p w:rsidR="00090C45" w:rsidRPr="00C1614C" w:rsidRDefault="00090C45" w:rsidP="00090C45">
      <w:pPr>
        <w:tabs>
          <w:tab w:val="left" w:pos="6237"/>
        </w:tabs>
        <w:overflowPunct w:val="0"/>
        <w:autoSpaceDE w:val="0"/>
        <w:autoSpaceDN w:val="0"/>
        <w:adjustRightInd w:val="0"/>
        <w:jc w:val="both"/>
        <w:textAlignment w:val="baseline"/>
        <w:outlineLvl w:val="0"/>
      </w:pPr>
    </w:p>
    <w:p w:rsidR="00090C45" w:rsidRPr="00C1614C" w:rsidRDefault="00090C45" w:rsidP="00090C45">
      <w:pPr>
        <w:tabs>
          <w:tab w:val="left" w:pos="6237"/>
        </w:tabs>
        <w:overflowPunct w:val="0"/>
        <w:autoSpaceDE w:val="0"/>
        <w:autoSpaceDN w:val="0"/>
        <w:adjustRightInd w:val="0"/>
        <w:jc w:val="both"/>
        <w:textAlignment w:val="baseline"/>
        <w:outlineLvl w:val="0"/>
      </w:pPr>
    </w:p>
    <w:p w:rsidR="00090C45" w:rsidRPr="00C1614C" w:rsidRDefault="00090C45" w:rsidP="00090C45">
      <w:pPr>
        <w:tabs>
          <w:tab w:val="left" w:pos="6237"/>
        </w:tabs>
        <w:overflowPunct w:val="0"/>
        <w:autoSpaceDE w:val="0"/>
        <w:autoSpaceDN w:val="0"/>
        <w:adjustRightInd w:val="0"/>
        <w:jc w:val="both"/>
        <w:textAlignment w:val="baseline"/>
        <w:outlineLvl w:val="0"/>
      </w:pPr>
    </w:p>
    <w:p w:rsidR="00090C45" w:rsidRPr="00C1614C" w:rsidRDefault="00090C45" w:rsidP="00090C45">
      <w:pPr>
        <w:tabs>
          <w:tab w:val="left" w:pos="6237"/>
        </w:tabs>
        <w:overflowPunct w:val="0"/>
        <w:autoSpaceDE w:val="0"/>
        <w:autoSpaceDN w:val="0"/>
        <w:adjustRightInd w:val="0"/>
        <w:jc w:val="both"/>
        <w:textAlignment w:val="baseline"/>
        <w:outlineLvl w:val="0"/>
      </w:pPr>
    </w:p>
    <w:p w:rsidR="00090C45" w:rsidRPr="00C1614C" w:rsidRDefault="00090C45" w:rsidP="00090C45">
      <w:pPr>
        <w:tabs>
          <w:tab w:val="left" w:pos="6237"/>
        </w:tabs>
        <w:overflowPunct w:val="0"/>
        <w:autoSpaceDE w:val="0"/>
        <w:autoSpaceDN w:val="0"/>
        <w:adjustRightInd w:val="0"/>
        <w:jc w:val="both"/>
        <w:textAlignment w:val="baseline"/>
        <w:outlineLvl w:val="0"/>
      </w:pPr>
    </w:p>
    <w:p w:rsidR="00090C45" w:rsidRPr="00C1614C" w:rsidRDefault="00090C45" w:rsidP="00090C45">
      <w:pPr>
        <w:tabs>
          <w:tab w:val="left" w:pos="6237"/>
        </w:tabs>
        <w:overflowPunct w:val="0"/>
        <w:autoSpaceDE w:val="0"/>
        <w:autoSpaceDN w:val="0"/>
        <w:adjustRightInd w:val="0"/>
        <w:jc w:val="both"/>
        <w:textAlignment w:val="baseline"/>
        <w:outlineLvl w:val="0"/>
      </w:pPr>
    </w:p>
    <w:p w:rsidR="00090C45" w:rsidRPr="00C1614C" w:rsidRDefault="00090C45" w:rsidP="00090C45"/>
    <w:p w:rsidR="00090C45" w:rsidRDefault="00090C45" w:rsidP="00090C45"/>
    <w:p w:rsidR="00090C45" w:rsidRPr="00C1614C" w:rsidRDefault="00090C45" w:rsidP="00090C45">
      <w:pPr>
        <w:tabs>
          <w:tab w:val="left" w:pos="6237"/>
        </w:tabs>
        <w:overflowPunct w:val="0"/>
        <w:autoSpaceDE w:val="0"/>
        <w:autoSpaceDN w:val="0"/>
        <w:adjustRightInd w:val="0"/>
        <w:jc w:val="both"/>
        <w:textAlignment w:val="baseline"/>
        <w:outlineLvl w:val="0"/>
      </w:pPr>
    </w:p>
    <w:p w:rsidR="00090C45" w:rsidRDefault="00090C45" w:rsidP="00090C45"/>
    <w:p w:rsidR="00090C45" w:rsidRPr="00C1614C" w:rsidRDefault="00090C45" w:rsidP="00090C45">
      <w:pPr>
        <w:tabs>
          <w:tab w:val="left" w:pos="6237"/>
        </w:tabs>
        <w:overflowPunct w:val="0"/>
        <w:autoSpaceDE w:val="0"/>
        <w:autoSpaceDN w:val="0"/>
        <w:adjustRightInd w:val="0"/>
        <w:jc w:val="both"/>
        <w:textAlignment w:val="baseline"/>
        <w:outlineLvl w:val="0"/>
      </w:pPr>
    </w:p>
    <w:p w:rsidR="00090C45" w:rsidRPr="00C1614C" w:rsidRDefault="00090C45" w:rsidP="00090C45">
      <w:pPr>
        <w:tabs>
          <w:tab w:val="left" w:pos="6237"/>
        </w:tabs>
        <w:overflowPunct w:val="0"/>
        <w:autoSpaceDE w:val="0"/>
        <w:autoSpaceDN w:val="0"/>
        <w:adjustRightInd w:val="0"/>
        <w:jc w:val="both"/>
        <w:textAlignment w:val="baseline"/>
        <w:outlineLvl w:val="0"/>
      </w:pPr>
    </w:p>
    <w:p w:rsidR="00090C45" w:rsidRPr="00C1614C" w:rsidRDefault="00090C45" w:rsidP="00090C45">
      <w:pPr>
        <w:tabs>
          <w:tab w:val="left" w:pos="6237"/>
        </w:tabs>
        <w:overflowPunct w:val="0"/>
        <w:autoSpaceDE w:val="0"/>
        <w:autoSpaceDN w:val="0"/>
        <w:adjustRightInd w:val="0"/>
        <w:jc w:val="both"/>
        <w:textAlignment w:val="baseline"/>
        <w:outlineLvl w:val="0"/>
      </w:pPr>
    </w:p>
    <w:p w:rsidR="00090C45" w:rsidRPr="00C1614C" w:rsidRDefault="00090C45" w:rsidP="00090C45">
      <w:pPr>
        <w:tabs>
          <w:tab w:val="left" w:pos="6237"/>
        </w:tabs>
        <w:overflowPunct w:val="0"/>
        <w:autoSpaceDE w:val="0"/>
        <w:autoSpaceDN w:val="0"/>
        <w:adjustRightInd w:val="0"/>
        <w:jc w:val="both"/>
        <w:textAlignment w:val="baseline"/>
        <w:outlineLvl w:val="0"/>
      </w:pPr>
    </w:p>
    <w:p w:rsidR="00090C45" w:rsidRPr="00C1614C" w:rsidRDefault="00090C45" w:rsidP="00090C45">
      <w:pPr>
        <w:tabs>
          <w:tab w:val="left" w:pos="6237"/>
        </w:tabs>
        <w:overflowPunct w:val="0"/>
        <w:autoSpaceDE w:val="0"/>
        <w:autoSpaceDN w:val="0"/>
        <w:adjustRightInd w:val="0"/>
        <w:jc w:val="both"/>
        <w:textAlignment w:val="baseline"/>
        <w:outlineLvl w:val="0"/>
      </w:pPr>
      <w:r>
        <w:t xml:space="preserve">                                                                       </w:t>
      </w:r>
      <w:r w:rsidRPr="00C1614C">
        <w:t xml:space="preserve">ПРЕПИС ОТ РЕШЕНИЕ № </w:t>
      </w:r>
      <w:r>
        <w:rPr>
          <w:lang w:val="ru-RU"/>
        </w:rPr>
        <w:t>666</w:t>
      </w:r>
    </w:p>
    <w:p w:rsidR="00090C45" w:rsidRPr="00C1614C" w:rsidRDefault="00090C45" w:rsidP="00090C45">
      <w:pPr>
        <w:tabs>
          <w:tab w:val="left" w:pos="6237"/>
        </w:tabs>
        <w:overflowPunct w:val="0"/>
        <w:autoSpaceDE w:val="0"/>
        <w:autoSpaceDN w:val="0"/>
        <w:adjustRightInd w:val="0"/>
        <w:jc w:val="both"/>
        <w:textAlignment w:val="baseline"/>
        <w:outlineLvl w:val="0"/>
      </w:pPr>
      <w:r w:rsidRPr="00C1614C">
        <w:t xml:space="preserve">                                                       </w:t>
      </w:r>
      <w:r>
        <w:t xml:space="preserve">                ОТ ПРОТОКОЛ № 85/27</w:t>
      </w:r>
      <w:r w:rsidRPr="00C1614C">
        <w:t>.0</w:t>
      </w:r>
      <w:r>
        <w:t>4</w:t>
      </w:r>
      <w:r w:rsidRPr="00C1614C">
        <w:t>.2015 Г.</w:t>
      </w:r>
    </w:p>
    <w:p w:rsidR="00090C45" w:rsidRDefault="00090C45" w:rsidP="00090C45">
      <w:pPr>
        <w:tabs>
          <w:tab w:val="left" w:pos="6237"/>
        </w:tabs>
        <w:overflowPunct w:val="0"/>
        <w:autoSpaceDE w:val="0"/>
        <w:autoSpaceDN w:val="0"/>
        <w:adjustRightInd w:val="0"/>
        <w:jc w:val="both"/>
        <w:textAlignment w:val="baseline"/>
        <w:outlineLvl w:val="0"/>
      </w:pPr>
      <w:r w:rsidRPr="00C1614C">
        <w:t xml:space="preserve">                                                                       НА ОбС-ЛОМ</w:t>
      </w:r>
    </w:p>
    <w:p w:rsidR="00090C45" w:rsidRDefault="00090C45" w:rsidP="00090C45">
      <w:pPr>
        <w:jc w:val="both"/>
        <w:rPr>
          <w:lang w:val="ru-RU"/>
        </w:rPr>
      </w:pPr>
    </w:p>
    <w:p w:rsidR="00090C45" w:rsidRDefault="00090C45" w:rsidP="00090C45">
      <w:pPr>
        <w:jc w:val="both"/>
        <w:rPr>
          <w:lang w:val="ru-RU"/>
        </w:rPr>
      </w:pPr>
    </w:p>
    <w:p w:rsidR="00090C45" w:rsidRPr="00090C45" w:rsidRDefault="00090C45" w:rsidP="00090C45">
      <w:pPr>
        <w:spacing w:line="276" w:lineRule="auto"/>
        <w:jc w:val="both"/>
        <w:rPr>
          <w:rFonts w:eastAsiaTheme="minorHAnsi"/>
          <w:u w:val="single"/>
          <w:lang w:eastAsia="en-US"/>
        </w:rPr>
      </w:pPr>
      <w:r w:rsidRPr="00090C45">
        <w:rPr>
          <w:rFonts w:eastAsiaTheme="minorHAnsi"/>
          <w:u w:val="single"/>
          <w:lang w:eastAsia="en-US"/>
        </w:rPr>
        <w:t>По петнадесета точка</w:t>
      </w:r>
    </w:p>
    <w:p w:rsidR="00090C45" w:rsidRPr="00090C45" w:rsidRDefault="00090C45" w:rsidP="00090C45">
      <w:pPr>
        <w:spacing w:line="276" w:lineRule="auto"/>
        <w:jc w:val="both"/>
        <w:rPr>
          <w:rFonts w:eastAsiaTheme="minorHAnsi" w:cstheme="minorBidi"/>
          <w:lang w:eastAsia="en-US"/>
        </w:rPr>
      </w:pPr>
      <w:r w:rsidRPr="00090C45">
        <w:rPr>
          <w:rFonts w:eastAsiaTheme="minorHAnsi" w:cstheme="minorBidi"/>
          <w:lang w:eastAsia="en-US"/>
        </w:rPr>
        <w:t>Докладна записка № 57/15.04.2015 г. от Иво Иванов – Кмет на Община Лом относно: ПУП –План за регулация за промяна на границите между УПИ XIII и УПИ XXIII, кв. 199 по плана на гр. Лом.</w:t>
      </w:r>
    </w:p>
    <w:p w:rsidR="00090C45" w:rsidRPr="00090C45" w:rsidRDefault="00090C45" w:rsidP="00090C45">
      <w:pPr>
        <w:spacing w:line="276" w:lineRule="auto"/>
        <w:jc w:val="both"/>
        <w:rPr>
          <w:rFonts w:eastAsiaTheme="minorHAnsi" w:cstheme="minorBidi"/>
          <w:lang w:eastAsia="en-US"/>
        </w:rPr>
      </w:pPr>
    </w:p>
    <w:p w:rsidR="00090C45" w:rsidRPr="00090C45" w:rsidRDefault="00090C45" w:rsidP="00090C45">
      <w:pPr>
        <w:spacing w:line="276" w:lineRule="auto"/>
        <w:jc w:val="both"/>
        <w:rPr>
          <w:rFonts w:eastAsiaTheme="minorHAnsi" w:cstheme="minorBidi"/>
          <w:lang w:eastAsia="en-US"/>
        </w:rPr>
      </w:pPr>
      <w:r w:rsidRPr="00090C45">
        <w:rPr>
          <w:rFonts w:eastAsiaTheme="minorHAnsi" w:cstheme="minorBidi"/>
          <w:lang w:eastAsia="en-US"/>
        </w:rPr>
        <w:t>Б. Борисов подложи докладната на гласуване.</w:t>
      </w:r>
    </w:p>
    <w:p w:rsidR="00090C45" w:rsidRPr="00090C45" w:rsidRDefault="00090C45" w:rsidP="00090C45">
      <w:pPr>
        <w:spacing w:line="276" w:lineRule="auto"/>
        <w:jc w:val="both"/>
        <w:rPr>
          <w:rFonts w:eastAsiaTheme="minorHAnsi" w:cstheme="minorBidi"/>
          <w:lang w:eastAsia="en-US"/>
        </w:rPr>
      </w:pPr>
      <w:r w:rsidRPr="00090C45">
        <w:rPr>
          <w:rFonts w:eastAsiaTheme="minorHAnsi" w:cstheme="minorBidi"/>
          <w:lang w:eastAsia="en-US"/>
        </w:rPr>
        <w:t>След проведеното гласуване с 21 гласа „за“  Общинският съвет на Община Лом взе следното</w:t>
      </w:r>
    </w:p>
    <w:p w:rsidR="00090C45" w:rsidRPr="00090C45" w:rsidRDefault="00090C45" w:rsidP="00090C45">
      <w:pPr>
        <w:spacing w:line="276" w:lineRule="auto"/>
        <w:jc w:val="center"/>
        <w:rPr>
          <w:rFonts w:eastAsiaTheme="minorHAnsi" w:cstheme="minorBidi"/>
          <w:b/>
          <w:lang w:eastAsia="en-US"/>
        </w:rPr>
      </w:pPr>
      <w:r w:rsidRPr="00090C45">
        <w:rPr>
          <w:rFonts w:eastAsiaTheme="minorHAnsi" w:cstheme="minorBidi"/>
          <w:b/>
          <w:lang w:eastAsia="en-US"/>
        </w:rPr>
        <w:t>РЕШЕНИЕ</w:t>
      </w:r>
    </w:p>
    <w:p w:rsidR="00090C45" w:rsidRPr="00090C45" w:rsidRDefault="00090C45" w:rsidP="00090C45">
      <w:pPr>
        <w:spacing w:line="276" w:lineRule="auto"/>
        <w:jc w:val="center"/>
        <w:rPr>
          <w:rFonts w:eastAsiaTheme="minorHAnsi" w:cstheme="minorBidi"/>
          <w:b/>
          <w:lang w:eastAsia="en-US"/>
        </w:rPr>
      </w:pPr>
      <w:r w:rsidRPr="00090C45">
        <w:rPr>
          <w:rFonts w:eastAsiaTheme="minorHAnsi" w:cstheme="minorBidi"/>
          <w:b/>
          <w:lang w:eastAsia="en-US"/>
        </w:rPr>
        <w:t>№ 666</w:t>
      </w:r>
    </w:p>
    <w:p w:rsidR="00090C45" w:rsidRPr="00090C45" w:rsidRDefault="00090C45" w:rsidP="00090C45">
      <w:pPr>
        <w:spacing w:line="276" w:lineRule="auto"/>
        <w:jc w:val="both"/>
        <w:rPr>
          <w:rFonts w:eastAsiaTheme="minorHAnsi" w:cstheme="minorBidi"/>
          <w:lang w:eastAsia="en-US"/>
        </w:rPr>
      </w:pPr>
    </w:p>
    <w:p w:rsidR="00090C45" w:rsidRPr="00090C45" w:rsidRDefault="00090C45" w:rsidP="00090C45">
      <w:pPr>
        <w:spacing w:line="276" w:lineRule="auto"/>
        <w:jc w:val="both"/>
        <w:rPr>
          <w:rFonts w:eastAsiaTheme="minorHAnsi" w:cstheme="minorBidi"/>
          <w:lang w:eastAsia="en-US"/>
        </w:rPr>
      </w:pPr>
      <w:r w:rsidRPr="00090C45">
        <w:rPr>
          <w:rFonts w:eastAsiaTheme="minorHAnsi" w:cstheme="minorBidi"/>
          <w:lang w:eastAsia="en-US"/>
        </w:rPr>
        <w:t>На основание чл. 21, ал. 1, т. 11 от ЗМСМА и съобразно чл. 124а, ал. 1 и чл. 134, ал. 2, т. 6 от Закона за устройство на територията, Общински съвет на Община Лом, разрешава изработването на ПУП План за регулация за промяна на границите между УПИ ХIII и УПИ XXIII, кв. 199 по плана на гр. Лом.</w:t>
      </w:r>
    </w:p>
    <w:p w:rsidR="00090C45" w:rsidRPr="00090C45" w:rsidRDefault="00090C45" w:rsidP="00090C45">
      <w:pPr>
        <w:ind w:firstLine="708"/>
        <w:jc w:val="both"/>
        <w:rPr>
          <w:b/>
        </w:rPr>
      </w:pPr>
    </w:p>
    <w:p w:rsidR="00090C45" w:rsidRDefault="00090C45" w:rsidP="00090C45">
      <w:pPr>
        <w:jc w:val="both"/>
        <w:rPr>
          <w:lang w:val="ru-RU"/>
        </w:rPr>
      </w:pPr>
    </w:p>
    <w:p w:rsidR="00090C45" w:rsidRDefault="00090C45" w:rsidP="00090C45">
      <w:pPr>
        <w:jc w:val="both"/>
        <w:rPr>
          <w:lang w:val="ru-RU"/>
        </w:rPr>
      </w:pPr>
    </w:p>
    <w:p w:rsidR="00090C45" w:rsidRDefault="00090C45" w:rsidP="00090C45">
      <w:pPr>
        <w:jc w:val="both"/>
        <w:rPr>
          <w:lang w:val="ru-RU"/>
        </w:rPr>
      </w:pPr>
    </w:p>
    <w:p w:rsidR="00090C45" w:rsidRDefault="00090C45" w:rsidP="00090C45">
      <w:pPr>
        <w:jc w:val="both"/>
        <w:rPr>
          <w:lang w:val="ru-RU"/>
        </w:rPr>
      </w:pPr>
    </w:p>
    <w:p w:rsidR="00090C45" w:rsidRPr="00C1614C" w:rsidRDefault="00090C45" w:rsidP="00090C45">
      <w:pPr>
        <w:jc w:val="both"/>
        <w:rPr>
          <w:lang w:val="ru-RU"/>
        </w:rPr>
      </w:pPr>
    </w:p>
    <w:p w:rsidR="00090C45" w:rsidRPr="00C1614C" w:rsidRDefault="00090C45" w:rsidP="00090C45">
      <w:r w:rsidRPr="00C1614C">
        <w:t xml:space="preserve">   ПРОТОКОЛЧИК:                             ПРЕДСЕДАТЕЛ НА ОбС-ЛОМ:</w:t>
      </w:r>
    </w:p>
    <w:p w:rsidR="00090C45" w:rsidRPr="00C1614C" w:rsidRDefault="00090C45" w:rsidP="00090C45">
      <w:r w:rsidRPr="00C1614C">
        <w:t xml:space="preserve">                       /А. Ангелова/                                                                      /Борислав Борисов/</w:t>
      </w:r>
    </w:p>
    <w:p w:rsidR="00090C45" w:rsidRPr="00C1614C" w:rsidRDefault="00090C45" w:rsidP="00090C45">
      <w:pPr>
        <w:tabs>
          <w:tab w:val="left" w:pos="6237"/>
        </w:tabs>
        <w:overflowPunct w:val="0"/>
        <w:autoSpaceDE w:val="0"/>
        <w:autoSpaceDN w:val="0"/>
        <w:adjustRightInd w:val="0"/>
        <w:jc w:val="both"/>
        <w:textAlignment w:val="baseline"/>
        <w:outlineLvl w:val="0"/>
      </w:pPr>
    </w:p>
    <w:p w:rsidR="00090C45" w:rsidRPr="00C1614C" w:rsidRDefault="00090C45" w:rsidP="00090C45">
      <w:pPr>
        <w:tabs>
          <w:tab w:val="left" w:pos="6237"/>
        </w:tabs>
        <w:overflowPunct w:val="0"/>
        <w:autoSpaceDE w:val="0"/>
        <w:autoSpaceDN w:val="0"/>
        <w:adjustRightInd w:val="0"/>
        <w:jc w:val="both"/>
        <w:textAlignment w:val="baseline"/>
        <w:outlineLvl w:val="0"/>
      </w:pPr>
    </w:p>
    <w:p w:rsidR="00090C45" w:rsidRPr="00C1614C" w:rsidRDefault="00090C45" w:rsidP="00090C45">
      <w:pPr>
        <w:tabs>
          <w:tab w:val="left" w:pos="6237"/>
        </w:tabs>
        <w:overflowPunct w:val="0"/>
        <w:autoSpaceDE w:val="0"/>
        <w:autoSpaceDN w:val="0"/>
        <w:adjustRightInd w:val="0"/>
        <w:jc w:val="both"/>
        <w:textAlignment w:val="baseline"/>
        <w:outlineLvl w:val="0"/>
      </w:pPr>
    </w:p>
    <w:p w:rsidR="00090C45" w:rsidRPr="00C1614C" w:rsidRDefault="00090C45" w:rsidP="00090C45">
      <w:pPr>
        <w:tabs>
          <w:tab w:val="left" w:pos="6237"/>
        </w:tabs>
        <w:overflowPunct w:val="0"/>
        <w:autoSpaceDE w:val="0"/>
        <w:autoSpaceDN w:val="0"/>
        <w:adjustRightInd w:val="0"/>
        <w:jc w:val="both"/>
        <w:textAlignment w:val="baseline"/>
        <w:outlineLvl w:val="0"/>
      </w:pPr>
    </w:p>
    <w:p w:rsidR="00090C45" w:rsidRPr="00C1614C" w:rsidRDefault="00090C45" w:rsidP="00090C45">
      <w:pPr>
        <w:tabs>
          <w:tab w:val="left" w:pos="6237"/>
        </w:tabs>
        <w:overflowPunct w:val="0"/>
        <w:autoSpaceDE w:val="0"/>
        <w:autoSpaceDN w:val="0"/>
        <w:adjustRightInd w:val="0"/>
        <w:jc w:val="both"/>
        <w:textAlignment w:val="baseline"/>
        <w:outlineLvl w:val="0"/>
      </w:pPr>
    </w:p>
    <w:p w:rsidR="00090C45" w:rsidRPr="00C1614C" w:rsidRDefault="00090C45" w:rsidP="00090C45">
      <w:pPr>
        <w:tabs>
          <w:tab w:val="left" w:pos="6237"/>
        </w:tabs>
        <w:overflowPunct w:val="0"/>
        <w:autoSpaceDE w:val="0"/>
        <w:autoSpaceDN w:val="0"/>
        <w:adjustRightInd w:val="0"/>
        <w:jc w:val="both"/>
        <w:textAlignment w:val="baseline"/>
        <w:outlineLvl w:val="0"/>
      </w:pPr>
    </w:p>
    <w:p w:rsidR="00090C45" w:rsidRPr="00C1614C" w:rsidRDefault="00090C45" w:rsidP="00090C45">
      <w:pPr>
        <w:tabs>
          <w:tab w:val="left" w:pos="6237"/>
        </w:tabs>
        <w:overflowPunct w:val="0"/>
        <w:autoSpaceDE w:val="0"/>
        <w:autoSpaceDN w:val="0"/>
        <w:adjustRightInd w:val="0"/>
        <w:jc w:val="both"/>
        <w:textAlignment w:val="baseline"/>
        <w:outlineLvl w:val="0"/>
      </w:pPr>
    </w:p>
    <w:p w:rsidR="00090C45" w:rsidRPr="00C1614C" w:rsidRDefault="00090C45" w:rsidP="00090C45">
      <w:pPr>
        <w:tabs>
          <w:tab w:val="left" w:pos="6237"/>
        </w:tabs>
        <w:overflowPunct w:val="0"/>
        <w:autoSpaceDE w:val="0"/>
        <w:autoSpaceDN w:val="0"/>
        <w:adjustRightInd w:val="0"/>
        <w:jc w:val="both"/>
        <w:textAlignment w:val="baseline"/>
        <w:outlineLvl w:val="0"/>
      </w:pPr>
    </w:p>
    <w:p w:rsidR="00090C45" w:rsidRPr="00C1614C" w:rsidRDefault="00090C45" w:rsidP="00090C45">
      <w:pPr>
        <w:tabs>
          <w:tab w:val="left" w:pos="6237"/>
        </w:tabs>
        <w:overflowPunct w:val="0"/>
        <w:autoSpaceDE w:val="0"/>
        <w:autoSpaceDN w:val="0"/>
        <w:adjustRightInd w:val="0"/>
        <w:jc w:val="both"/>
        <w:textAlignment w:val="baseline"/>
        <w:outlineLvl w:val="0"/>
      </w:pPr>
    </w:p>
    <w:p w:rsidR="00090C45" w:rsidRPr="00C1614C" w:rsidRDefault="00090C45" w:rsidP="00090C45">
      <w:pPr>
        <w:tabs>
          <w:tab w:val="left" w:pos="6237"/>
        </w:tabs>
        <w:overflowPunct w:val="0"/>
        <w:autoSpaceDE w:val="0"/>
        <w:autoSpaceDN w:val="0"/>
        <w:adjustRightInd w:val="0"/>
        <w:jc w:val="both"/>
        <w:textAlignment w:val="baseline"/>
        <w:outlineLvl w:val="0"/>
      </w:pPr>
    </w:p>
    <w:p w:rsidR="00090C45" w:rsidRPr="00C1614C" w:rsidRDefault="00090C45" w:rsidP="00090C45"/>
    <w:p w:rsidR="00090C45" w:rsidRPr="00C1614C" w:rsidRDefault="00090C45" w:rsidP="00090C45">
      <w:pPr>
        <w:tabs>
          <w:tab w:val="left" w:pos="6237"/>
        </w:tabs>
        <w:overflowPunct w:val="0"/>
        <w:autoSpaceDE w:val="0"/>
        <w:autoSpaceDN w:val="0"/>
        <w:adjustRightInd w:val="0"/>
        <w:jc w:val="both"/>
        <w:textAlignment w:val="baseline"/>
        <w:outlineLvl w:val="0"/>
      </w:pPr>
    </w:p>
    <w:p w:rsidR="00090C45" w:rsidRPr="00C1614C" w:rsidRDefault="00090C45" w:rsidP="00090C45">
      <w:pPr>
        <w:tabs>
          <w:tab w:val="left" w:pos="6237"/>
        </w:tabs>
        <w:overflowPunct w:val="0"/>
        <w:autoSpaceDE w:val="0"/>
        <w:autoSpaceDN w:val="0"/>
        <w:adjustRightInd w:val="0"/>
        <w:jc w:val="both"/>
        <w:textAlignment w:val="baseline"/>
        <w:outlineLvl w:val="0"/>
      </w:pPr>
    </w:p>
    <w:p w:rsidR="00090C45" w:rsidRPr="00C1614C" w:rsidRDefault="00090C45" w:rsidP="00090C45">
      <w:pPr>
        <w:tabs>
          <w:tab w:val="left" w:pos="6237"/>
        </w:tabs>
        <w:overflowPunct w:val="0"/>
        <w:autoSpaceDE w:val="0"/>
        <w:autoSpaceDN w:val="0"/>
        <w:adjustRightInd w:val="0"/>
        <w:jc w:val="both"/>
        <w:textAlignment w:val="baseline"/>
        <w:outlineLvl w:val="0"/>
      </w:pPr>
    </w:p>
    <w:p w:rsidR="00090C45" w:rsidRPr="00C1614C" w:rsidRDefault="00090C45" w:rsidP="00090C45">
      <w:pPr>
        <w:tabs>
          <w:tab w:val="left" w:pos="6237"/>
        </w:tabs>
        <w:overflowPunct w:val="0"/>
        <w:autoSpaceDE w:val="0"/>
        <w:autoSpaceDN w:val="0"/>
        <w:adjustRightInd w:val="0"/>
        <w:jc w:val="both"/>
        <w:textAlignment w:val="baseline"/>
        <w:outlineLvl w:val="0"/>
      </w:pPr>
    </w:p>
    <w:p w:rsidR="00090C45" w:rsidRPr="00C1614C" w:rsidRDefault="00090C45" w:rsidP="00090C45">
      <w:pPr>
        <w:tabs>
          <w:tab w:val="left" w:pos="6237"/>
        </w:tabs>
        <w:overflowPunct w:val="0"/>
        <w:autoSpaceDE w:val="0"/>
        <w:autoSpaceDN w:val="0"/>
        <w:adjustRightInd w:val="0"/>
        <w:jc w:val="both"/>
        <w:textAlignment w:val="baseline"/>
        <w:outlineLvl w:val="0"/>
      </w:pPr>
    </w:p>
    <w:p w:rsidR="00090C45" w:rsidRPr="00C1614C" w:rsidRDefault="00090C45" w:rsidP="00090C45">
      <w:pPr>
        <w:tabs>
          <w:tab w:val="left" w:pos="6237"/>
        </w:tabs>
        <w:overflowPunct w:val="0"/>
        <w:autoSpaceDE w:val="0"/>
        <w:autoSpaceDN w:val="0"/>
        <w:adjustRightInd w:val="0"/>
        <w:jc w:val="both"/>
        <w:textAlignment w:val="baseline"/>
        <w:outlineLvl w:val="0"/>
      </w:pPr>
    </w:p>
    <w:p w:rsidR="00090C45" w:rsidRPr="00C1614C" w:rsidRDefault="00090C45" w:rsidP="00090C45">
      <w:pPr>
        <w:tabs>
          <w:tab w:val="left" w:pos="6237"/>
        </w:tabs>
        <w:overflowPunct w:val="0"/>
        <w:autoSpaceDE w:val="0"/>
        <w:autoSpaceDN w:val="0"/>
        <w:adjustRightInd w:val="0"/>
        <w:jc w:val="both"/>
        <w:textAlignment w:val="baseline"/>
        <w:outlineLvl w:val="0"/>
      </w:pPr>
    </w:p>
    <w:p w:rsidR="00090C45" w:rsidRPr="00C1614C" w:rsidRDefault="00090C45" w:rsidP="00090C45"/>
    <w:p w:rsidR="00090C45" w:rsidRPr="00C1614C" w:rsidRDefault="00090C45" w:rsidP="00090C45">
      <w:pPr>
        <w:tabs>
          <w:tab w:val="left" w:pos="6237"/>
        </w:tabs>
        <w:overflowPunct w:val="0"/>
        <w:autoSpaceDE w:val="0"/>
        <w:autoSpaceDN w:val="0"/>
        <w:adjustRightInd w:val="0"/>
        <w:jc w:val="both"/>
        <w:textAlignment w:val="baseline"/>
        <w:outlineLvl w:val="0"/>
      </w:pPr>
      <w:r>
        <w:lastRenderedPageBreak/>
        <w:t xml:space="preserve">                                                                       </w:t>
      </w:r>
      <w:r w:rsidRPr="00C1614C">
        <w:t xml:space="preserve">ПРЕПИС ОТ РЕШЕНИЕ № </w:t>
      </w:r>
      <w:r>
        <w:rPr>
          <w:lang w:val="ru-RU"/>
        </w:rPr>
        <w:t>667</w:t>
      </w:r>
    </w:p>
    <w:p w:rsidR="00090C45" w:rsidRPr="00C1614C" w:rsidRDefault="00090C45" w:rsidP="00090C45">
      <w:pPr>
        <w:tabs>
          <w:tab w:val="left" w:pos="6237"/>
        </w:tabs>
        <w:overflowPunct w:val="0"/>
        <w:autoSpaceDE w:val="0"/>
        <w:autoSpaceDN w:val="0"/>
        <w:adjustRightInd w:val="0"/>
        <w:jc w:val="both"/>
        <w:textAlignment w:val="baseline"/>
        <w:outlineLvl w:val="0"/>
      </w:pPr>
      <w:r w:rsidRPr="00C1614C">
        <w:t xml:space="preserve">                                                       </w:t>
      </w:r>
      <w:r>
        <w:t xml:space="preserve">                ОТ ПРОТОКОЛ № 85/27</w:t>
      </w:r>
      <w:r w:rsidRPr="00C1614C">
        <w:t>.0</w:t>
      </w:r>
      <w:r>
        <w:t>4</w:t>
      </w:r>
      <w:r w:rsidRPr="00C1614C">
        <w:t>.2015 Г.</w:t>
      </w:r>
    </w:p>
    <w:p w:rsidR="00090C45" w:rsidRDefault="00090C45" w:rsidP="00090C45">
      <w:pPr>
        <w:tabs>
          <w:tab w:val="left" w:pos="6237"/>
        </w:tabs>
        <w:overflowPunct w:val="0"/>
        <w:autoSpaceDE w:val="0"/>
        <w:autoSpaceDN w:val="0"/>
        <w:adjustRightInd w:val="0"/>
        <w:jc w:val="both"/>
        <w:textAlignment w:val="baseline"/>
        <w:outlineLvl w:val="0"/>
      </w:pPr>
      <w:r w:rsidRPr="00C1614C">
        <w:t xml:space="preserve">                                                                       НА ОбС-ЛОМ</w:t>
      </w:r>
    </w:p>
    <w:p w:rsidR="00090C45" w:rsidRDefault="00090C45" w:rsidP="00090C45">
      <w:pPr>
        <w:jc w:val="both"/>
        <w:rPr>
          <w:lang w:val="ru-RU"/>
        </w:rPr>
      </w:pPr>
    </w:p>
    <w:p w:rsidR="00090C45" w:rsidRDefault="00090C45" w:rsidP="00090C45">
      <w:pPr>
        <w:jc w:val="both"/>
        <w:rPr>
          <w:lang w:val="ru-RU"/>
        </w:rPr>
      </w:pPr>
    </w:p>
    <w:p w:rsidR="00526327" w:rsidRPr="00526327" w:rsidRDefault="00526327" w:rsidP="00526327">
      <w:pPr>
        <w:spacing w:line="276" w:lineRule="auto"/>
        <w:jc w:val="both"/>
        <w:rPr>
          <w:rFonts w:eastAsiaTheme="minorHAnsi"/>
          <w:u w:val="single"/>
          <w:lang w:eastAsia="en-US"/>
        </w:rPr>
      </w:pPr>
      <w:r w:rsidRPr="00526327">
        <w:rPr>
          <w:rFonts w:eastAsiaTheme="minorHAnsi"/>
          <w:u w:val="single"/>
          <w:lang w:eastAsia="en-US"/>
        </w:rPr>
        <w:t>По шеснадесет точка</w:t>
      </w:r>
    </w:p>
    <w:p w:rsidR="00526327" w:rsidRPr="00526327" w:rsidRDefault="00526327" w:rsidP="00526327">
      <w:pPr>
        <w:spacing w:line="276" w:lineRule="auto"/>
        <w:jc w:val="both"/>
        <w:rPr>
          <w:rFonts w:eastAsiaTheme="minorHAnsi" w:cstheme="minorBidi"/>
          <w:lang w:eastAsia="en-US"/>
        </w:rPr>
      </w:pPr>
      <w:r w:rsidRPr="00526327">
        <w:rPr>
          <w:rFonts w:eastAsiaTheme="minorHAnsi" w:cstheme="minorBidi"/>
          <w:lang w:eastAsia="en-US"/>
        </w:rPr>
        <w:t>Докладна записка № 58/15.04.2015 г. от Иво Иванов – Кмет на Община Лом относно: ПУП – ПР за изменение  на регулацията в кв. 223 по регулационния план на гр. Лом.</w:t>
      </w:r>
    </w:p>
    <w:p w:rsidR="00526327" w:rsidRPr="00526327" w:rsidRDefault="00526327" w:rsidP="00526327">
      <w:pPr>
        <w:spacing w:line="276" w:lineRule="auto"/>
        <w:jc w:val="both"/>
        <w:rPr>
          <w:rFonts w:eastAsiaTheme="minorHAnsi" w:cstheme="minorBidi"/>
          <w:lang w:eastAsia="en-US"/>
        </w:rPr>
      </w:pPr>
    </w:p>
    <w:p w:rsidR="00526327" w:rsidRPr="00526327" w:rsidRDefault="00526327" w:rsidP="00526327">
      <w:pPr>
        <w:spacing w:line="276" w:lineRule="auto"/>
        <w:jc w:val="both"/>
        <w:rPr>
          <w:rFonts w:eastAsiaTheme="minorHAnsi" w:cstheme="minorBidi"/>
          <w:lang w:eastAsia="en-US"/>
        </w:rPr>
      </w:pPr>
      <w:r w:rsidRPr="00526327">
        <w:rPr>
          <w:rFonts w:eastAsiaTheme="minorHAnsi" w:cstheme="minorBidi"/>
          <w:lang w:eastAsia="en-US"/>
        </w:rPr>
        <w:t>Б. Борисов подложи докладната на гласуване.</w:t>
      </w:r>
    </w:p>
    <w:p w:rsidR="00526327" w:rsidRPr="00526327" w:rsidRDefault="00526327" w:rsidP="00526327">
      <w:pPr>
        <w:spacing w:line="276" w:lineRule="auto"/>
        <w:jc w:val="both"/>
        <w:rPr>
          <w:rFonts w:eastAsiaTheme="minorHAnsi" w:cstheme="minorBidi"/>
          <w:lang w:eastAsia="en-US"/>
        </w:rPr>
      </w:pPr>
      <w:r w:rsidRPr="00526327">
        <w:rPr>
          <w:rFonts w:eastAsiaTheme="minorHAnsi" w:cstheme="minorBidi"/>
          <w:lang w:eastAsia="en-US"/>
        </w:rPr>
        <w:t>След проведеното гласуване с 21 гласа „за“  Общинският съвет на Община Лом взе следното</w:t>
      </w:r>
    </w:p>
    <w:p w:rsidR="00526327" w:rsidRPr="00526327" w:rsidRDefault="00526327" w:rsidP="00526327">
      <w:pPr>
        <w:spacing w:line="276" w:lineRule="auto"/>
        <w:jc w:val="both"/>
        <w:rPr>
          <w:rFonts w:eastAsiaTheme="minorHAnsi" w:cstheme="minorBidi"/>
          <w:lang w:eastAsia="en-US"/>
        </w:rPr>
      </w:pPr>
    </w:p>
    <w:p w:rsidR="00526327" w:rsidRPr="00526327" w:rsidRDefault="00526327" w:rsidP="00526327">
      <w:pPr>
        <w:spacing w:line="276" w:lineRule="auto"/>
        <w:jc w:val="center"/>
        <w:rPr>
          <w:rFonts w:eastAsiaTheme="minorHAnsi" w:cstheme="minorBidi"/>
          <w:b/>
          <w:lang w:eastAsia="en-US"/>
        </w:rPr>
      </w:pPr>
      <w:r w:rsidRPr="00526327">
        <w:rPr>
          <w:rFonts w:eastAsiaTheme="minorHAnsi" w:cstheme="minorBidi"/>
          <w:b/>
          <w:lang w:eastAsia="en-US"/>
        </w:rPr>
        <w:t>РЕШЕНИЕ</w:t>
      </w:r>
    </w:p>
    <w:p w:rsidR="00526327" w:rsidRPr="00526327" w:rsidRDefault="00526327" w:rsidP="00526327">
      <w:pPr>
        <w:spacing w:line="276" w:lineRule="auto"/>
        <w:jc w:val="center"/>
        <w:rPr>
          <w:rFonts w:eastAsiaTheme="minorHAnsi" w:cstheme="minorBidi"/>
          <w:b/>
          <w:lang w:eastAsia="en-US"/>
        </w:rPr>
      </w:pPr>
      <w:r w:rsidRPr="00526327">
        <w:rPr>
          <w:rFonts w:eastAsiaTheme="minorHAnsi" w:cstheme="minorBidi"/>
          <w:b/>
          <w:lang w:eastAsia="en-US"/>
        </w:rPr>
        <w:t>№ 667</w:t>
      </w:r>
    </w:p>
    <w:p w:rsidR="00526327" w:rsidRPr="00526327" w:rsidRDefault="00526327" w:rsidP="00526327">
      <w:pPr>
        <w:spacing w:line="276" w:lineRule="auto"/>
        <w:jc w:val="both"/>
        <w:rPr>
          <w:rFonts w:eastAsiaTheme="minorHAnsi" w:cstheme="minorBidi"/>
          <w:lang w:eastAsia="en-US"/>
        </w:rPr>
      </w:pPr>
    </w:p>
    <w:p w:rsidR="00526327" w:rsidRPr="00526327" w:rsidRDefault="00526327" w:rsidP="00526327">
      <w:pPr>
        <w:spacing w:line="276" w:lineRule="auto"/>
        <w:jc w:val="both"/>
        <w:rPr>
          <w:rFonts w:eastAsiaTheme="minorHAnsi" w:cstheme="minorBidi"/>
          <w:lang w:eastAsia="en-US"/>
        </w:rPr>
      </w:pPr>
      <w:r w:rsidRPr="00526327">
        <w:rPr>
          <w:rFonts w:eastAsiaTheme="minorHAnsi" w:cstheme="minorBidi"/>
          <w:lang w:eastAsia="en-US"/>
        </w:rPr>
        <w:t>На основание чл. 21, ал. 1, т. 11 от ЗМСМА и съобразно чл. 124а, ал.1 от Закона за устройство на  територията, Общински съвет на Община Лом разрешава изработването на ПУП-ПР за промяна уличната регулация на квартал 223 по плана на гр. Лом.</w:t>
      </w:r>
    </w:p>
    <w:p w:rsidR="00090C45" w:rsidRDefault="00090C45" w:rsidP="00090C45">
      <w:pPr>
        <w:jc w:val="both"/>
        <w:rPr>
          <w:lang w:val="ru-RU"/>
        </w:rPr>
      </w:pPr>
    </w:p>
    <w:p w:rsidR="00526327" w:rsidRDefault="00526327" w:rsidP="00090C45">
      <w:pPr>
        <w:jc w:val="both"/>
        <w:rPr>
          <w:lang w:val="ru-RU"/>
        </w:rPr>
      </w:pPr>
    </w:p>
    <w:p w:rsidR="00526327" w:rsidRDefault="00526327" w:rsidP="00090C45">
      <w:pPr>
        <w:jc w:val="both"/>
        <w:rPr>
          <w:lang w:val="ru-RU"/>
        </w:rPr>
      </w:pPr>
    </w:p>
    <w:p w:rsidR="00526327" w:rsidRDefault="00526327" w:rsidP="00090C45">
      <w:pPr>
        <w:jc w:val="both"/>
        <w:rPr>
          <w:lang w:val="ru-RU"/>
        </w:rPr>
      </w:pPr>
    </w:p>
    <w:p w:rsidR="00090C45" w:rsidRDefault="00090C45" w:rsidP="00090C45">
      <w:pPr>
        <w:jc w:val="both"/>
        <w:rPr>
          <w:lang w:val="ru-RU"/>
        </w:rPr>
      </w:pPr>
    </w:p>
    <w:p w:rsidR="00090C45" w:rsidRPr="00C1614C" w:rsidRDefault="00090C45" w:rsidP="00090C45">
      <w:pPr>
        <w:jc w:val="both"/>
        <w:rPr>
          <w:lang w:val="ru-RU"/>
        </w:rPr>
      </w:pPr>
    </w:p>
    <w:p w:rsidR="00090C45" w:rsidRPr="00C1614C" w:rsidRDefault="00090C45" w:rsidP="00090C45">
      <w:r w:rsidRPr="00C1614C">
        <w:t xml:space="preserve">   ПРОТОКОЛЧИК:                             ПРЕДСЕДАТЕЛ НА ОбС-ЛОМ:</w:t>
      </w:r>
    </w:p>
    <w:p w:rsidR="00090C45" w:rsidRPr="00C1614C" w:rsidRDefault="00090C45" w:rsidP="00090C45">
      <w:r w:rsidRPr="00C1614C">
        <w:t xml:space="preserve">                       /А. Ангелова/                                                                      /Борислав Борисов/</w:t>
      </w:r>
    </w:p>
    <w:p w:rsidR="00090C45" w:rsidRPr="00C1614C" w:rsidRDefault="00090C45" w:rsidP="00090C45">
      <w:pPr>
        <w:tabs>
          <w:tab w:val="left" w:pos="6237"/>
        </w:tabs>
        <w:overflowPunct w:val="0"/>
        <w:autoSpaceDE w:val="0"/>
        <w:autoSpaceDN w:val="0"/>
        <w:adjustRightInd w:val="0"/>
        <w:jc w:val="both"/>
        <w:textAlignment w:val="baseline"/>
        <w:outlineLvl w:val="0"/>
      </w:pPr>
    </w:p>
    <w:p w:rsidR="00090C45" w:rsidRPr="00C1614C" w:rsidRDefault="00090C45" w:rsidP="00090C45">
      <w:pPr>
        <w:tabs>
          <w:tab w:val="left" w:pos="6237"/>
        </w:tabs>
        <w:overflowPunct w:val="0"/>
        <w:autoSpaceDE w:val="0"/>
        <w:autoSpaceDN w:val="0"/>
        <w:adjustRightInd w:val="0"/>
        <w:jc w:val="both"/>
        <w:textAlignment w:val="baseline"/>
        <w:outlineLvl w:val="0"/>
      </w:pPr>
    </w:p>
    <w:p w:rsidR="00090C45" w:rsidRPr="00C1614C" w:rsidRDefault="00090C45" w:rsidP="00090C45">
      <w:pPr>
        <w:tabs>
          <w:tab w:val="left" w:pos="6237"/>
        </w:tabs>
        <w:overflowPunct w:val="0"/>
        <w:autoSpaceDE w:val="0"/>
        <w:autoSpaceDN w:val="0"/>
        <w:adjustRightInd w:val="0"/>
        <w:jc w:val="both"/>
        <w:textAlignment w:val="baseline"/>
        <w:outlineLvl w:val="0"/>
      </w:pPr>
    </w:p>
    <w:p w:rsidR="00090C45" w:rsidRPr="00C1614C" w:rsidRDefault="00090C45" w:rsidP="00090C45">
      <w:pPr>
        <w:tabs>
          <w:tab w:val="left" w:pos="6237"/>
        </w:tabs>
        <w:overflowPunct w:val="0"/>
        <w:autoSpaceDE w:val="0"/>
        <w:autoSpaceDN w:val="0"/>
        <w:adjustRightInd w:val="0"/>
        <w:jc w:val="both"/>
        <w:textAlignment w:val="baseline"/>
        <w:outlineLvl w:val="0"/>
      </w:pPr>
    </w:p>
    <w:p w:rsidR="00090C45" w:rsidRPr="00C1614C" w:rsidRDefault="00090C45" w:rsidP="00090C45">
      <w:pPr>
        <w:tabs>
          <w:tab w:val="left" w:pos="6237"/>
        </w:tabs>
        <w:overflowPunct w:val="0"/>
        <w:autoSpaceDE w:val="0"/>
        <w:autoSpaceDN w:val="0"/>
        <w:adjustRightInd w:val="0"/>
        <w:jc w:val="both"/>
        <w:textAlignment w:val="baseline"/>
        <w:outlineLvl w:val="0"/>
      </w:pPr>
    </w:p>
    <w:p w:rsidR="00090C45" w:rsidRPr="00C1614C" w:rsidRDefault="00090C45" w:rsidP="00090C45">
      <w:pPr>
        <w:tabs>
          <w:tab w:val="left" w:pos="6237"/>
        </w:tabs>
        <w:overflowPunct w:val="0"/>
        <w:autoSpaceDE w:val="0"/>
        <w:autoSpaceDN w:val="0"/>
        <w:adjustRightInd w:val="0"/>
        <w:jc w:val="both"/>
        <w:textAlignment w:val="baseline"/>
        <w:outlineLvl w:val="0"/>
      </w:pPr>
    </w:p>
    <w:p w:rsidR="00090C45" w:rsidRPr="00C1614C" w:rsidRDefault="00090C45" w:rsidP="00090C45">
      <w:pPr>
        <w:tabs>
          <w:tab w:val="left" w:pos="6237"/>
        </w:tabs>
        <w:overflowPunct w:val="0"/>
        <w:autoSpaceDE w:val="0"/>
        <w:autoSpaceDN w:val="0"/>
        <w:adjustRightInd w:val="0"/>
        <w:jc w:val="both"/>
        <w:textAlignment w:val="baseline"/>
        <w:outlineLvl w:val="0"/>
      </w:pPr>
    </w:p>
    <w:p w:rsidR="00090C45" w:rsidRPr="00C1614C" w:rsidRDefault="00090C45" w:rsidP="00090C45">
      <w:pPr>
        <w:tabs>
          <w:tab w:val="left" w:pos="6237"/>
        </w:tabs>
        <w:overflowPunct w:val="0"/>
        <w:autoSpaceDE w:val="0"/>
        <w:autoSpaceDN w:val="0"/>
        <w:adjustRightInd w:val="0"/>
        <w:jc w:val="both"/>
        <w:textAlignment w:val="baseline"/>
        <w:outlineLvl w:val="0"/>
      </w:pPr>
    </w:p>
    <w:p w:rsidR="00090C45" w:rsidRPr="00C1614C" w:rsidRDefault="00090C45" w:rsidP="00090C45">
      <w:pPr>
        <w:tabs>
          <w:tab w:val="left" w:pos="6237"/>
        </w:tabs>
        <w:overflowPunct w:val="0"/>
        <w:autoSpaceDE w:val="0"/>
        <w:autoSpaceDN w:val="0"/>
        <w:adjustRightInd w:val="0"/>
        <w:jc w:val="both"/>
        <w:textAlignment w:val="baseline"/>
        <w:outlineLvl w:val="0"/>
      </w:pPr>
    </w:p>
    <w:p w:rsidR="00090C45" w:rsidRPr="00C1614C" w:rsidRDefault="00090C45" w:rsidP="00090C45">
      <w:pPr>
        <w:tabs>
          <w:tab w:val="left" w:pos="6237"/>
        </w:tabs>
        <w:overflowPunct w:val="0"/>
        <w:autoSpaceDE w:val="0"/>
        <w:autoSpaceDN w:val="0"/>
        <w:adjustRightInd w:val="0"/>
        <w:jc w:val="both"/>
        <w:textAlignment w:val="baseline"/>
        <w:outlineLvl w:val="0"/>
      </w:pPr>
    </w:p>
    <w:p w:rsidR="00090C45" w:rsidRPr="00C1614C" w:rsidRDefault="00090C45" w:rsidP="00090C45"/>
    <w:p w:rsidR="00090C45" w:rsidRPr="00C1614C" w:rsidRDefault="00090C45" w:rsidP="00090C45">
      <w:pPr>
        <w:tabs>
          <w:tab w:val="left" w:pos="6237"/>
        </w:tabs>
        <w:overflowPunct w:val="0"/>
        <w:autoSpaceDE w:val="0"/>
        <w:autoSpaceDN w:val="0"/>
        <w:adjustRightInd w:val="0"/>
        <w:jc w:val="both"/>
        <w:textAlignment w:val="baseline"/>
        <w:outlineLvl w:val="0"/>
      </w:pPr>
    </w:p>
    <w:p w:rsidR="00090C45" w:rsidRPr="00C1614C" w:rsidRDefault="00090C45" w:rsidP="00090C45">
      <w:pPr>
        <w:tabs>
          <w:tab w:val="left" w:pos="6237"/>
        </w:tabs>
        <w:overflowPunct w:val="0"/>
        <w:autoSpaceDE w:val="0"/>
        <w:autoSpaceDN w:val="0"/>
        <w:adjustRightInd w:val="0"/>
        <w:jc w:val="both"/>
        <w:textAlignment w:val="baseline"/>
        <w:outlineLvl w:val="0"/>
      </w:pPr>
    </w:p>
    <w:p w:rsidR="00090C45" w:rsidRPr="00C1614C" w:rsidRDefault="00090C45" w:rsidP="00090C45">
      <w:pPr>
        <w:tabs>
          <w:tab w:val="left" w:pos="6237"/>
        </w:tabs>
        <w:overflowPunct w:val="0"/>
        <w:autoSpaceDE w:val="0"/>
        <w:autoSpaceDN w:val="0"/>
        <w:adjustRightInd w:val="0"/>
        <w:jc w:val="both"/>
        <w:textAlignment w:val="baseline"/>
        <w:outlineLvl w:val="0"/>
      </w:pPr>
    </w:p>
    <w:p w:rsidR="00090C45" w:rsidRPr="00C1614C" w:rsidRDefault="00090C45" w:rsidP="00090C45">
      <w:pPr>
        <w:tabs>
          <w:tab w:val="left" w:pos="6237"/>
        </w:tabs>
        <w:overflowPunct w:val="0"/>
        <w:autoSpaceDE w:val="0"/>
        <w:autoSpaceDN w:val="0"/>
        <w:adjustRightInd w:val="0"/>
        <w:jc w:val="both"/>
        <w:textAlignment w:val="baseline"/>
        <w:outlineLvl w:val="0"/>
      </w:pPr>
    </w:p>
    <w:p w:rsidR="00090C45" w:rsidRPr="00C1614C" w:rsidRDefault="00090C45" w:rsidP="00090C45">
      <w:pPr>
        <w:tabs>
          <w:tab w:val="left" w:pos="6237"/>
        </w:tabs>
        <w:overflowPunct w:val="0"/>
        <w:autoSpaceDE w:val="0"/>
        <w:autoSpaceDN w:val="0"/>
        <w:adjustRightInd w:val="0"/>
        <w:jc w:val="both"/>
        <w:textAlignment w:val="baseline"/>
        <w:outlineLvl w:val="0"/>
      </w:pPr>
    </w:p>
    <w:p w:rsidR="00090C45" w:rsidRPr="00C1614C" w:rsidRDefault="00090C45" w:rsidP="00090C45">
      <w:pPr>
        <w:tabs>
          <w:tab w:val="left" w:pos="6237"/>
        </w:tabs>
        <w:overflowPunct w:val="0"/>
        <w:autoSpaceDE w:val="0"/>
        <w:autoSpaceDN w:val="0"/>
        <w:adjustRightInd w:val="0"/>
        <w:jc w:val="both"/>
        <w:textAlignment w:val="baseline"/>
        <w:outlineLvl w:val="0"/>
      </w:pPr>
    </w:p>
    <w:p w:rsidR="00090C45" w:rsidRPr="00C1614C" w:rsidRDefault="00090C45" w:rsidP="00090C45">
      <w:pPr>
        <w:tabs>
          <w:tab w:val="left" w:pos="6237"/>
        </w:tabs>
        <w:overflowPunct w:val="0"/>
        <w:autoSpaceDE w:val="0"/>
        <w:autoSpaceDN w:val="0"/>
        <w:adjustRightInd w:val="0"/>
        <w:jc w:val="both"/>
        <w:textAlignment w:val="baseline"/>
        <w:outlineLvl w:val="0"/>
      </w:pPr>
    </w:p>
    <w:p w:rsidR="00090C45" w:rsidRPr="00C1614C" w:rsidRDefault="00090C45" w:rsidP="00090C45"/>
    <w:p w:rsidR="00090C45" w:rsidRDefault="00090C45" w:rsidP="00090C45">
      <w:pPr>
        <w:tabs>
          <w:tab w:val="left" w:pos="6237"/>
        </w:tabs>
        <w:overflowPunct w:val="0"/>
        <w:autoSpaceDE w:val="0"/>
        <w:autoSpaceDN w:val="0"/>
        <w:adjustRightInd w:val="0"/>
        <w:jc w:val="both"/>
        <w:textAlignment w:val="baseline"/>
        <w:outlineLvl w:val="0"/>
      </w:pPr>
    </w:p>
    <w:p w:rsidR="00526327" w:rsidRPr="00C1614C" w:rsidRDefault="00526327" w:rsidP="00090C45">
      <w:pPr>
        <w:tabs>
          <w:tab w:val="left" w:pos="6237"/>
        </w:tabs>
        <w:overflowPunct w:val="0"/>
        <w:autoSpaceDE w:val="0"/>
        <w:autoSpaceDN w:val="0"/>
        <w:adjustRightInd w:val="0"/>
        <w:jc w:val="both"/>
        <w:textAlignment w:val="baseline"/>
        <w:outlineLvl w:val="0"/>
      </w:pPr>
    </w:p>
    <w:p w:rsidR="00526327" w:rsidRPr="00C1614C" w:rsidRDefault="00526327" w:rsidP="00526327">
      <w:pPr>
        <w:tabs>
          <w:tab w:val="left" w:pos="6237"/>
        </w:tabs>
        <w:overflowPunct w:val="0"/>
        <w:autoSpaceDE w:val="0"/>
        <w:autoSpaceDN w:val="0"/>
        <w:adjustRightInd w:val="0"/>
        <w:jc w:val="both"/>
        <w:textAlignment w:val="baseline"/>
        <w:outlineLvl w:val="0"/>
      </w:pPr>
      <w:r>
        <w:lastRenderedPageBreak/>
        <w:t xml:space="preserve">                                                                       </w:t>
      </w:r>
      <w:r w:rsidRPr="00C1614C">
        <w:t xml:space="preserve">ПРЕПИС ОТ РЕШЕНИЕ № </w:t>
      </w:r>
      <w:r>
        <w:rPr>
          <w:lang w:val="ru-RU"/>
        </w:rPr>
        <w:t>668</w:t>
      </w:r>
    </w:p>
    <w:p w:rsidR="00526327" w:rsidRPr="00C1614C" w:rsidRDefault="00526327" w:rsidP="00526327">
      <w:pPr>
        <w:tabs>
          <w:tab w:val="left" w:pos="6237"/>
        </w:tabs>
        <w:overflowPunct w:val="0"/>
        <w:autoSpaceDE w:val="0"/>
        <w:autoSpaceDN w:val="0"/>
        <w:adjustRightInd w:val="0"/>
        <w:jc w:val="both"/>
        <w:textAlignment w:val="baseline"/>
        <w:outlineLvl w:val="0"/>
      </w:pPr>
      <w:r w:rsidRPr="00C1614C">
        <w:t xml:space="preserve">                                                       </w:t>
      </w:r>
      <w:r>
        <w:t xml:space="preserve">                ОТ ПРОТОКОЛ № 85/27</w:t>
      </w:r>
      <w:r w:rsidRPr="00C1614C">
        <w:t>.0</w:t>
      </w:r>
      <w:r>
        <w:t>4</w:t>
      </w:r>
      <w:r w:rsidRPr="00C1614C">
        <w:t>.2015 Г.</w:t>
      </w:r>
    </w:p>
    <w:p w:rsidR="00526327" w:rsidRPr="00526327" w:rsidRDefault="00526327" w:rsidP="00526327">
      <w:pPr>
        <w:tabs>
          <w:tab w:val="left" w:pos="6237"/>
        </w:tabs>
        <w:overflowPunct w:val="0"/>
        <w:autoSpaceDE w:val="0"/>
        <w:autoSpaceDN w:val="0"/>
        <w:adjustRightInd w:val="0"/>
        <w:jc w:val="both"/>
        <w:textAlignment w:val="baseline"/>
        <w:outlineLvl w:val="0"/>
      </w:pPr>
      <w:r w:rsidRPr="00C1614C">
        <w:t xml:space="preserve">                                                                       НА ОбС-ЛОМ</w:t>
      </w:r>
    </w:p>
    <w:p w:rsidR="00526327" w:rsidRPr="00526327" w:rsidRDefault="00526327" w:rsidP="00526327">
      <w:pPr>
        <w:spacing w:line="276" w:lineRule="auto"/>
        <w:jc w:val="both"/>
        <w:rPr>
          <w:rFonts w:eastAsiaTheme="minorHAnsi"/>
          <w:u w:val="single"/>
          <w:lang w:eastAsia="en-US"/>
        </w:rPr>
      </w:pPr>
      <w:r w:rsidRPr="00526327">
        <w:rPr>
          <w:rFonts w:eastAsiaTheme="minorHAnsi"/>
          <w:u w:val="single"/>
          <w:lang w:eastAsia="en-US"/>
        </w:rPr>
        <w:t>По седемнадесета точка</w:t>
      </w:r>
    </w:p>
    <w:p w:rsidR="00526327" w:rsidRPr="00526327" w:rsidRDefault="00526327" w:rsidP="00526327">
      <w:pPr>
        <w:spacing w:line="276" w:lineRule="auto"/>
        <w:jc w:val="both"/>
        <w:rPr>
          <w:rFonts w:eastAsiaTheme="minorHAnsi" w:cstheme="minorBidi"/>
          <w:lang w:eastAsia="en-US"/>
        </w:rPr>
      </w:pPr>
      <w:r w:rsidRPr="00526327">
        <w:rPr>
          <w:rFonts w:eastAsiaTheme="minorHAnsi" w:cstheme="minorBidi"/>
          <w:lang w:eastAsia="en-US"/>
        </w:rPr>
        <w:t>Докладна записка № 60/16.04.2015 г. от Иво Иванов – Кмет на Община Лом относно: Разпределение на предвидените в Общинския бюджет за 2015 г. средства за читалищна дейност.</w:t>
      </w:r>
    </w:p>
    <w:p w:rsidR="00526327" w:rsidRDefault="00526327" w:rsidP="00526327">
      <w:pPr>
        <w:spacing w:line="276" w:lineRule="auto"/>
        <w:jc w:val="both"/>
        <w:rPr>
          <w:rFonts w:eastAsiaTheme="minorHAnsi" w:cstheme="minorBidi"/>
          <w:lang w:eastAsia="en-US"/>
        </w:rPr>
      </w:pPr>
    </w:p>
    <w:p w:rsidR="00526327" w:rsidRPr="00526327" w:rsidRDefault="00526327" w:rsidP="00526327">
      <w:pPr>
        <w:spacing w:line="276" w:lineRule="auto"/>
        <w:jc w:val="both"/>
        <w:rPr>
          <w:rFonts w:eastAsiaTheme="minorHAnsi" w:cstheme="minorBidi"/>
          <w:lang w:eastAsia="en-US"/>
        </w:rPr>
      </w:pPr>
      <w:r w:rsidRPr="00526327">
        <w:rPr>
          <w:rFonts w:eastAsiaTheme="minorHAnsi" w:cstheme="minorBidi"/>
          <w:lang w:eastAsia="en-US"/>
        </w:rPr>
        <w:t>Б. Борисов подложи докладната на поименно гласуване.</w:t>
      </w:r>
    </w:p>
    <w:p w:rsidR="00526327" w:rsidRPr="00526327" w:rsidRDefault="00526327" w:rsidP="00526327">
      <w:pPr>
        <w:spacing w:line="276" w:lineRule="auto"/>
        <w:jc w:val="both"/>
        <w:rPr>
          <w:rFonts w:eastAsiaTheme="minorHAnsi" w:cstheme="minorBidi"/>
          <w:lang w:eastAsia="en-US"/>
        </w:rPr>
      </w:pPr>
      <w:r w:rsidRPr="00526327">
        <w:rPr>
          <w:rFonts w:eastAsiaTheme="minorHAnsi" w:cstheme="minorBidi"/>
          <w:lang w:eastAsia="en-US"/>
        </w:rPr>
        <w:t>След проведеното поименно гласуване с  22 гласа „за“ Общинският съвет на Община Лом взе следното</w:t>
      </w:r>
    </w:p>
    <w:p w:rsidR="00526327" w:rsidRPr="00526327" w:rsidRDefault="00526327" w:rsidP="00526327">
      <w:pPr>
        <w:spacing w:line="276" w:lineRule="auto"/>
        <w:jc w:val="center"/>
        <w:rPr>
          <w:rFonts w:eastAsiaTheme="minorHAnsi" w:cstheme="minorBidi"/>
          <w:b/>
          <w:lang w:eastAsia="en-US"/>
        </w:rPr>
      </w:pPr>
      <w:r w:rsidRPr="00526327">
        <w:rPr>
          <w:rFonts w:eastAsiaTheme="minorHAnsi" w:cstheme="minorBidi"/>
          <w:b/>
          <w:lang w:eastAsia="en-US"/>
        </w:rPr>
        <w:t>РЕШЕНИЕ</w:t>
      </w:r>
    </w:p>
    <w:p w:rsidR="00526327" w:rsidRPr="00526327" w:rsidRDefault="00526327" w:rsidP="00526327">
      <w:pPr>
        <w:spacing w:line="276" w:lineRule="auto"/>
        <w:jc w:val="center"/>
        <w:rPr>
          <w:rFonts w:eastAsiaTheme="minorHAnsi" w:cstheme="minorBidi"/>
          <w:b/>
          <w:lang w:eastAsia="en-US"/>
        </w:rPr>
      </w:pPr>
      <w:r w:rsidRPr="00526327">
        <w:rPr>
          <w:rFonts w:eastAsiaTheme="minorHAnsi" w:cstheme="minorBidi"/>
          <w:b/>
          <w:lang w:eastAsia="en-US"/>
        </w:rPr>
        <w:t>№ 668</w:t>
      </w:r>
    </w:p>
    <w:p w:rsidR="00526327" w:rsidRPr="00526327" w:rsidRDefault="00526327" w:rsidP="00526327">
      <w:pPr>
        <w:spacing w:line="276" w:lineRule="auto"/>
        <w:jc w:val="both"/>
        <w:rPr>
          <w:rFonts w:eastAsiaTheme="minorHAnsi" w:cstheme="minorBidi"/>
          <w:lang w:eastAsia="en-US"/>
        </w:rPr>
      </w:pPr>
    </w:p>
    <w:p w:rsidR="00526327" w:rsidRPr="00526327" w:rsidRDefault="00526327" w:rsidP="00526327">
      <w:pPr>
        <w:ind w:firstLine="720"/>
        <w:jc w:val="both"/>
      </w:pPr>
      <w:r w:rsidRPr="00526327">
        <w:t>Общинският съвет на Община Лом на основание чл. 21 ал. 2 от ЗМСМА и във връзка с чл. 21, ал.1, т. 23 от ЗМСМА и</w:t>
      </w:r>
      <w:r w:rsidRPr="00526327">
        <w:rPr>
          <w:lang w:val="ru-RU"/>
        </w:rPr>
        <w:t xml:space="preserve"> </w:t>
      </w:r>
      <w:r w:rsidRPr="00526327">
        <w:t xml:space="preserve">чл. </w:t>
      </w:r>
      <w:r w:rsidRPr="00526327">
        <w:rPr>
          <w:lang w:val="ru-RU"/>
        </w:rPr>
        <w:t>22</w:t>
      </w:r>
      <w:r w:rsidRPr="00526327">
        <w:t xml:space="preserve">, ал. </w:t>
      </w:r>
      <w:r w:rsidRPr="00526327">
        <w:rPr>
          <w:lang w:val="ru-RU"/>
        </w:rPr>
        <w:t>2</w:t>
      </w:r>
      <w:r w:rsidRPr="00526327">
        <w:t xml:space="preserve"> </w:t>
      </w:r>
      <w:r w:rsidRPr="00526327">
        <w:rPr>
          <w:lang w:val="ru-RU"/>
        </w:rPr>
        <w:t>и</w:t>
      </w:r>
      <w:r w:rsidRPr="00526327">
        <w:t xml:space="preserve"> </w:t>
      </w:r>
      <w:r w:rsidRPr="00526327">
        <w:rPr>
          <w:lang w:val="ru-RU"/>
        </w:rPr>
        <w:t>чл.26а, ал. 2 и ал. 3 от ЗНЧ</w:t>
      </w:r>
      <w:r w:rsidRPr="00526327">
        <w:t>:</w:t>
      </w:r>
    </w:p>
    <w:p w:rsidR="00526327" w:rsidRPr="00526327" w:rsidRDefault="00526327" w:rsidP="00526327">
      <w:pPr>
        <w:ind w:firstLine="708"/>
        <w:jc w:val="both"/>
      </w:pPr>
      <w:r w:rsidRPr="00526327">
        <w:t xml:space="preserve">1. Приема годишните програми на читалищата в Община Лом - </w:t>
      </w:r>
      <w:r w:rsidRPr="00526327">
        <w:rPr>
          <w:lang w:val="ru-RU"/>
        </w:rPr>
        <w:t>НЧ “Постоянство 1856”</w:t>
      </w:r>
      <w:r w:rsidRPr="00526327">
        <w:t xml:space="preserve"> - Лом, </w:t>
      </w:r>
      <w:r w:rsidRPr="00526327">
        <w:rPr>
          <w:lang w:val="ru-RU"/>
        </w:rPr>
        <w:t>НЧ “23 септември 1960”</w:t>
      </w:r>
      <w:r w:rsidRPr="00526327">
        <w:t xml:space="preserve"> – Лом, </w:t>
      </w:r>
      <w:r w:rsidRPr="00526327">
        <w:rPr>
          <w:lang w:val="ru-RU"/>
        </w:rPr>
        <w:t>НЧ “Виделина 1926”</w:t>
      </w:r>
      <w:r w:rsidRPr="00526327">
        <w:t xml:space="preserve"> - </w:t>
      </w:r>
      <w:r w:rsidRPr="00526327">
        <w:rPr>
          <w:lang w:val="ru-RU"/>
        </w:rPr>
        <w:t>Лом, кв. Момин брод</w:t>
      </w:r>
      <w:r w:rsidRPr="00526327">
        <w:t xml:space="preserve">, </w:t>
      </w:r>
      <w:r w:rsidRPr="00526327">
        <w:rPr>
          <w:lang w:val="ru-RU"/>
        </w:rPr>
        <w:t>НЧ “Събуждане 1899”</w:t>
      </w:r>
      <w:r w:rsidRPr="00526327">
        <w:t xml:space="preserve"> - </w:t>
      </w:r>
      <w:r w:rsidRPr="00526327">
        <w:rPr>
          <w:lang w:val="ru-RU"/>
        </w:rPr>
        <w:t>Лом, кв. Младеново</w:t>
      </w:r>
      <w:r w:rsidRPr="00526327">
        <w:t xml:space="preserve">, </w:t>
      </w:r>
      <w:r w:rsidRPr="00526327">
        <w:rPr>
          <w:lang w:val="ru-RU"/>
        </w:rPr>
        <w:t>НЧ “В. Рангелова”</w:t>
      </w:r>
      <w:r w:rsidRPr="00526327">
        <w:t xml:space="preserve"> - </w:t>
      </w:r>
      <w:r w:rsidRPr="00526327">
        <w:rPr>
          <w:lang w:val="ru-RU"/>
        </w:rPr>
        <w:t>с. Трайково</w:t>
      </w:r>
      <w:r w:rsidRPr="00526327">
        <w:t xml:space="preserve">, </w:t>
      </w:r>
      <w:r w:rsidRPr="00526327">
        <w:rPr>
          <w:lang w:val="ru-RU"/>
        </w:rPr>
        <w:t xml:space="preserve">НЧ “Замфир Хаджийски 1899” </w:t>
      </w:r>
      <w:r w:rsidRPr="00526327">
        <w:t xml:space="preserve">- </w:t>
      </w:r>
      <w:r w:rsidRPr="00526327">
        <w:rPr>
          <w:lang w:val="ru-RU"/>
        </w:rPr>
        <w:t>с. Замфир</w:t>
      </w:r>
      <w:r w:rsidRPr="00526327">
        <w:t xml:space="preserve">, </w:t>
      </w:r>
      <w:r w:rsidRPr="00526327">
        <w:rPr>
          <w:lang w:val="ru-RU"/>
        </w:rPr>
        <w:t>НЧ “Кирил Петров”</w:t>
      </w:r>
      <w:r w:rsidRPr="00526327">
        <w:t xml:space="preserve"> - </w:t>
      </w:r>
      <w:r w:rsidRPr="00526327">
        <w:rPr>
          <w:lang w:val="ru-RU"/>
        </w:rPr>
        <w:t>с. Ст. Махала</w:t>
      </w:r>
      <w:r w:rsidRPr="00526327">
        <w:t xml:space="preserve">, </w:t>
      </w:r>
      <w:r w:rsidRPr="00526327">
        <w:rPr>
          <w:lang w:val="ru-RU"/>
        </w:rPr>
        <w:t>НЧ “Хр. Смирненски”</w:t>
      </w:r>
      <w:r w:rsidRPr="00526327">
        <w:t xml:space="preserve"> – с. Станево, </w:t>
      </w:r>
      <w:r w:rsidRPr="00526327">
        <w:rPr>
          <w:lang w:val="ru-RU"/>
        </w:rPr>
        <w:t xml:space="preserve">НЧ “Съзнание”  </w:t>
      </w:r>
      <w:r w:rsidRPr="00526327">
        <w:t xml:space="preserve">- с. Долно Линево и </w:t>
      </w:r>
      <w:r w:rsidRPr="00526327">
        <w:rPr>
          <w:lang w:val="ru-RU"/>
        </w:rPr>
        <w:t xml:space="preserve">НЧ “Развитие”  </w:t>
      </w:r>
      <w:r w:rsidRPr="00526327">
        <w:t xml:space="preserve"> - с. Ковачица съгласно приложените планове.</w:t>
      </w:r>
    </w:p>
    <w:p w:rsidR="00526327" w:rsidRPr="00526327" w:rsidRDefault="00526327" w:rsidP="00526327">
      <w:pPr>
        <w:ind w:firstLine="708"/>
        <w:jc w:val="both"/>
      </w:pPr>
      <w:r w:rsidRPr="00526327">
        <w:t xml:space="preserve">2. Разпределя предвидените средства в Общинския бюджет за 2015 г. в размер от 20 000 лв. за читалищна дейност както следва: </w:t>
      </w:r>
    </w:p>
    <w:tbl>
      <w:tblPr>
        <w:tblW w:w="90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6"/>
        <w:gridCol w:w="3617"/>
        <w:gridCol w:w="2426"/>
        <w:gridCol w:w="2419"/>
      </w:tblGrid>
      <w:tr w:rsidR="00526327" w:rsidRPr="00526327" w:rsidTr="00B664EC">
        <w:trPr>
          <w:trHeight w:val="276"/>
        </w:trPr>
        <w:tc>
          <w:tcPr>
            <w:tcW w:w="636" w:type="dxa"/>
            <w:vMerge w:val="restart"/>
            <w:shd w:val="clear" w:color="auto" w:fill="auto"/>
          </w:tcPr>
          <w:p w:rsidR="00526327" w:rsidRPr="00526327" w:rsidRDefault="00526327" w:rsidP="00526327">
            <w:pPr>
              <w:jc w:val="center"/>
              <w:rPr>
                <w:b/>
                <w:lang w:val="ru-RU"/>
              </w:rPr>
            </w:pPr>
          </w:p>
          <w:p w:rsidR="00526327" w:rsidRPr="00526327" w:rsidRDefault="00526327" w:rsidP="00526327">
            <w:pPr>
              <w:jc w:val="center"/>
              <w:rPr>
                <w:b/>
                <w:lang w:val="en-US"/>
              </w:rPr>
            </w:pPr>
            <w:r w:rsidRPr="00526327">
              <w:rPr>
                <w:b/>
                <w:lang w:val="en-US"/>
              </w:rPr>
              <w:t>№</w:t>
            </w:r>
          </w:p>
        </w:tc>
        <w:tc>
          <w:tcPr>
            <w:tcW w:w="3617" w:type="dxa"/>
            <w:vMerge w:val="restart"/>
            <w:shd w:val="clear" w:color="auto" w:fill="auto"/>
          </w:tcPr>
          <w:p w:rsidR="00526327" w:rsidRPr="00526327" w:rsidRDefault="00526327" w:rsidP="00526327">
            <w:pPr>
              <w:jc w:val="center"/>
              <w:rPr>
                <w:b/>
                <w:lang w:val="en-US"/>
              </w:rPr>
            </w:pPr>
          </w:p>
          <w:p w:rsidR="00526327" w:rsidRPr="00526327" w:rsidRDefault="00526327" w:rsidP="00526327">
            <w:pPr>
              <w:jc w:val="center"/>
              <w:rPr>
                <w:b/>
                <w:lang w:val="en-US"/>
              </w:rPr>
            </w:pPr>
            <w:proofErr w:type="spellStart"/>
            <w:r w:rsidRPr="00526327">
              <w:rPr>
                <w:b/>
                <w:lang w:val="en-US"/>
              </w:rPr>
              <w:t>Читалище</w:t>
            </w:r>
            <w:proofErr w:type="spellEnd"/>
          </w:p>
        </w:tc>
        <w:tc>
          <w:tcPr>
            <w:tcW w:w="2426" w:type="dxa"/>
            <w:vMerge w:val="restart"/>
            <w:shd w:val="clear" w:color="auto" w:fill="auto"/>
          </w:tcPr>
          <w:p w:rsidR="00526327" w:rsidRPr="00526327" w:rsidRDefault="00526327" w:rsidP="00526327">
            <w:pPr>
              <w:jc w:val="center"/>
              <w:rPr>
                <w:b/>
                <w:lang w:val="en-US"/>
              </w:rPr>
            </w:pPr>
          </w:p>
          <w:p w:rsidR="00526327" w:rsidRPr="00526327" w:rsidRDefault="00526327" w:rsidP="00526327">
            <w:pPr>
              <w:jc w:val="center"/>
              <w:rPr>
                <w:b/>
                <w:lang w:val="en-US"/>
              </w:rPr>
            </w:pPr>
            <w:proofErr w:type="spellStart"/>
            <w:r w:rsidRPr="00526327">
              <w:rPr>
                <w:b/>
                <w:lang w:val="en-US"/>
              </w:rPr>
              <w:t>Местонахождение</w:t>
            </w:r>
            <w:proofErr w:type="spellEnd"/>
          </w:p>
          <w:p w:rsidR="00526327" w:rsidRPr="00526327" w:rsidRDefault="00526327" w:rsidP="00526327">
            <w:pPr>
              <w:jc w:val="center"/>
              <w:rPr>
                <w:b/>
                <w:lang w:val="en-US"/>
              </w:rPr>
            </w:pPr>
          </w:p>
        </w:tc>
        <w:tc>
          <w:tcPr>
            <w:tcW w:w="2419" w:type="dxa"/>
            <w:vMerge w:val="restart"/>
            <w:shd w:val="clear" w:color="auto" w:fill="auto"/>
          </w:tcPr>
          <w:p w:rsidR="00526327" w:rsidRPr="00526327" w:rsidRDefault="00526327" w:rsidP="00526327">
            <w:pPr>
              <w:jc w:val="center"/>
              <w:rPr>
                <w:b/>
                <w:lang w:val="ru-RU"/>
              </w:rPr>
            </w:pPr>
          </w:p>
          <w:p w:rsidR="00526327" w:rsidRPr="00526327" w:rsidRDefault="00526327" w:rsidP="00526327">
            <w:pPr>
              <w:jc w:val="center"/>
              <w:rPr>
                <w:b/>
                <w:lang w:val="ru-RU"/>
              </w:rPr>
            </w:pPr>
            <w:r w:rsidRPr="00526327">
              <w:rPr>
                <w:b/>
                <w:lang w:val="ru-RU"/>
              </w:rPr>
              <w:t>С</w:t>
            </w:r>
            <w:r w:rsidRPr="00526327">
              <w:rPr>
                <w:b/>
              </w:rPr>
              <w:t>редства за дейност</w:t>
            </w:r>
            <w:r w:rsidRPr="00526327">
              <w:rPr>
                <w:b/>
                <w:lang w:val="ru-RU"/>
              </w:rPr>
              <w:t xml:space="preserve"> за 2015 г.</w:t>
            </w:r>
          </w:p>
        </w:tc>
      </w:tr>
      <w:tr w:rsidR="00526327" w:rsidRPr="00526327" w:rsidTr="00B664EC">
        <w:trPr>
          <w:trHeight w:val="276"/>
        </w:trPr>
        <w:tc>
          <w:tcPr>
            <w:tcW w:w="636" w:type="dxa"/>
            <w:vMerge/>
            <w:shd w:val="clear" w:color="auto" w:fill="auto"/>
          </w:tcPr>
          <w:p w:rsidR="00526327" w:rsidRPr="00526327" w:rsidRDefault="00526327" w:rsidP="00526327">
            <w:pPr>
              <w:jc w:val="center"/>
              <w:rPr>
                <w:b/>
                <w:lang w:val="ru-RU"/>
              </w:rPr>
            </w:pPr>
          </w:p>
        </w:tc>
        <w:tc>
          <w:tcPr>
            <w:tcW w:w="3617" w:type="dxa"/>
            <w:vMerge/>
            <w:shd w:val="clear" w:color="auto" w:fill="auto"/>
          </w:tcPr>
          <w:p w:rsidR="00526327" w:rsidRPr="00526327" w:rsidRDefault="00526327" w:rsidP="00526327">
            <w:pPr>
              <w:jc w:val="center"/>
              <w:rPr>
                <w:b/>
                <w:lang w:val="ru-RU"/>
              </w:rPr>
            </w:pPr>
          </w:p>
        </w:tc>
        <w:tc>
          <w:tcPr>
            <w:tcW w:w="2426" w:type="dxa"/>
            <w:vMerge/>
            <w:shd w:val="clear" w:color="auto" w:fill="auto"/>
          </w:tcPr>
          <w:p w:rsidR="00526327" w:rsidRPr="00526327" w:rsidRDefault="00526327" w:rsidP="00526327">
            <w:pPr>
              <w:jc w:val="center"/>
              <w:rPr>
                <w:b/>
                <w:lang w:val="ru-RU"/>
              </w:rPr>
            </w:pPr>
          </w:p>
        </w:tc>
        <w:tc>
          <w:tcPr>
            <w:tcW w:w="2419" w:type="dxa"/>
            <w:vMerge/>
            <w:shd w:val="clear" w:color="auto" w:fill="auto"/>
          </w:tcPr>
          <w:p w:rsidR="00526327" w:rsidRPr="00526327" w:rsidRDefault="00526327" w:rsidP="00526327">
            <w:pPr>
              <w:jc w:val="center"/>
              <w:rPr>
                <w:b/>
                <w:lang w:val="ru-RU"/>
              </w:rPr>
            </w:pPr>
          </w:p>
        </w:tc>
      </w:tr>
      <w:tr w:rsidR="00526327" w:rsidRPr="00526327" w:rsidTr="00B664EC">
        <w:trPr>
          <w:trHeight w:val="276"/>
        </w:trPr>
        <w:tc>
          <w:tcPr>
            <w:tcW w:w="636" w:type="dxa"/>
            <w:shd w:val="clear" w:color="auto" w:fill="auto"/>
          </w:tcPr>
          <w:p w:rsidR="00526327" w:rsidRPr="00526327" w:rsidRDefault="00526327" w:rsidP="00526327">
            <w:pPr>
              <w:jc w:val="center"/>
              <w:rPr>
                <w:b/>
                <w:lang w:val="en-US"/>
              </w:rPr>
            </w:pPr>
            <w:r w:rsidRPr="00526327">
              <w:rPr>
                <w:b/>
                <w:lang w:val="en-US"/>
              </w:rPr>
              <w:t>1</w:t>
            </w:r>
          </w:p>
        </w:tc>
        <w:tc>
          <w:tcPr>
            <w:tcW w:w="3617" w:type="dxa"/>
            <w:shd w:val="clear" w:color="auto" w:fill="auto"/>
          </w:tcPr>
          <w:p w:rsidR="00526327" w:rsidRPr="00526327" w:rsidRDefault="00526327" w:rsidP="00526327">
            <w:pPr>
              <w:jc w:val="center"/>
              <w:rPr>
                <w:b/>
                <w:lang w:val="en-US"/>
              </w:rPr>
            </w:pPr>
            <w:r w:rsidRPr="00526327">
              <w:rPr>
                <w:b/>
                <w:lang w:val="en-US"/>
              </w:rPr>
              <w:t>2</w:t>
            </w:r>
          </w:p>
        </w:tc>
        <w:tc>
          <w:tcPr>
            <w:tcW w:w="2426" w:type="dxa"/>
            <w:shd w:val="clear" w:color="auto" w:fill="auto"/>
          </w:tcPr>
          <w:p w:rsidR="00526327" w:rsidRPr="00526327" w:rsidRDefault="00526327" w:rsidP="00526327">
            <w:pPr>
              <w:jc w:val="center"/>
              <w:rPr>
                <w:b/>
                <w:lang w:val="en-US"/>
              </w:rPr>
            </w:pPr>
            <w:r w:rsidRPr="00526327">
              <w:rPr>
                <w:b/>
                <w:lang w:val="en-US"/>
              </w:rPr>
              <w:t>3</w:t>
            </w:r>
          </w:p>
        </w:tc>
        <w:tc>
          <w:tcPr>
            <w:tcW w:w="2419" w:type="dxa"/>
            <w:shd w:val="clear" w:color="auto" w:fill="auto"/>
          </w:tcPr>
          <w:p w:rsidR="00526327" w:rsidRPr="00526327" w:rsidRDefault="00526327" w:rsidP="00526327">
            <w:pPr>
              <w:jc w:val="center"/>
              <w:rPr>
                <w:b/>
                <w:lang w:val="en-US"/>
              </w:rPr>
            </w:pPr>
            <w:r w:rsidRPr="00526327">
              <w:rPr>
                <w:b/>
                <w:lang w:val="en-US"/>
              </w:rPr>
              <w:t>4</w:t>
            </w:r>
          </w:p>
        </w:tc>
      </w:tr>
      <w:tr w:rsidR="00526327" w:rsidRPr="00526327" w:rsidTr="00B664EC">
        <w:tc>
          <w:tcPr>
            <w:tcW w:w="636" w:type="dxa"/>
            <w:shd w:val="clear" w:color="auto" w:fill="auto"/>
          </w:tcPr>
          <w:p w:rsidR="00526327" w:rsidRPr="00526327" w:rsidRDefault="00526327" w:rsidP="00526327">
            <w:pPr>
              <w:jc w:val="center"/>
              <w:rPr>
                <w:lang w:val="en-US"/>
              </w:rPr>
            </w:pPr>
            <w:r w:rsidRPr="00526327">
              <w:rPr>
                <w:lang w:val="en-US"/>
              </w:rPr>
              <w:t>1</w:t>
            </w:r>
          </w:p>
        </w:tc>
        <w:tc>
          <w:tcPr>
            <w:tcW w:w="3617" w:type="dxa"/>
            <w:shd w:val="clear" w:color="auto" w:fill="auto"/>
          </w:tcPr>
          <w:p w:rsidR="00526327" w:rsidRPr="00526327" w:rsidRDefault="00526327" w:rsidP="00526327">
            <w:pPr>
              <w:jc w:val="center"/>
              <w:rPr>
                <w:lang w:val="en-US"/>
              </w:rPr>
            </w:pPr>
            <w:r w:rsidRPr="00526327">
              <w:rPr>
                <w:lang w:val="en-US"/>
              </w:rPr>
              <w:t>НЧ “</w:t>
            </w:r>
            <w:proofErr w:type="spellStart"/>
            <w:r w:rsidRPr="00526327">
              <w:rPr>
                <w:lang w:val="en-US"/>
              </w:rPr>
              <w:t>Постоянство</w:t>
            </w:r>
            <w:proofErr w:type="spellEnd"/>
            <w:r w:rsidRPr="00526327">
              <w:t xml:space="preserve"> 1856</w:t>
            </w:r>
            <w:r w:rsidRPr="00526327">
              <w:rPr>
                <w:lang w:val="en-US"/>
              </w:rPr>
              <w:t>”</w:t>
            </w:r>
          </w:p>
        </w:tc>
        <w:tc>
          <w:tcPr>
            <w:tcW w:w="2426" w:type="dxa"/>
            <w:shd w:val="clear" w:color="auto" w:fill="auto"/>
          </w:tcPr>
          <w:p w:rsidR="00526327" w:rsidRPr="00526327" w:rsidRDefault="00526327" w:rsidP="00526327">
            <w:pPr>
              <w:jc w:val="center"/>
              <w:rPr>
                <w:lang w:val="en-US"/>
              </w:rPr>
            </w:pPr>
            <w:proofErr w:type="spellStart"/>
            <w:r w:rsidRPr="00526327">
              <w:rPr>
                <w:lang w:val="en-US"/>
              </w:rPr>
              <w:t>Лом</w:t>
            </w:r>
            <w:proofErr w:type="spellEnd"/>
          </w:p>
        </w:tc>
        <w:tc>
          <w:tcPr>
            <w:tcW w:w="2419" w:type="dxa"/>
            <w:shd w:val="clear" w:color="auto" w:fill="auto"/>
            <w:vAlign w:val="center"/>
          </w:tcPr>
          <w:p w:rsidR="00526327" w:rsidRPr="00526327" w:rsidRDefault="00526327" w:rsidP="00526327">
            <w:pPr>
              <w:jc w:val="center"/>
            </w:pPr>
            <w:r w:rsidRPr="00526327">
              <w:t>7 440</w:t>
            </w:r>
          </w:p>
        </w:tc>
      </w:tr>
      <w:tr w:rsidR="00526327" w:rsidRPr="00526327" w:rsidTr="00B664EC">
        <w:tc>
          <w:tcPr>
            <w:tcW w:w="636" w:type="dxa"/>
            <w:shd w:val="clear" w:color="auto" w:fill="auto"/>
          </w:tcPr>
          <w:p w:rsidR="00526327" w:rsidRPr="00526327" w:rsidRDefault="00526327" w:rsidP="00526327">
            <w:pPr>
              <w:jc w:val="center"/>
              <w:rPr>
                <w:lang w:val="en-US"/>
              </w:rPr>
            </w:pPr>
            <w:r w:rsidRPr="00526327">
              <w:rPr>
                <w:lang w:val="en-US"/>
              </w:rPr>
              <w:t>2</w:t>
            </w:r>
          </w:p>
        </w:tc>
        <w:tc>
          <w:tcPr>
            <w:tcW w:w="3617" w:type="dxa"/>
            <w:shd w:val="clear" w:color="auto" w:fill="auto"/>
          </w:tcPr>
          <w:p w:rsidR="00526327" w:rsidRPr="00526327" w:rsidRDefault="00526327" w:rsidP="00526327">
            <w:pPr>
              <w:jc w:val="center"/>
              <w:rPr>
                <w:lang w:val="en-US"/>
              </w:rPr>
            </w:pPr>
            <w:r w:rsidRPr="00526327">
              <w:rPr>
                <w:lang w:val="en-US"/>
              </w:rPr>
              <w:t xml:space="preserve">НЧ “23 </w:t>
            </w:r>
            <w:proofErr w:type="spellStart"/>
            <w:r w:rsidRPr="00526327">
              <w:rPr>
                <w:lang w:val="en-US"/>
              </w:rPr>
              <w:t>септември</w:t>
            </w:r>
            <w:proofErr w:type="spellEnd"/>
            <w:r w:rsidRPr="00526327">
              <w:t xml:space="preserve"> 1960</w:t>
            </w:r>
            <w:r w:rsidRPr="00526327">
              <w:rPr>
                <w:lang w:val="en-US"/>
              </w:rPr>
              <w:t>”</w:t>
            </w:r>
          </w:p>
        </w:tc>
        <w:tc>
          <w:tcPr>
            <w:tcW w:w="2426" w:type="dxa"/>
            <w:shd w:val="clear" w:color="auto" w:fill="auto"/>
          </w:tcPr>
          <w:p w:rsidR="00526327" w:rsidRPr="00526327" w:rsidRDefault="00526327" w:rsidP="00526327">
            <w:pPr>
              <w:jc w:val="center"/>
              <w:rPr>
                <w:lang w:val="en-US"/>
              </w:rPr>
            </w:pPr>
            <w:proofErr w:type="spellStart"/>
            <w:r w:rsidRPr="00526327">
              <w:rPr>
                <w:lang w:val="en-US"/>
              </w:rPr>
              <w:t>Лом</w:t>
            </w:r>
            <w:proofErr w:type="spellEnd"/>
          </w:p>
        </w:tc>
        <w:tc>
          <w:tcPr>
            <w:tcW w:w="2419" w:type="dxa"/>
            <w:shd w:val="clear" w:color="auto" w:fill="auto"/>
            <w:vAlign w:val="center"/>
          </w:tcPr>
          <w:p w:rsidR="00526327" w:rsidRPr="00526327" w:rsidRDefault="00526327" w:rsidP="00526327">
            <w:pPr>
              <w:jc w:val="center"/>
              <w:rPr>
                <w:lang w:val="en-US"/>
              </w:rPr>
            </w:pPr>
            <w:r w:rsidRPr="00526327">
              <w:t xml:space="preserve">2 </w:t>
            </w:r>
            <w:r w:rsidRPr="00526327">
              <w:rPr>
                <w:lang w:val="en-US"/>
              </w:rPr>
              <w:t>6</w:t>
            </w:r>
            <w:r w:rsidRPr="00526327">
              <w:t>6</w:t>
            </w:r>
            <w:r w:rsidRPr="00526327">
              <w:rPr>
                <w:lang w:val="en-US"/>
              </w:rPr>
              <w:t>0</w:t>
            </w:r>
          </w:p>
        </w:tc>
      </w:tr>
      <w:tr w:rsidR="00526327" w:rsidRPr="00526327" w:rsidTr="00B664EC">
        <w:tc>
          <w:tcPr>
            <w:tcW w:w="636" w:type="dxa"/>
            <w:shd w:val="clear" w:color="auto" w:fill="auto"/>
          </w:tcPr>
          <w:p w:rsidR="00526327" w:rsidRPr="00526327" w:rsidRDefault="00526327" w:rsidP="00526327">
            <w:pPr>
              <w:jc w:val="center"/>
              <w:rPr>
                <w:lang w:val="en-US"/>
              </w:rPr>
            </w:pPr>
            <w:r w:rsidRPr="00526327">
              <w:rPr>
                <w:lang w:val="en-US"/>
              </w:rPr>
              <w:t>3</w:t>
            </w:r>
          </w:p>
        </w:tc>
        <w:tc>
          <w:tcPr>
            <w:tcW w:w="3617" w:type="dxa"/>
            <w:shd w:val="clear" w:color="auto" w:fill="auto"/>
          </w:tcPr>
          <w:p w:rsidR="00526327" w:rsidRPr="00526327" w:rsidRDefault="00526327" w:rsidP="00526327">
            <w:pPr>
              <w:jc w:val="center"/>
              <w:rPr>
                <w:lang w:val="en-US"/>
              </w:rPr>
            </w:pPr>
            <w:r w:rsidRPr="00526327">
              <w:rPr>
                <w:lang w:val="en-US"/>
              </w:rPr>
              <w:t>НЧ “</w:t>
            </w:r>
            <w:proofErr w:type="spellStart"/>
            <w:r w:rsidRPr="00526327">
              <w:rPr>
                <w:lang w:val="en-US"/>
              </w:rPr>
              <w:t>Виделина</w:t>
            </w:r>
            <w:proofErr w:type="spellEnd"/>
            <w:r w:rsidRPr="00526327">
              <w:t xml:space="preserve"> 1926</w:t>
            </w:r>
            <w:r w:rsidRPr="00526327">
              <w:rPr>
                <w:lang w:val="en-US"/>
              </w:rPr>
              <w:t xml:space="preserve">” </w:t>
            </w:r>
          </w:p>
        </w:tc>
        <w:tc>
          <w:tcPr>
            <w:tcW w:w="2426" w:type="dxa"/>
            <w:shd w:val="clear" w:color="auto" w:fill="auto"/>
          </w:tcPr>
          <w:p w:rsidR="00526327" w:rsidRPr="00526327" w:rsidRDefault="00526327" w:rsidP="00526327">
            <w:pPr>
              <w:jc w:val="center"/>
              <w:rPr>
                <w:lang w:val="en-US"/>
              </w:rPr>
            </w:pPr>
            <w:proofErr w:type="spellStart"/>
            <w:r w:rsidRPr="00526327">
              <w:rPr>
                <w:lang w:val="en-US"/>
              </w:rPr>
              <w:t>Лом</w:t>
            </w:r>
            <w:proofErr w:type="spellEnd"/>
            <w:r w:rsidRPr="00526327">
              <w:rPr>
                <w:lang w:val="en-US"/>
              </w:rPr>
              <w:t xml:space="preserve">, </w:t>
            </w:r>
            <w:proofErr w:type="spellStart"/>
            <w:r w:rsidRPr="00526327">
              <w:rPr>
                <w:lang w:val="en-US"/>
              </w:rPr>
              <w:t>кв</w:t>
            </w:r>
            <w:proofErr w:type="spellEnd"/>
            <w:r w:rsidRPr="00526327">
              <w:rPr>
                <w:lang w:val="en-US"/>
              </w:rPr>
              <w:t xml:space="preserve">. </w:t>
            </w:r>
            <w:proofErr w:type="spellStart"/>
            <w:r w:rsidRPr="00526327">
              <w:rPr>
                <w:lang w:val="en-US"/>
              </w:rPr>
              <w:t>Момин</w:t>
            </w:r>
            <w:proofErr w:type="spellEnd"/>
            <w:r w:rsidRPr="00526327">
              <w:rPr>
                <w:lang w:val="en-US"/>
              </w:rPr>
              <w:t xml:space="preserve"> </w:t>
            </w:r>
            <w:proofErr w:type="spellStart"/>
            <w:r w:rsidRPr="00526327">
              <w:rPr>
                <w:lang w:val="en-US"/>
              </w:rPr>
              <w:t>брод</w:t>
            </w:r>
            <w:proofErr w:type="spellEnd"/>
          </w:p>
        </w:tc>
        <w:tc>
          <w:tcPr>
            <w:tcW w:w="2419" w:type="dxa"/>
            <w:shd w:val="clear" w:color="auto" w:fill="auto"/>
            <w:vAlign w:val="center"/>
          </w:tcPr>
          <w:p w:rsidR="00526327" w:rsidRPr="00526327" w:rsidRDefault="00526327" w:rsidP="00526327">
            <w:pPr>
              <w:jc w:val="center"/>
              <w:rPr>
                <w:lang w:val="en-US"/>
              </w:rPr>
            </w:pPr>
            <w:r w:rsidRPr="00526327">
              <w:t>1 0</w:t>
            </w:r>
            <w:r w:rsidRPr="00526327">
              <w:rPr>
                <w:lang w:val="en-US"/>
              </w:rPr>
              <w:t>00</w:t>
            </w:r>
          </w:p>
        </w:tc>
      </w:tr>
      <w:tr w:rsidR="00526327" w:rsidRPr="00526327" w:rsidTr="00B664EC">
        <w:tc>
          <w:tcPr>
            <w:tcW w:w="636" w:type="dxa"/>
            <w:shd w:val="clear" w:color="auto" w:fill="auto"/>
          </w:tcPr>
          <w:p w:rsidR="00526327" w:rsidRPr="00526327" w:rsidRDefault="00526327" w:rsidP="00526327">
            <w:pPr>
              <w:jc w:val="center"/>
              <w:rPr>
                <w:lang w:val="en-US"/>
              </w:rPr>
            </w:pPr>
            <w:r w:rsidRPr="00526327">
              <w:rPr>
                <w:lang w:val="en-US"/>
              </w:rPr>
              <w:t>4</w:t>
            </w:r>
          </w:p>
        </w:tc>
        <w:tc>
          <w:tcPr>
            <w:tcW w:w="3617" w:type="dxa"/>
            <w:shd w:val="clear" w:color="auto" w:fill="auto"/>
          </w:tcPr>
          <w:p w:rsidR="00526327" w:rsidRPr="00526327" w:rsidRDefault="00526327" w:rsidP="00526327">
            <w:pPr>
              <w:jc w:val="center"/>
              <w:rPr>
                <w:lang w:val="en-US"/>
              </w:rPr>
            </w:pPr>
            <w:r w:rsidRPr="00526327">
              <w:rPr>
                <w:lang w:val="en-US"/>
              </w:rPr>
              <w:t>НЧ “</w:t>
            </w:r>
            <w:proofErr w:type="spellStart"/>
            <w:r w:rsidRPr="00526327">
              <w:rPr>
                <w:lang w:val="en-US"/>
              </w:rPr>
              <w:t>Събуждане</w:t>
            </w:r>
            <w:proofErr w:type="spellEnd"/>
            <w:r w:rsidRPr="00526327">
              <w:t xml:space="preserve"> 1899</w:t>
            </w:r>
            <w:r w:rsidRPr="00526327">
              <w:rPr>
                <w:lang w:val="en-US"/>
              </w:rPr>
              <w:t xml:space="preserve">” </w:t>
            </w:r>
          </w:p>
        </w:tc>
        <w:tc>
          <w:tcPr>
            <w:tcW w:w="2426" w:type="dxa"/>
            <w:shd w:val="clear" w:color="auto" w:fill="auto"/>
          </w:tcPr>
          <w:p w:rsidR="00526327" w:rsidRPr="00526327" w:rsidRDefault="00526327" w:rsidP="00526327">
            <w:pPr>
              <w:jc w:val="center"/>
              <w:rPr>
                <w:lang w:val="en-US"/>
              </w:rPr>
            </w:pPr>
            <w:proofErr w:type="spellStart"/>
            <w:r w:rsidRPr="00526327">
              <w:rPr>
                <w:lang w:val="en-US"/>
              </w:rPr>
              <w:t>Лом</w:t>
            </w:r>
            <w:proofErr w:type="spellEnd"/>
            <w:r w:rsidRPr="00526327">
              <w:rPr>
                <w:lang w:val="en-US"/>
              </w:rPr>
              <w:t xml:space="preserve">, </w:t>
            </w:r>
            <w:proofErr w:type="spellStart"/>
            <w:r w:rsidRPr="00526327">
              <w:rPr>
                <w:lang w:val="en-US"/>
              </w:rPr>
              <w:t>кв</w:t>
            </w:r>
            <w:proofErr w:type="spellEnd"/>
            <w:r w:rsidRPr="00526327">
              <w:rPr>
                <w:lang w:val="en-US"/>
              </w:rPr>
              <w:t xml:space="preserve">. </w:t>
            </w:r>
            <w:proofErr w:type="spellStart"/>
            <w:r w:rsidRPr="00526327">
              <w:rPr>
                <w:lang w:val="en-US"/>
              </w:rPr>
              <w:t>Младеново</w:t>
            </w:r>
            <w:proofErr w:type="spellEnd"/>
          </w:p>
        </w:tc>
        <w:tc>
          <w:tcPr>
            <w:tcW w:w="2419" w:type="dxa"/>
            <w:shd w:val="clear" w:color="auto" w:fill="auto"/>
            <w:vAlign w:val="center"/>
          </w:tcPr>
          <w:p w:rsidR="00526327" w:rsidRPr="00526327" w:rsidRDefault="00526327" w:rsidP="00526327">
            <w:pPr>
              <w:jc w:val="center"/>
              <w:rPr>
                <w:lang w:val="en-US"/>
              </w:rPr>
            </w:pPr>
            <w:r w:rsidRPr="00526327">
              <w:rPr>
                <w:lang w:val="en-US"/>
              </w:rPr>
              <w:t>1</w:t>
            </w:r>
            <w:r w:rsidRPr="00526327">
              <w:t xml:space="preserve"> 5</w:t>
            </w:r>
            <w:r w:rsidRPr="00526327">
              <w:rPr>
                <w:lang w:val="en-US"/>
              </w:rPr>
              <w:t>80</w:t>
            </w:r>
          </w:p>
        </w:tc>
      </w:tr>
      <w:tr w:rsidR="00526327" w:rsidRPr="00526327" w:rsidTr="00B664EC">
        <w:tc>
          <w:tcPr>
            <w:tcW w:w="636" w:type="dxa"/>
            <w:shd w:val="clear" w:color="auto" w:fill="auto"/>
          </w:tcPr>
          <w:p w:rsidR="00526327" w:rsidRPr="00526327" w:rsidRDefault="00526327" w:rsidP="00526327">
            <w:pPr>
              <w:jc w:val="center"/>
              <w:rPr>
                <w:lang w:val="en-US"/>
              </w:rPr>
            </w:pPr>
            <w:r w:rsidRPr="00526327">
              <w:rPr>
                <w:lang w:val="en-US"/>
              </w:rPr>
              <w:t>5</w:t>
            </w:r>
          </w:p>
        </w:tc>
        <w:tc>
          <w:tcPr>
            <w:tcW w:w="3617" w:type="dxa"/>
            <w:shd w:val="clear" w:color="auto" w:fill="auto"/>
          </w:tcPr>
          <w:p w:rsidR="00526327" w:rsidRPr="00526327" w:rsidRDefault="00526327" w:rsidP="00526327">
            <w:pPr>
              <w:jc w:val="center"/>
              <w:rPr>
                <w:lang w:val="en-US"/>
              </w:rPr>
            </w:pPr>
            <w:r w:rsidRPr="00526327">
              <w:rPr>
                <w:lang w:val="en-US"/>
              </w:rPr>
              <w:t xml:space="preserve">НЧ “В. </w:t>
            </w:r>
            <w:proofErr w:type="spellStart"/>
            <w:r w:rsidRPr="00526327">
              <w:rPr>
                <w:lang w:val="en-US"/>
              </w:rPr>
              <w:t>Рангелова</w:t>
            </w:r>
            <w:proofErr w:type="spellEnd"/>
            <w:r w:rsidRPr="00526327">
              <w:rPr>
                <w:lang w:val="en-US"/>
              </w:rPr>
              <w:t xml:space="preserve">” </w:t>
            </w:r>
          </w:p>
        </w:tc>
        <w:tc>
          <w:tcPr>
            <w:tcW w:w="2426" w:type="dxa"/>
            <w:shd w:val="clear" w:color="auto" w:fill="auto"/>
          </w:tcPr>
          <w:p w:rsidR="00526327" w:rsidRPr="00526327" w:rsidRDefault="00526327" w:rsidP="00526327">
            <w:pPr>
              <w:jc w:val="center"/>
              <w:rPr>
                <w:lang w:val="en-US"/>
              </w:rPr>
            </w:pPr>
            <w:r w:rsidRPr="00526327">
              <w:rPr>
                <w:lang w:val="en-US"/>
              </w:rPr>
              <w:t xml:space="preserve">с. </w:t>
            </w:r>
            <w:proofErr w:type="spellStart"/>
            <w:r w:rsidRPr="00526327">
              <w:rPr>
                <w:lang w:val="en-US"/>
              </w:rPr>
              <w:t>Трайково</w:t>
            </w:r>
            <w:proofErr w:type="spellEnd"/>
          </w:p>
        </w:tc>
        <w:tc>
          <w:tcPr>
            <w:tcW w:w="2419" w:type="dxa"/>
            <w:shd w:val="clear" w:color="auto" w:fill="auto"/>
            <w:vAlign w:val="center"/>
          </w:tcPr>
          <w:p w:rsidR="00526327" w:rsidRPr="00526327" w:rsidRDefault="00526327" w:rsidP="00526327">
            <w:pPr>
              <w:jc w:val="center"/>
              <w:rPr>
                <w:lang w:val="en-US"/>
              </w:rPr>
            </w:pPr>
            <w:r w:rsidRPr="00526327">
              <w:t>1 0</w:t>
            </w:r>
            <w:r w:rsidRPr="00526327">
              <w:rPr>
                <w:lang w:val="en-US"/>
              </w:rPr>
              <w:t>00</w:t>
            </w:r>
          </w:p>
        </w:tc>
      </w:tr>
      <w:tr w:rsidR="00526327" w:rsidRPr="00526327" w:rsidTr="00B664EC">
        <w:tc>
          <w:tcPr>
            <w:tcW w:w="636" w:type="dxa"/>
            <w:shd w:val="clear" w:color="auto" w:fill="auto"/>
          </w:tcPr>
          <w:p w:rsidR="00526327" w:rsidRPr="00526327" w:rsidRDefault="00526327" w:rsidP="00526327">
            <w:pPr>
              <w:jc w:val="center"/>
              <w:rPr>
                <w:lang w:val="en-US"/>
              </w:rPr>
            </w:pPr>
            <w:r w:rsidRPr="00526327">
              <w:rPr>
                <w:lang w:val="en-US"/>
              </w:rPr>
              <w:t>6</w:t>
            </w:r>
          </w:p>
        </w:tc>
        <w:tc>
          <w:tcPr>
            <w:tcW w:w="3617" w:type="dxa"/>
            <w:shd w:val="clear" w:color="auto" w:fill="auto"/>
          </w:tcPr>
          <w:p w:rsidR="00526327" w:rsidRPr="00526327" w:rsidRDefault="00526327" w:rsidP="00526327">
            <w:pPr>
              <w:jc w:val="center"/>
              <w:rPr>
                <w:lang w:val="en-US"/>
              </w:rPr>
            </w:pPr>
            <w:r w:rsidRPr="00526327">
              <w:rPr>
                <w:lang w:val="en-US"/>
              </w:rPr>
              <w:t>НЧ “</w:t>
            </w:r>
            <w:proofErr w:type="spellStart"/>
            <w:r w:rsidRPr="00526327">
              <w:rPr>
                <w:lang w:val="en-US"/>
              </w:rPr>
              <w:t>Замфир</w:t>
            </w:r>
            <w:proofErr w:type="spellEnd"/>
            <w:r w:rsidRPr="00526327">
              <w:rPr>
                <w:lang w:val="en-US"/>
              </w:rPr>
              <w:t xml:space="preserve"> </w:t>
            </w:r>
            <w:proofErr w:type="spellStart"/>
            <w:r w:rsidRPr="00526327">
              <w:rPr>
                <w:lang w:val="en-US"/>
              </w:rPr>
              <w:t>Хаджийски</w:t>
            </w:r>
            <w:proofErr w:type="spellEnd"/>
            <w:r w:rsidRPr="00526327">
              <w:t xml:space="preserve"> 1899</w:t>
            </w:r>
            <w:r w:rsidRPr="00526327">
              <w:rPr>
                <w:lang w:val="en-US"/>
              </w:rPr>
              <w:t xml:space="preserve">”   </w:t>
            </w:r>
          </w:p>
        </w:tc>
        <w:tc>
          <w:tcPr>
            <w:tcW w:w="2426" w:type="dxa"/>
            <w:shd w:val="clear" w:color="auto" w:fill="auto"/>
          </w:tcPr>
          <w:p w:rsidR="00526327" w:rsidRPr="00526327" w:rsidRDefault="00526327" w:rsidP="00526327">
            <w:pPr>
              <w:jc w:val="center"/>
              <w:rPr>
                <w:lang w:val="en-US"/>
              </w:rPr>
            </w:pPr>
            <w:r w:rsidRPr="00526327">
              <w:rPr>
                <w:lang w:val="en-US"/>
              </w:rPr>
              <w:t xml:space="preserve">с. </w:t>
            </w:r>
            <w:proofErr w:type="spellStart"/>
            <w:r w:rsidRPr="00526327">
              <w:rPr>
                <w:lang w:val="en-US"/>
              </w:rPr>
              <w:t>Замфир</w:t>
            </w:r>
            <w:proofErr w:type="spellEnd"/>
          </w:p>
        </w:tc>
        <w:tc>
          <w:tcPr>
            <w:tcW w:w="2419" w:type="dxa"/>
            <w:shd w:val="clear" w:color="auto" w:fill="auto"/>
            <w:vAlign w:val="center"/>
          </w:tcPr>
          <w:p w:rsidR="00526327" w:rsidRPr="00526327" w:rsidRDefault="00526327" w:rsidP="00526327">
            <w:pPr>
              <w:jc w:val="center"/>
              <w:rPr>
                <w:lang w:val="en-US"/>
              </w:rPr>
            </w:pPr>
            <w:r w:rsidRPr="00526327">
              <w:rPr>
                <w:lang w:val="en-US"/>
              </w:rPr>
              <w:t>1</w:t>
            </w:r>
            <w:r w:rsidRPr="00526327">
              <w:t xml:space="preserve"> 6</w:t>
            </w:r>
            <w:r w:rsidRPr="00526327">
              <w:rPr>
                <w:lang w:val="en-US"/>
              </w:rPr>
              <w:t>40</w:t>
            </w:r>
          </w:p>
        </w:tc>
      </w:tr>
      <w:tr w:rsidR="00526327" w:rsidRPr="00526327" w:rsidTr="00B664EC">
        <w:tc>
          <w:tcPr>
            <w:tcW w:w="636" w:type="dxa"/>
            <w:shd w:val="clear" w:color="auto" w:fill="auto"/>
          </w:tcPr>
          <w:p w:rsidR="00526327" w:rsidRPr="00526327" w:rsidRDefault="00526327" w:rsidP="00526327">
            <w:pPr>
              <w:jc w:val="center"/>
              <w:rPr>
                <w:lang w:val="en-US"/>
              </w:rPr>
            </w:pPr>
            <w:r w:rsidRPr="00526327">
              <w:rPr>
                <w:lang w:val="en-US"/>
              </w:rPr>
              <w:t>7</w:t>
            </w:r>
          </w:p>
        </w:tc>
        <w:tc>
          <w:tcPr>
            <w:tcW w:w="3617" w:type="dxa"/>
            <w:shd w:val="clear" w:color="auto" w:fill="auto"/>
          </w:tcPr>
          <w:p w:rsidR="00526327" w:rsidRPr="00526327" w:rsidRDefault="00526327" w:rsidP="00526327">
            <w:pPr>
              <w:jc w:val="center"/>
              <w:rPr>
                <w:lang w:val="en-US"/>
              </w:rPr>
            </w:pPr>
            <w:r w:rsidRPr="00526327">
              <w:rPr>
                <w:lang w:val="en-US"/>
              </w:rPr>
              <w:t>НЧ “</w:t>
            </w:r>
            <w:proofErr w:type="spellStart"/>
            <w:r w:rsidRPr="00526327">
              <w:rPr>
                <w:lang w:val="en-US"/>
              </w:rPr>
              <w:t>Кирил</w:t>
            </w:r>
            <w:proofErr w:type="spellEnd"/>
            <w:r w:rsidRPr="00526327">
              <w:rPr>
                <w:lang w:val="en-US"/>
              </w:rPr>
              <w:t xml:space="preserve"> </w:t>
            </w:r>
            <w:proofErr w:type="spellStart"/>
            <w:r w:rsidRPr="00526327">
              <w:rPr>
                <w:lang w:val="en-US"/>
              </w:rPr>
              <w:t>Петров</w:t>
            </w:r>
            <w:proofErr w:type="spellEnd"/>
            <w:r w:rsidRPr="00526327">
              <w:rPr>
                <w:lang w:val="en-US"/>
              </w:rPr>
              <w:t xml:space="preserve">” </w:t>
            </w:r>
          </w:p>
        </w:tc>
        <w:tc>
          <w:tcPr>
            <w:tcW w:w="2426" w:type="dxa"/>
            <w:shd w:val="clear" w:color="auto" w:fill="auto"/>
          </w:tcPr>
          <w:p w:rsidR="00526327" w:rsidRPr="00526327" w:rsidRDefault="00526327" w:rsidP="00526327">
            <w:pPr>
              <w:jc w:val="center"/>
              <w:rPr>
                <w:lang w:val="en-US"/>
              </w:rPr>
            </w:pPr>
            <w:r w:rsidRPr="00526327">
              <w:rPr>
                <w:lang w:val="en-US"/>
              </w:rPr>
              <w:t xml:space="preserve">с. </w:t>
            </w:r>
            <w:proofErr w:type="spellStart"/>
            <w:r w:rsidRPr="00526327">
              <w:rPr>
                <w:lang w:val="en-US"/>
              </w:rPr>
              <w:t>Ст</w:t>
            </w:r>
            <w:proofErr w:type="spellEnd"/>
            <w:r w:rsidRPr="00526327">
              <w:rPr>
                <w:lang w:val="en-US"/>
              </w:rPr>
              <w:t xml:space="preserve">. </w:t>
            </w:r>
            <w:proofErr w:type="spellStart"/>
            <w:r w:rsidRPr="00526327">
              <w:rPr>
                <w:lang w:val="en-US"/>
              </w:rPr>
              <w:t>Махала</w:t>
            </w:r>
            <w:proofErr w:type="spellEnd"/>
          </w:p>
        </w:tc>
        <w:tc>
          <w:tcPr>
            <w:tcW w:w="2419" w:type="dxa"/>
            <w:shd w:val="clear" w:color="auto" w:fill="auto"/>
            <w:vAlign w:val="center"/>
          </w:tcPr>
          <w:p w:rsidR="00526327" w:rsidRPr="00526327" w:rsidRDefault="00526327" w:rsidP="00526327">
            <w:pPr>
              <w:jc w:val="center"/>
              <w:rPr>
                <w:lang w:val="en-US"/>
              </w:rPr>
            </w:pPr>
            <w:r w:rsidRPr="00526327">
              <w:rPr>
                <w:lang w:val="en-US"/>
              </w:rPr>
              <w:t>1</w:t>
            </w:r>
            <w:r w:rsidRPr="00526327">
              <w:t xml:space="preserve"> 6</w:t>
            </w:r>
            <w:r w:rsidRPr="00526327">
              <w:rPr>
                <w:lang w:val="en-US"/>
              </w:rPr>
              <w:t>40</w:t>
            </w:r>
          </w:p>
        </w:tc>
      </w:tr>
      <w:tr w:rsidR="00526327" w:rsidRPr="00526327" w:rsidTr="00B664EC">
        <w:tc>
          <w:tcPr>
            <w:tcW w:w="636" w:type="dxa"/>
            <w:shd w:val="clear" w:color="auto" w:fill="auto"/>
          </w:tcPr>
          <w:p w:rsidR="00526327" w:rsidRPr="00526327" w:rsidRDefault="00526327" w:rsidP="00526327">
            <w:pPr>
              <w:jc w:val="center"/>
              <w:rPr>
                <w:lang w:val="en-US"/>
              </w:rPr>
            </w:pPr>
            <w:r w:rsidRPr="00526327">
              <w:rPr>
                <w:lang w:val="en-US"/>
              </w:rPr>
              <w:t>8</w:t>
            </w:r>
          </w:p>
        </w:tc>
        <w:tc>
          <w:tcPr>
            <w:tcW w:w="3617" w:type="dxa"/>
            <w:shd w:val="clear" w:color="auto" w:fill="auto"/>
          </w:tcPr>
          <w:p w:rsidR="00526327" w:rsidRPr="00526327" w:rsidRDefault="00526327" w:rsidP="00526327">
            <w:pPr>
              <w:jc w:val="center"/>
              <w:rPr>
                <w:lang w:val="en-US"/>
              </w:rPr>
            </w:pPr>
            <w:r w:rsidRPr="00526327">
              <w:rPr>
                <w:lang w:val="en-US"/>
              </w:rPr>
              <w:t>НЧ “</w:t>
            </w:r>
            <w:proofErr w:type="spellStart"/>
            <w:r w:rsidRPr="00526327">
              <w:rPr>
                <w:lang w:val="en-US"/>
              </w:rPr>
              <w:t>Хр</w:t>
            </w:r>
            <w:proofErr w:type="spellEnd"/>
            <w:r w:rsidRPr="00526327">
              <w:rPr>
                <w:lang w:val="en-US"/>
              </w:rPr>
              <w:t xml:space="preserve">. </w:t>
            </w:r>
            <w:proofErr w:type="spellStart"/>
            <w:r w:rsidRPr="00526327">
              <w:rPr>
                <w:lang w:val="en-US"/>
              </w:rPr>
              <w:t>Смирненски</w:t>
            </w:r>
            <w:proofErr w:type="spellEnd"/>
            <w:r w:rsidRPr="00526327">
              <w:rPr>
                <w:lang w:val="en-US"/>
              </w:rPr>
              <w:t xml:space="preserve">” </w:t>
            </w:r>
          </w:p>
        </w:tc>
        <w:tc>
          <w:tcPr>
            <w:tcW w:w="2426" w:type="dxa"/>
            <w:shd w:val="clear" w:color="auto" w:fill="auto"/>
          </w:tcPr>
          <w:p w:rsidR="00526327" w:rsidRPr="00526327" w:rsidRDefault="00526327" w:rsidP="00526327">
            <w:pPr>
              <w:jc w:val="center"/>
              <w:rPr>
                <w:lang w:val="en-US"/>
              </w:rPr>
            </w:pPr>
            <w:r w:rsidRPr="00526327">
              <w:rPr>
                <w:lang w:val="en-US"/>
              </w:rPr>
              <w:t xml:space="preserve">с. </w:t>
            </w:r>
            <w:proofErr w:type="spellStart"/>
            <w:r w:rsidRPr="00526327">
              <w:rPr>
                <w:lang w:val="en-US"/>
              </w:rPr>
              <w:t>Станево</w:t>
            </w:r>
            <w:proofErr w:type="spellEnd"/>
          </w:p>
        </w:tc>
        <w:tc>
          <w:tcPr>
            <w:tcW w:w="2419" w:type="dxa"/>
            <w:shd w:val="clear" w:color="auto" w:fill="auto"/>
            <w:vAlign w:val="center"/>
          </w:tcPr>
          <w:p w:rsidR="00526327" w:rsidRPr="00526327" w:rsidRDefault="00526327" w:rsidP="00526327">
            <w:pPr>
              <w:jc w:val="center"/>
            </w:pPr>
            <w:r w:rsidRPr="00526327">
              <w:rPr>
                <w:lang w:val="en-US"/>
              </w:rPr>
              <w:t>60</w:t>
            </w:r>
            <w:r w:rsidRPr="00526327">
              <w:t>0</w:t>
            </w:r>
          </w:p>
        </w:tc>
      </w:tr>
      <w:tr w:rsidR="00526327" w:rsidRPr="00526327" w:rsidTr="00B664EC">
        <w:tc>
          <w:tcPr>
            <w:tcW w:w="636" w:type="dxa"/>
            <w:shd w:val="clear" w:color="auto" w:fill="auto"/>
          </w:tcPr>
          <w:p w:rsidR="00526327" w:rsidRPr="00526327" w:rsidRDefault="00526327" w:rsidP="00526327">
            <w:pPr>
              <w:jc w:val="center"/>
              <w:rPr>
                <w:lang w:val="en-US"/>
              </w:rPr>
            </w:pPr>
            <w:r w:rsidRPr="00526327">
              <w:rPr>
                <w:lang w:val="en-US"/>
              </w:rPr>
              <w:t>9</w:t>
            </w:r>
          </w:p>
        </w:tc>
        <w:tc>
          <w:tcPr>
            <w:tcW w:w="3617" w:type="dxa"/>
            <w:shd w:val="clear" w:color="auto" w:fill="auto"/>
          </w:tcPr>
          <w:p w:rsidR="00526327" w:rsidRPr="00526327" w:rsidRDefault="00526327" w:rsidP="00526327">
            <w:pPr>
              <w:jc w:val="center"/>
              <w:rPr>
                <w:lang w:val="en-US"/>
              </w:rPr>
            </w:pPr>
            <w:r w:rsidRPr="00526327">
              <w:rPr>
                <w:lang w:val="en-US"/>
              </w:rPr>
              <w:t>НЧ “</w:t>
            </w:r>
            <w:proofErr w:type="spellStart"/>
            <w:r w:rsidRPr="00526327">
              <w:rPr>
                <w:lang w:val="en-US"/>
              </w:rPr>
              <w:t>Съзнание</w:t>
            </w:r>
            <w:proofErr w:type="spellEnd"/>
            <w:r w:rsidRPr="00526327">
              <w:rPr>
                <w:lang w:val="en-US"/>
              </w:rPr>
              <w:t xml:space="preserve">”  </w:t>
            </w:r>
          </w:p>
        </w:tc>
        <w:tc>
          <w:tcPr>
            <w:tcW w:w="2426" w:type="dxa"/>
            <w:shd w:val="clear" w:color="auto" w:fill="auto"/>
          </w:tcPr>
          <w:p w:rsidR="00526327" w:rsidRPr="00526327" w:rsidRDefault="00526327" w:rsidP="00526327">
            <w:pPr>
              <w:jc w:val="center"/>
              <w:rPr>
                <w:lang w:val="en-US"/>
              </w:rPr>
            </w:pPr>
            <w:r w:rsidRPr="00526327">
              <w:rPr>
                <w:lang w:val="en-US"/>
              </w:rPr>
              <w:t xml:space="preserve">с. </w:t>
            </w:r>
            <w:proofErr w:type="spellStart"/>
            <w:r w:rsidRPr="00526327">
              <w:rPr>
                <w:lang w:val="en-US"/>
              </w:rPr>
              <w:t>Долно</w:t>
            </w:r>
            <w:proofErr w:type="spellEnd"/>
            <w:r w:rsidRPr="00526327">
              <w:rPr>
                <w:lang w:val="en-US"/>
              </w:rPr>
              <w:t xml:space="preserve"> </w:t>
            </w:r>
            <w:proofErr w:type="spellStart"/>
            <w:r w:rsidRPr="00526327">
              <w:rPr>
                <w:lang w:val="en-US"/>
              </w:rPr>
              <w:t>Линево</w:t>
            </w:r>
            <w:proofErr w:type="spellEnd"/>
          </w:p>
        </w:tc>
        <w:tc>
          <w:tcPr>
            <w:tcW w:w="2419" w:type="dxa"/>
            <w:shd w:val="clear" w:color="auto" w:fill="auto"/>
            <w:vAlign w:val="center"/>
          </w:tcPr>
          <w:p w:rsidR="00526327" w:rsidRPr="00526327" w:rsidRDefault="00526327" w:rsidP="00526327">
            <w:pPr>
              <w:jc w:val="center"/>
              <w:rPr>
                <w:lang w:val="en-US"/>
              </w:rPr>
            </w:pPr>
            <w:r w:rsidRPr="00526327">
              <w:t>8</w:t>
            </w:r>
            <w:r w:rsidRPr="00526327">
              <w:rPr>
                <w:lang w:val="en-US"/>
              </w:rPr>
              <w:t>00</w:t>
            </w:r>
          </w:p>
        </w:tc>
      </w:tr>
      <w:tr w:rsidR="00526327" w:rsidRPr="00526327" w:rsidTr="00B664EC">
        <w:tc>
          <w:tcPr>
            <w:tcW w:w="636" w:type="dxa"/>
            <w:shd w:val="clear" w:color="auto" w:fill="auto"/>
          </w:tcPr>
          <w:p w:rsidR="00526327" w:rsidRPr="00526327" w:rsidRDefault="00526327" w:rsidP="00526327">
            <w:pPr>
              <w:jc w:val="center"/>
              <w:rPr>
                <w:lang w:val="en-US"/>
              </w:rPr>
            </w:pPr>
            <w:r w:rsidRPr="00526327">
              <w:rPr>
                <w:lang w:val="en-US"/>
              </w:rPr>
              <w:t>10</w:t>
            </w:r>
          </w:p>
        </w:tc>
        <w:tc>
          <w:tcPr>
            <w:tcW w:w="3617" w:type="dxa"/>
            <w:shd w:val="clear" w:color="auto" w:fill="auto"/>
          </w:tcPr>
          <w:p w:rsidR="00526327" w:rsidRPr="00526327" w:rsidRDefault="00526327" w:rsidP="00526327">
            <w:pPr>
              <w:jc w:val="center"/>
              <w:rPr>
                <w:lang w:val="en-US"/>
              </w:rPr>
            </w:pPr>
            <w:r w:rsidRPr="00526327">
              <w:rPr>
                <w:lang w:val="en-US"/>
              </w:rPr>
              <w:t xml:space="preserve">НЧ </w:t>
            </w:r>
            <w:r w:rsidRPr="00526327">
              <w:t>„Никола Вапцаров”</w:t>
            </w:r>
          </w:p>
        </w:tc>
        <w:tc>
          <w:tcPr>
            <w:tcW w:w="2426" w:type="dxa"/>
            <w:shd w:val="clear" w:color="auto" w:fill="auto"/>
          </w:tcPr>
          <w:p w:rsidR="00526327" w:rsidRPr="00526327" w:rsidRDefault="00526327" w:rsidP="00526327">
            <w:pPr>
              <w:jc w:val="center"/>
              <w:rPr>
                <w:lang w:val="en-US"/>
              </w:rPr>
            </w:pPr>
            <w:r w:rsidRPr="00526327">
              <w:rPr>
                <w:lang w:val="en-US"/>
              </w:rPr>
              <w:t xml:space="preserve">с.  </w:t>
            </w:r>
            <w:proofErr w:type="spellStart"/>
            <w:r w:rsidRPr="00526327">
              <w:rPr>
                <w:lang w:val="en-US"/>
              </w:rPr>
              <w:t>Ковачица</w:t>
            </w:r>
            <w:proofErr w:type="spellEnd"/>
          </w:p>
        </w:tc>
        <w:tc>
          <w:tcPr>
            <w:tcW w:w="2419" w:type="dxa"/>
            <w:shd w:val="clear" w:color="auto" w:fill="auto"/>
            <w:vAlign w:val="center"/>
          </w:tcPr>
          <w:p w:rsidR="00526327" w:rsidRPr="00526327" w:rsidRDefault="00526327" w:rsidP="00526327">
            <w:pPr>
              <w:jc w:val="center"/>
              <w:rPr>
                <w:lang w:val="en-US"/>
              </w:rPr>
            </w:pPr>
            <w:r w:rsidRPr="00526327">
              <w:rPr>
                <w:lang w:val="en-US"/>
              </w:rPr>
              <w:t>1</w:t>
            </w:r>
            <w:r w:rsidRPr="00526327">
              <w:t xml:space="preserve"> 64</w:t>
            </w:r>
            <w:r w:rsidRPr="00526327">
              <w:rPr>
                <w:lang w:val="en-US"/>
              </w:rPr>
              <w:t>0</w:t>
            </w:r>
          </w:p>
        </w:tc>
      </w:tr>
      <w:tr w:rsidR="00526327" w:rsidRPr="00526327" w:rsidTr="00B664EC">
        <w:tc>
          <w:tcPr>
            <w:tcW w:w="636" w:type="dxa"/>
            <w:shd w:val="clear" w:color="auto" w:fill="auto"/>
          </w:tcPr>
          <w:p w:rsidR="00526327" w:rsidRPr="00526327" w:rsidRDefault="00526327" w:rsidP="00526327">
            <w:pPr>
              <w:jc w:val="center"/>
              <w:rPr>
                <w:lang w:val="en-US"/>
              </w:rPr>
            </w:pPr>
          </w:p>
        </w:tc>
        <w:tc>
          <w:tcPr>
            <w:tcW w:w="3617" w:type="dxa"/>
            <w:shd w:val="clear" w:color="auto" w:fill="auto"/>
          </w:tcPr>
          <w:p w:rsidR="00526327" w:rsidRPr="00526327" w:rsidRDefault="00526327" w:rsidP="00526327">
            <w:pPr>
              <w:jc w:val="center"/>
              <w:rPr>
                <w:b/>
                <w:lang w:val="en-US"/>
              </w:rPr>
            </w:pPr>
            <w:r w:rsidRPr="00526327">
              <w:rPr>
                <w:b/>
                <w:lang w:val="en-US"/>
              </w:rPr>
              <w:t>ВСИЧКО:</w:t>
            </w:r>
          </w:p>
        </w:tc>
        <w:tc>
          <w:tcPr>
            <w:tcW w:w="2426" w:type="dxa"/>
            <w:shd w:val="clear" w:color="auto" w:fill="auto"/>
          </w:tcPr>
          <w:p w:rsidR="00526327" w:rsidRPr="00526327" w:rsidRDefault="00526327" w:rsidP="00526327">
            <w:pPr>
              <w:jc w:val="center"/>
              <w:rPr>
                <w:b/>
                <w:lang w:val="en-US"/>
              </w:rPr>
            </w:pPr>
          </w:p>
        </w:tc>
        <w:tc>
          <w:tcPr>
            <w:tcW w:w="2419" w:type="dxa"/>
            <w:shd w:val="clear" w:color="auto" w:fill="auto"/>
          </w:tcPr>
          <w:p w:rsidR="00526327" w:rsidRPr="00526327" w:rsidRDefault="00526327" w:rsidP="00526327">
            <w:pPr>
              <w:jc w:val="center"/>
              <w:rPr>
                <w:b/>
                <w:lang w:val="en-US"/>
              </w:rPr>
            </w:pPr>
            <w:r w:rsidRPr="00526327">
              <w:rPr>
                <w:b/>
              </w:rPr>
              <w:t>20 000</w:t>
            </w:r>
            <w:r w:rsidRPr="00526327">
              <w:rPr>
                <w:b/>
                <w:lang w:val="en-US"/>
              </w:rPr>
              <w:t xml:space="preserve"> </w:t>
            </w:r>
            <w:proofErr w:type="spellStart"/>
            <w:r w:rsidRPr="00526327">
              <w:rPr>
                <w:b/>
                <w:lang w:val="en-US"/>
              </w:rPr>
              <w:t>лв</w:t>
            </w:r>
            <w:proofErr w:type="spellEnd"/>
            <w:r w:rsidRPr="00526327">
              <w:rPr>
                <w:b/>
                <w:lang w:val="en-US"/>
              </w:rPr>
              <w:t>.</w:t>
            </w:r>
          </w:p>
        </w:tc>
      </w:tr>
    </w:tbl>
    <w:p w:rsidR="00526327" w:rsidRPr="00526327" w:rsidRDefault="00526327" w:rsidP="00526327">
      <w:pPr>
        <w:rPr>
          <w:lang w:val="en-US"/>
        </w:rPr>
      </w:pPr>
    </w:p>
    <w:p w:rsidR="00526327" w:rsidRPr="00526327" w:rsidRDefault="00526327" w:rsidP="00526327">
      <w:pPr>
        <w:ind w:firstLine="708"/>
        <w:jc w:val="both"/>
      </w:pPr>
      <w:r w:rsidRPr="00526327">
        <w:t>3. Възлага на Кмета на Община Лом да  сключи договори с читалищата за финансиране на приетите програми за дейност на читалищата в рамките на утвърдените в точка 2 средства.</w:t>
      </w:r>
    </w:p>
    <w:p w:rsidR="00526327" w:rsidRPr="00526327" w:rsidRDefault="00526327" w:rsidP="00526327"/>
    <w:p w:rsidR="00526327" w:rsidRPr="00526327" w:rsidRDefault="00526327" w:rsidP="00526327"/>
    <w:p w:rsidR="00526327" w:rsidRPr="00C1614C" w:rsidRDefault="00526327" w:rsidP="00526327">
      <w:pPr>
        <w:jc w:val="both"/>
        <w:rPr>
          <w:lang w:val="ru-RU"/>
        </w:rPr>
      </w:pPr>
    </w:p>
    <w:p w:rsidR="00526327" w:rsidRPr="00C1614C" w:rsidRDefault="00526327" w:rsidP="00526327">
      <w:r w:rsidRPr="00C1614C">
        <w:t xml:space="preserve">   ПРОТОКОЛЧИК:                             ПРЕДСЕДАТЕЛ НА ОбС-ЛОМ:</w:t>
      </w:r>
    </w:p>
    <w:p w:rsidR="00526327" w:rsidRPr="00C1614C" w:rsidRDefault="00526327" w:rsidP="00526327">
      <w:r w:rsidRPr="00C1614C">
        <w:t xml:space="preserve">                       /А. Ангелова/                                                                      /Борислав Борисов/</w:t>
      </w:r>
    </w:p>
    <w:p w:rsidR="00526327" w:rsidRPr="00C1614C" w:rsidRDefault="00526327" w:rsidP="00526327">
      <w:pPr>
        <w:tabs>
          <w:tab w:val="left" w:pos="6237"/>
        </w:tabs>
        <w:overflowPunct w:val="0"/>
        <w:autoSpaceDE w:val="0"/>
        <w:autoSpaceDN w:val="0"/>
        <w:adjustRightInd w:val="0"/>
        <w:jc w:val="both"/>
        <w:textAlignment w:val="baseline"/>
        <w:outlineLvl w:val="0"/>
      </w:pPr>
      <w:r>
        <w:lastRenderedPageBreak/>
        <w:t xml:space="preserve">                                                                       </w:t>
      </w:r>
      <w:r w:rsidRPr="00C1614C">
        <w:t xml:space="preserve">ПРЕПИС ОТ РЕШЕНИЕ № </w:t>
      </w:r>
      <w:r>
        <w:rPr>
          <w:lang w:val="ru-RU"/>
        </w:rPr>
        <w:t>669</w:t>
      </w:r>
    </w:p>
    <w:p w:rsidR="00526327" w:rsidRPr="00C1614C" w:rsidRDefault="00526327" w:rsidP="00526327">
      <w:pPr>
        <w:tabs>
          <w:tab w:val="left" w:pos="6237"/>
        </w:tabs>
        <w:overflowPunct w:val="0"/>
        <w:autoSpaceDE w:val="0"/>
        <w:autoSpaceDN w:val="0"/>
        <w:adjustRightInd w:val="0"/>
        <w:jc w:val="both"/>
        <w:textAlignment w:val="baseline"/>
        <w:outlineLvl w:val="0"/>
      </w:pPr>
      <w:r w:rsidRPr="00C1614C">
        <w:t xml:space="preserve">                                                       </w:t>
      </w:r>
      <w:r>
        <w:t xml:space="preserve">                ОТ ПРОТОКОЛ № 85/27</w:t>
      </w:r>
      <w:r w:rsidRPr="00C1614C">
        <w:t>.0</w:t>
      </w:r>
      <w:r>
        <w:t>4</w:t>
      </w:r>
      <w:r w:rsidRPr="00C1614C">
        <w:t>.2015 Г.</w:t>
      </w:r>
    </w:p>
    <w:p w:rsidR="00526327" w:rsidRPr="00526327" w:rsidRDefault="00526327" w:rsidP="00526327">
      <w:pPr>
        <w:tabs>
          <w:tab w:val="left" w:pos="6237"/>
        </w:tabs>
        <w:overflowPunct w:val="0"/>
        <w:autoSpaceDE w:val="0"/>
        <w:autoSpaceDN w:val="0"/>
        <w:adjustRightInd w:val="0"/>
        <w:jc w:val="both"/>
        <w:textAlignment w:val="baseline"/>
        <w:outlineLvl w:val="0"/>
      </w:pPr>
      <w:r w:rsidRPr="00C1614C">
        <w:t xml:space="preserve">                                                                       НА ОбС-ЛОМ</w:t>
      </w:r>
    </w:p>
    <w:p w:rsidR="00526327" w:rsidRDefault="00526327" w:rsidP="00526327">
      <w:pPr>
        <w:spacing w:line="276" w:lineRule="auto"/>
        <w:jc w:val="both"/>
        <w:rPr>
          <w:rFonts w:eastAsiaTheme="minorHAnsi"/>
          <w:u w:val="single"/>
          <w:lang w:eastAsia="en-US"/>
        </w:rPr>
      </w:pPr>
    </w:p>
    <w:p w:rsidR="00526327" w:rsidRDefault="00526327" w:rsidP="00526327">
      <w:pPr>
        <w:spacing w:line="276" w:lineRule="auto"/>
        <w:jc w:val="both"/>
        <w:rPr>
          <w:rFonts w:eastAsiaTheme="minorHAnsi"/>
          <w:u w:val="single"/>
          <w:lang w:eastAsia="en-US"/>
        </w:rPr>
      </w:pPr>
    </w:p>
    <w:p w:rsidR="00526327" w:rsidRPr="00526327" w:rsidRDefault="00526327" w:rsidP="00526327">
      <w:pPr>
        <w:spacing w:line="276" w:lineRule="auto"/>
        <w:jc w:val="both"/>
        <w:rPr>
          <w:rFonts w:eastAsiaTheme="minorHAnsi"/>
          <w:u w:val="single"/>
          <w:lang w:eastAsia="en-US"/>
        </w:rPr>
      </w:pPr>
      <w:r w:rsidRPr="00526327">
        <w:rPr>
          <w:rFonts w:eastAsiaTheme="minorHAnsi"/>
          <w:u w:val="single"/>
          <w:lang w:eastAsia="en-US"/>
        </w:rPr>
        <w:t>По осемнадесета точка</w:t>
      </w:r>
    </w:p>
    <w:p w:rsidR="00526327" w:rsidRPr="00526327" w:rsidRDefault="00526327" w:rsidP="00526327">
      <w:pPr>
        <w:spacing w:line="276" w:lineRule="auto"/>
        <w:jc w:val="both"/>
        <w:rPr>
          <w:rFonts w:eastAsiaTheme="minorHAnsi" w:cstheme="minorBidi"/>
          <w:lang w:eastAsia="en-US"/>
        </w:rPr>
      </w:pPr>
      <w:r w:rsidRPr="00526327">
        <w:rPr>
          <w:rFonts w:eastAsiaTheme="minorHAnsi" w:cstheme="minorBidi"/>
          <w:lang w:eastAsia="en-US"/>
        </w:rPr>
        <w:t>Докладна записка № 61/21.04.2015 г. от Иво Иванов – Кмет на Община Лом относно: Осигуряване на финансови средства от бюджета на Община Лом за дофинансиране  на ФРЗ за рзкриване на „зелени работни места“ по чл. 55д от ЗНЗ в ОП „ЧИСТОТА“ – Лом.</w:t>
      </w:r>
    </w:p>
    <w:p w:rsidR="00526327" w:rsidRPr="00526327" w:rsidRDefault="00526327" w:rsidP="00526327">
      <w:pPr>
        <w:spacing w:line="276" w:lineRule="auto"/>
        <w:jc w:val="both"/>
        <w:rPr>
          <w:rFonts w:eastAsiaTheme="minorHAnsi" w:cstheme="minorBidi"/>
          <w:lang w:eastAsia="en-US"/>
        </w:rPr>
      </w:pPr>
    </w:p>
    <w:p w:rsidR="00526327" w:rsidRPr="00526327" w:rsidRDefault="00526327" w:rsidP="00526327">
      <w:pPr>
        <w:spacing w:line="276" w:lineRule="auto"/>
        <w:jc w:val="both"/>
        <w:rPr>
          <w:rFonts w:eastAsiaTheme="minorHAnsi" w:cstheme="minorBidi"/>
          <w:lang w:eastAsia="en-US"/>
        </w:rPr>
      </w:pPr>
      <w:r w:rsidRPr="00526327">
        <w:rPr>
          <w:rFonts w:eastAsiaTheme="minorHAnsi" w:cstheme="minorBidi"/>
          <w:lang w:eastAsia="en-US"/>
        </w:rPr>
        <w:t>Б. Борисов подложи докладната на поименно гласуване.</w:t>
      </w:r>
    </w:p>
    <w:p w:rsidR="00526327" w:rsidRPr="00526327" w:rsidRDefault="00526327" w:rsidP="00526327">
      <w:pPr>
        <w:spacing w:line="276" w:lineRule="auto"/>
        <w:jc w:val="both"/>
        <w:rPr>
          <w:rFonts w:eastAsiaTheme="minorHAnsi" w:cstheme="minorBidi"/>
          <w:lang w:eastAsia="en-US"/>
        </w:rPr>
      </w:pPr>
      <w:r w:rsidRPr="00526327">
        <w:rPr>
          <w:rFonts w:eastAsiaTheme="minorHAnsi" w:cstheme="minorBidi"/>
          <w:lang w:eastAsia="en-US"/>
        </w:rPr>
        <w:t>След проведеното поименно гласуване с  19 гласа „за“ и 3 гласа „въздържал се“ Общинският съвет на Община Лом взе следното</w:t>
      </w:r>
    </w:p>
    <w:p w:rsidR="00526327" w:rsidRPr="00526327" w:rsidRDefault="00526327" w:rsidP="00526327">
      <w:pPr>
        <w:spacing w:line="276" w:lineRule="auto"/>
        <w:jc w:val="both"/>
        <w:rPr>
          <w:rFonts w:eastAsiaTheme="minorHAnsi" w:cstheme="minorBidi"/>
          <w:lang w:eastAsia="en-US"/>
        </w:rPr>
      </w:pPr>
    </w:p>
    <w:p w:rsidR="00526327" w:rsidRPr="00526327" w:rsidRDefault="00526327" w:rsidP="00526327">
      <w:pPr>
        <w:spacing w:line="276" w:lineRule="auto"/>
        <w:jc w:val="center"/>
        <w:rPr>
          <w:rFonts w:eastAsiaTheme="minorHAnsi" w:cstheme="minorBidi"/>
          <w:b/>
          <w:lang w:eastAsia="en-US"/>
        </w:rPr>
      </w:pPr>
      <w:r w:rsidRPr="00526327">
        <w:rPr>
          <w:rFonts w:eastAsiaTheme="minorHAnsi" w:cstheme="minorBidi"/>
          <w:b/>
          <w:lang w:eastAsia="en-US"/>
        </w:rPr>
        <w:t>РЕШЕНИЕ</w:t>
      </w:r>
    </w:p>
    <w:p w:rsidR="00526327" w:rsidRPr="00526327" w:rsidRDefault="00526327" w:rsidP="00526327">
      <w:pPr>
        <w:spacing w:line="276" w:lineRule="auto"/>
        <w:jc w:val="center"/>
        <w:rPr>
          <w:rFonts w:eastAsiaTheme="minorHAnsi" w:cstheme="minorBidi"/>
          <w:b/>
          <w:lang w:eastAsia="en-US"/>
        </w:rPr>
      </w:pPr>
      <w:r w:rsidRPr="00526327">
        <w:rPr>
          <w:rFonts w:eastAsiaTheme="minorHAnsi" w:cstheme="minorBidi"/>
          <w:b/>
          <w:lang w:eastAsia="en-US"/>
        </w:rPr>
        <w:t>№ 669</w:t>
      </w:r>
    </w:p>
    <w:p w:rsidR="00526327" w:rsidRPr="00526327" w:rsidRDefault="00526327" w:rsidP="00526327">
      <w:pPr>
        <w:spacing w:line="276" w:lineRule="auto"/>
        <w:jc w:val="both"/>
        <w:rPr>
          <w:rFonts w:eastAsiaTheme="minorHAnsi" w:cstheme="minorBidi"/>
          <w:lang w:eastAsia="en-US"/>
        </w:rPr>
      </w:pPr>
    </w:p>
    <w:p w:rsidR="00526327" w:rsidRPr="00526327" w:rsidRDefault="00526327" w:rsidP="00526327">
      <w:pPr>
        <w:spacing w:line="276" w:lineRule="auto"/>
        <w:ind w:firstLine="708"/>
        <w:jc w:val="both"/>
        <w:rPr>
          <w:rFonts w:eastAsiaTheme="minorHAnsi" w:cstheme="minorBidi"/>
          <w:lang w:eastAsia="en-US"/>
        </w:rPr>
      </w:pPr>
      <w:r w:rsidRPr="00526327">
        <w:rPr>
          <w:rFonts w:eastAsiaTheme="minorHAnsi" w:cstheme="minorBidi"/>
          <w:lang w:eastAsia="en-US"/>
        </w:rPr>
        <w:t xml:space="preserve">Общинският съвет на Община Лом на основание чл. 21, ал. 2 във връзка с чл. 21, ал. 1, т. 6 от Закона за местно самоуправление и местна администрация: </w:t>
      </w:r>
    </w:p>
    <w:p w:rsidR="00526327" w:rsidRPr="00526327" w:rsidRDefault="00526327" w:rsidP="00526327">
      <w:pPr>
        <w:spacing w:line="276" w:lineRule="auto"/>
        <w:jc w:val="both"/>
        <w:rPr>
          <w:rFonts w:eastAsiaTheme="minorHAnsi" w:cstheme="minorBidi"/>
          <w:lang w:eastAsia="en-US"/>
        </w:rPr>
      </w:pPr>
      <w:r w:rsidRPr="00526327">
        <w:rPr>
          <w:rFonts w:eastAsiaTheme="minorHAnsi" w:cstheme="minorBidi"/>
          <w:lang w:eastAsia="en-US"/>
        </w:rPr>
        <w:t>Дава съгласие финансови средства, в размер на 4 000 лева да бъдат осигурени от бюджета на Община Лом, разчетени във Функция V „Социално осигуряване, подпомагане и грижи“, Дейност 532 „Програми за временна заетост“  местна дейност за дофинансиране на ФРЗ за разкриване на пет „зелени работни места“ по чл. 55д от Закона за насърчаване на заетостта в ОП „Чистота“  Лом.</w:t>
      </w:r>
    </w:p>
    <w:p w:rsidR="00526327" w:rsidRPr="00526327" w:rsidRDefault="00526327" w:rsidP="00526327">
      <w:pPr>
        <w:spacing w:line="276" w:lineRule="auto"/>
        <w:jc w:val="both"/>
        <w:rPr>
          <w:rFonts w:eastAsiaTheme="minorHAnsi"/>
          <w:u w:val="single"/>
          <w:lang w:eastAsia="en-US"/>
        </w:rPr>
      </w:pPr>
    </w:p>
    <w:p w:rsidR="00526327" w:rsidRDefault="00526327" w:rsidP="00526327">
      <w:pPr>
        <w:jc w:val="both"/>
        <w:rPr>
          <w:lang w:val="ru-RU"/>
        </w:rPr>
      </w:pPr>
    </w:p>
    <w:p w:rsidR="00526327" w:rsidRDefault="00526327" w:rsidP="00526327">
      <w:pPr>
        <w:jc w:val="both"/>
        <w:rPr>
          <w:lang w:val="ru-RU"/>
        </w:rPr>
      </w:pPr>
    </w:p>
    <w:p w:rsidR="00526327" w:rsidRDefault="00526327" w:rsidP="00526327">
      <w:pPr>
        <w:jc w:val="both"/>
        <w:rPr>
          <w:lang w:val="ru-RU"/>
        </w:rPr>
      </w:pPr>
    </w:p>
    <w:p w:rsidR="00526327" w:rsidRPr="00C1614C" w:rsidRDefault="00526327" w:rsidP="00526327">
      <w:pPr>
        <w:jc w:val="both"/>
        <w:rPr>
          <w:lang w:val="ru-RU"/>
        </w:rPr>
      </w:pPr>
    </w:p>
    <w:p w:rsidR="00526327" w:rsidRPr="00C1614C" w:rsidRDefault="00526327" w:rsidP="00526327">
      <w:r w:rsidRPr="00C1614C">
        <w:t xml:space="preserve">   ПРОТОКОЛЧИК:                             ПРЕДСЕДАТЕЛ НА ОбС-ЛОМ:</w:t>
      </w:r>
    </w:p>
    <w:p w:rsidR="00526327" w:rsidRPr="00C1614C" w:rsidRDefault="00526327" w:rsidP="00526327">
      <w:r w:rsidRPr="00C1614C">
        <w:t xml:space="preserve">                       /А. Ангелова/                                                                      /Борислав Борисов/</w:t>
      </w:r>
    </w:p>
    <w:p w:rsidR="00526327" w:rsidRPr="00C1614C" w:rsidRDefault="00526327" w:rsidP="00526327">
      <w:pPr>
        <w:tabs>
          <w:tab w:val="left" w:pos="6237"/>
        </w:tabs>
        <w:overflowPunct w:val="0"/>
        <w:autoSpaceDE w:val="0"/>
        <w:autoSpaceDN w:val="0"/>
        <w:adjustRightInd w:val="0"/>
        <w:jc w:val="both"/>
        <w:textAlignment w:val="baseline"/>
        <w:outlineLvl w:val="0"/>
      </w:pPr>
    </w:p>
    <w:p w:rsidR="00526327" w:rsidRPr="00C1614C" w:rsidRDefault="00526327" w:rsidP="00526327">
      <w:pPr>
        <w:tabs>
          <w:tab w:val="left" w:pos="6237"/>
        </w:tabs>
        <w:overflowPunct w:val="0"/>
        <w:autoSpaceDE w:val="0"/>
        <w:autoSpaceDN w:val="0"/>
        <w:adjustRightInd w:val="0"/>
        <w:jc w:val="both"/>
        <w:textAlignment w:val="baseline"/>
        <w:outlineLvl w:val="0"/>
      </w:pPr>
    </w:p>
    <w:p w:rsidR="00526327" w:rsidRPr="00C1614C" w:rsidRDefault="00526327" w:rsidP="00526327">
      <w:pPr>
        <w:tabs>
          <w:tab w:val="left" w:pos="6237"/>
        </w:tabs>
        <w:overflowPunct w:val="0"/>
        <w:autoSpaceDE w:val="0"/>
        <w:autoSpaceDN w:val="0"/>
        <w:adjustRightInd w:val="0"/>
        <w:jc w:val="both"/>
        <w:textAlignment w:val="baseline"/>
        <w:outlineLvl w:val="0"/>
      </w:pPr>
    </w:p>
    <w:p w:rsidR="00526327" w:rsidRPr="00C1614C" w:rsidRDefault="00526327" w:rsidP="00526327">
      <w:pPr>
        <w:tabs>
          <w:tab w:val="left" w:pos="6237"/>
        </w:tabs>
        <w:overflowPunct w:val="0"/>
        <w:autoSpaceDE w:val="0"/>
        <w:autoSpaceDN w:val="0"/>
        <w:adjustRightInd w:val="0"/>
        <w:jc w:val="both"/>
        <w:textAlignment w:val="baseline"/>
        <w:outlineLvl w:val="0"/>
      </w:pPr>
    </w:p>
    <w:p w:rsidR="00526327" w:rsidRPr="00C1614C" w:rsidRDefault="00526327" w:rsidP="00526327">
      <w:pPr>
        <w:tabs>
          <w:tab w:val="left" w:pos="6237"/>
        </w:tabs>
        <w:overflowPunct w:val="0"/>
        <w:autoSpaceDE w:val="0"/>
        <w:autoSpaceDN w:val="0"/>
        <w:adjustRightInd w:val="0"/>
        <w:jc w:val="both"/>
        <w:textAlignment w:val="baseline"/>
        <w:outlineLvl w:val="0"/>
      </w:pPr>
    </w:p>
    <w:p w:rsidR="00526327" w:rsidRPr="00C1614C" w:rsidRDefault="00526327" w:rsidP="00526327">
      <w:pPr>
        <w:tabs>
          <w:tab w:val="left" w:pos="6237"/>
        </w:tabs>
        <w:overflowPunct w:val="0"/>
        <w:autoSpaceDE w:val="0"/>
        <w:autoSpaceDN w:val="0"/>
        <w:adjustRightInd w:val="0"/>
        <w:jc w:val="both"/>
        <w:textAlignment w:val="baseline"/>
        <w:outlineLvl w:val="0"/>
      </w:pPr>
    </w:p>
    <w:p w:rsidR="00526327" w:rsidRPr="00C1614C" w:rsidRDefault="00526327" w:rsidP="00526327">
      <w:pPr>
        <w:tabs>
          <w:tab w:val="left" w:pos="6237"/>
        </w:tabs>
        <w:overflowPunct w:val="0"/>
        <w:autoSpaceDE w:val="0"/>
        <w:autoSpaceDN w:val="0"/>
        <w:adjustRightInd w:val="0"/>
        <w:jc w:val="both"/>
        <w:textAlignment w:val="baseline"/>
        <w:outlineLvl w:val="0"/>
      </w:pPr>
    </w:p>
    <w:p w:rsidR="00526327" w:rsidRPr="00C1614C" w:rsidRDefault="00526327" w:rsidP="00526327">
      <w:pPr>
        <w:tabs>
          <w:tab w:val="left" w:pos="6237"/>
        </w:tabs>
        <w:overflowPunct w:val="0"/>
        <w:autoSpaceDE w:val="0"/>
        <w:autoSpaceDN w:val="0"/>
        <w:adjustRightInd w:val="0"/>
        <w:jc w:val="both"/>
        <w:textAlignment w:val="baseline"/>
        <w:outlineLvl w:val="0"/>
      </w:pPr>
    </w:p>
    <w:p w:rsidR="00526327" w:rsidRPr="00C1614C" w:rsidRDefault="00526327" w:rsidP="00526327">
      <w:pPr>
        <w:tabs>
          <w:tab w:val="left" w:pos="6237"/>
        </w:tabs>
        <w:overflowPunct w:val="0"/>
        <w:autoSpaceDE w:val="0"/>
        <w:autoSpaceDN w:val="0"/>
        <w:adjustRightInd w:val="0"/>
        <w:jc w:val="both"/>
        <w:textAlignment w:val="baseline"/>
        <w:outlineLvl w:val="0"/>
      </w:pPr>
    </w:p>
    <w:p w:rsidR="00526327" w:rsidRPr="00C1614C" w:rsidRDefault="00526327" w:rsidP="00526327">
      <w:pPr>
        <w:tabs>
          <w:tab w:val="left" w:pos="6237"/>
        </w:tabs>
        <w:overflowPunct w:val="0"/>
        <w:autoSpaceDE w:val="0"/>
        <w:autoSpaceDN w:val="0"/>
        <w:adjustRightInd w:val="0"/>
        <w:jc w:val="both"/>
        <w:textAlignment w:val="baseline"/>
        <w:outlineLvl w:val="0"/>
      </w:pPr>
    </w:p>
    <w:p w:rsidR="00526327" w:rsidRPr="00C1614C" w:rsidRDefault="00526327" w:rsidP="00526327">
      <w:pPr>
        <w:tabs>
          <w:tab w:val="left" w:pos="6237"/>
        </w:tabs>
        <w:overflowPunct w:val="0"/>
        <w:autoSpaceDE w:val="0"/>
        <w:autoSpaceDN w:val="0"/>
        <w:adjustRightInd w:val="0"/>
        <w:jc w:val="both"/>
        <w:textAlignment w:val="baseline"/>
        <w:outlineLvl w:val="0"/>
      </w:pPr>
    </w:p>
    <w:p w:rsidR="00526327" w:rsidRPr="00C1614C" w:rsidRDefault="00526327" w:rsidP="00526327">
      <w:pPr>
        <w:tabs>
          <w:tab w:val="left" w:pos="6237"/>
        </w:tabs>
        <w:overflowPunct w:val="0"/>
        <w:autoSpaceDE w:val="0"/>
        <w:autoSpaceDN w:val="0"/>
        <w:adjustRightInd w:val="0"/>
        <w:jc w:val="both"/>
        <w:textAlignment w:val="baseline"/>
        <w:outlineLvl w:val="0"/>
      </w:pPr>
    </w:p>
    <w:p w:rsidR="00526327" w:rsidRPr="00C1614C" w:rsidRDefault="00526327" w:rsidP="00526327">
      <w:pPr>
        <w:tabs>
          <w:tab w:val="left" w:pos="6237"/>
        </w:tabs>
        <w:overflowPunct w:val="0"/>
        <w:autoSpaceDE w:val="0"/>
        <w:autoSpaceDN w:val="0"/>
        <w:adjustRightInd w:val="0"/>
        <w:jc w:val="both"/>
        <w:textAlignment w:val="baseline"/>
        <w:outlineLvl w:val="0"/>
      </w:pPr>
    </w:p>
    <w:p w:rsidR="00526327" w:rsidRPr="00C1614C" w:rsidRDefault="00526327" w:rsidP="00526327">
      <w:pPr>
        <w:tabs>
          <w:tab w:val="left" w:pos="6237"/>
        </w:tabs>
        <w:overflowPunct w:val="0"/>
        <w:autoSpaceDE w:val="0"/>
        <w:autoSpaceDN w:val="0"/>
        <w:adjustRightInd w:val="0"/>
        <w:jc w:val="both"/>
        <w:textAlignment w:val="baseline"/>
        <w:outlineLvl w:val="0"/>
      </w:pPr>
    </w:p>
    <w:p w:rsidR="00526327" w:rsidRPr="00C1614C" w:rsidRDefault="00526327" w:rsidP="00526327">
      <w:pPr>
        <w:tabs>
          <w:tab w:val="left" w:pos="6237"/>
        </w:tabs>
        <w:overflowPunct w:val="0"/>
        <w:autoSpaceDE w:val="0"/>
        <w:autoSpaceDN w:val="0"/>
        <w:adjustRightInd w:val="0"/>
        <w:jc w:val="both"/>
        <w:textAlignment w:val="baseline"/>
        <w:outlineLvl w:val="0"/>
      </w:pPr>
    </w:p>
    <w:p w:rsidR="00526327" w:rsidRPr="00C1614C" w:rsidRDefault="00526327" w:rsidP="00526327">
      <w:pPr>
        <w:tabs>
          <w:tab w:val="left" w:pos="6237"/>
        </w:tabs>
        <w:overflowPunct w:val="0"/>
        <w:autoSpaceDE w:val="0"/>
        <w:autoSpaceDN w:val="0"/>
        <w:adjustRightInd w:val="0"/>
        <w:jc w:val="both"/>
        <w:textAlignment w:val="baseline"/>
        <w:outlineLvl w:val="0"/>
      </w:pPr>
      <w:r>
        <w:lastRenderedPageBreak/>
        <w:t xml:space="preserve">                                                                       </w:t>
      </w:r>
      <w:r w:rsidRPr="00C1614C">
        <w:t xml:space="preserve">ПРЕПИС ОТ РЕШЕНИЕ № </w:t>
      </w:r>
      <w:r>
        <w:rPr>
          <w:lang w:val="ru-RU"/>
        </w:rPr>
        <w:t>670</w:t>
      </w:r>
    </w:p>
    <w:p w:rsidR="00526327" w:rsidRPr="00C1614C" w:rsidRDefault="00526327" w:rsidP="00526327">
      <w:pPr>
        <w:tabs>
          <w:tab w:val="left" w:pos="6237"/>
        </w:tabs>
        <w:overflowPunct w:val="0"/>
        <w:autoSpaceDE w:val="0"/>
        <w:autoSpaceDN w:val="0"/>
        <w:adjustRightInd w:val="0"/>
        <w:jc w:val="both"/>
        <w:textAlignment w:val="baseline"/>
        <w:outlineLvl w:val="0"/>
      </w:pPr>
      <w:r w:rsidRPr="00C1614C">
        <w:t xml:space="preserve">                                                       </w:t>
      </w:r>
      <w:r>
        <w:t xml:space="preserve">                ОТ ПРОТОКОЛ № 85/27</w:t>
      </w:r>
      <w:r w:rsidRPr="00C1614C">
        <w:t>.0</w:t>
      </w:r>
      <w:r>
        <w:t>4</w:t>
      </w:r>
      <w:r w:rsidRPr="00C1614C">
        <w:t>.2015 Г.</w:t>
      </w:r>
    </w:p>
    <w:p w:rsidR="00526327" w:rsidRDefault="00526327" w:rsidP="00526327">
      <w:pPr>
        <w:tabs>
          <w:tab w:val="left" w:pos="6237"/>
        </w:tabs>
        <w:overflowPunct w:val="0"/>
        <w:autoSpaceDE w:val="0"/>
        <w:autoSpaceDN w:val="0"/>
        <w:adjustRightInd w:val="0"/>
        <w:jc w:val="both"/>
        <w:textAlignment w:val="baseline"/>
        <w:outlineLvl w:val="0"/>
      </w:pPr>
      <w:r w:rsidRPr="00C1614C">
        <w:t xml:space="preserve">                                                                       НА ОбС-ЛОМ</w:t>
      </w:r>
    </w:p>
    <w:p w:rsidR="00526327" w:rsidRPr="00526327" w:rsidRDefault="00526327" w:rsidP="00526327">
      <w:pPr>
        <w:tabs>
          <w:tab w:val="left" w:pos="6237"/>
        </w:tabs>
        <w:overflowPunct w:val="0"/>
        <w:autoSpaceDE w:val="0"/>
        <w:autoSpaceDN w:val="0"/>
        <w:adjustRightInd w:val="0"/>
        <w:jc w:val="both"/>
        <w:textAlignment w:val="baseline"/>
        <w:outlineLvl w:val="0"/>
      </w:pPr>
    </w:p>
    <w:p w:rsidR="00526327" w:rsidRDefault="00526327" w:rsidP="00526327">
      <w:pPr>
        <w:jc w:val="both"/>
        <w:rPr>
          <w:lang w:val="ru-RU"/>
        </w:rPr>
      </w:pPr>
    </w:p>
    <w:p w:rsidR="00526327" w:rsidRPr="00526327" w:rsidRDefault="00526327" w:rsidP="00526327">
      <w:pPr>
        <w:spacing w:line="276" w:lineRule="auto"/>
        <w:jc w:val="both"/>
        <w:rPr>
          <w:rFonts w:eastAsiaTheme="minorHAnsi"/>
          <w:u w:val="single"/>
          <w:lang w:eastAsia="en-US"/>
        </w:rPr>
      </w:pPr>
      <w:r w:rsidRPr="00526327">
        <w:rPr>
          <w:rFonts w:eastAsiaTheme="minorHAnsi"/>
          <w:u w:val="single"/>
          <w:lang w:eastAsia="en-US"/>
        </w:rPr>
        <w:t>По деветнадесета точка</w:t>
      </w:r>
    </w:p>
    <w:p w:rsidR="00526327" w:rsidRPr="00526327" w:rsidRDefault="00526327" w:rsidP="00526327">
      <w:pPr>
        <w:spacing w:line="276" w:lineRule="auto"/>
        <w:jc w:val="both"/>
        <w:rPr>
          <w:rFonts w:eastAsiaTheme="minorHAnsi" w:cstheme="minorBidi"/>
          <w:lang w:eastAsia="en-US"/>
        </w:rPr>
      </w:pPr>
      <w:r w:rsidRPr="00526327">
        <w:rPr>
          <w:rFonts w:eastAsiaTheme="minorHAnsi" w:cstheme="minorBidi"/>
          <w:lang w:eastAsia="en-US"/>
        </w:rPr>
        <w:t>Докладна записка № 62/21.04.2015 г. от Иво Иванов- Кмет на Община Лом относно: Отчет за извършените разходи за командировки в страната и чужбина за първото тримесечие на 2015 г.</w:t>
      </w:r>
    </w:p>
    <w:p w:rsidR="00526327" w:rsidRPr="00526327" w:rsidRDefault="00526327" w:rsidP="00526327">
      <w:pPr>
        <w:spacing w:line="276" w:lineRule="auto"/>
        <w:jc w:val="both"/>
        <w:rPr>
          <w:rFonts w:eastAsiaTheme="minorHAnsi" w:cstheme="minorBidi"/>
          <w:lang w:eastAsia="en-US"/>
        </w:rPr>
      </w:pPr>
    </w:p>
    <w:p w:rsidR="00526327" w:rsidRPr="00526327" w:rsidRDefault="00526327" w:rsidP="00526327">
      <w:pPr>
        <w:spacing w:line="276" w:lineRule="auto"/>
        <w:jc w:val="both"/>
        <w:rPr>
          <w:rFonts w:eastAsiaTheme="minorHAnsi" w:cstheme="minorBidi"/>
          <w:lang w:eastAsia="en-US"/>
        </w:rPr>
      </w:pPr>
      <w:r w:rsidRPr="00526327">
        <w:rPr>
          <w:rFonts w:eastAsiaTheme="minorHAnsi" w:cstheme="minorBidi"/>
          <w:lang w:eastAsia="en-US"/>
        </w:rPr>
        <w:t>Б. Борисов подложи докладната на поименно гласуване.</w:t>
      </w:r>
    </w:p>
    <w:p w:rsidR="00526327" w:rsidRPr="00526327" w:rsidRDefault="00526327" w:rsidP="00526327">
      <w:pPr>
        <w:spacing w:line="276" w:lineRule="auto"/>
        <w:jc w:val="both"/>
        <w:rPr>
          <w:rFonts w:eastAsiaTheme="minorHAnsi" w:cstheme="minorBidi"/>
          <w:lang w:eastAsia="en-US"/>
        </w:rPr>
      </w:pPr>
      <w:r w:rsidRPr="00526327">
        <w:rPr>
          <w:rFonts w:eastAsiaTheme="minorHAnsi" w:cstheme="minorBidi"/>
          <w:lang w:eastAsia="en-US"/>
        </w:rPr>
        <w:t>След проведеното поименно гласуване с 22 гласа „за“ Общинският съвет на Община Лом взе следното</w:t>
      </w:r>
    </w:p>
    <w:p w:rsidR="00526327" w:rsidRPr="00526327" w:rsidRDefault="00526327" w:rsidP="00526327">
      <w:pPr>
        <w:spacing w:line="276" w:lineRule="auto"/>
        <w:jc w:val="center"/>
        <w:rPr>
          <w:rFonts w:eastAsiaTheme="minorHAnsi" w:cstheme="minorBidi"/>
          <w:b/>
          <w:lang w:eastAsia="en-US"/>
        </w:rPr>
      </w:pPr>
      <w:r w:rsidRPr="00526327">
        <w:rPr>
          <w:rFonts w:eastAsiaTheme="minorHAnsi" w:cstheme="minorBidi"/>
          <w:b/>
          <w:lang w:eastAsia="en-US"/>
        </w:rPr>
        <w:t>РЕШЕНИЕ</w:t>
      </w:r>
    </w:p>
    <w:p w:rsidR="00526327" w:rsidRPr="00526327" w:rsidRDefault="00526327" w:rsidP="00526327">
      <w:pPr>
        <w:spacing w:line="276" w:lineRule="auto"/>
        <w:jc w:val="center"/>
        <w:rPr>
          <w:rFonts w:eastAsiaTheme="minorHAnsi" w:cstheme="minorBidi"/>
          <w:b/>
          <w:lang w:eastAsia="en-US"/>
        </w:rPr>
      </w:pPr>
      <w:r w:rsidRPr="00526327">
        <w:rPr>
          <w:rFonts w:eastAsiaTheme="minorHAnsi" w:cstheme="minorBidi"/>
          <w:b/>
          <w:lang w:eastAsia="en-US"/>
        </w:rPr>
        <w:t>№ 670</w:t>
      </w:r>
    </w:p>
    <w:p w:rsidR="00526327" w:rsidRPr="00526327" w:rsidRDefault="00526327" w:rsidP="00526327">
      <w:pPr>
        <w:spacing w:line="276" w:lineRule="auto"/>
        <w:jc w:val="both"/>
        <w:rPr>
          <w:rFonts w:eastAsiaTheme="minorHAnsi" w:cstheme="minorBidi"/>
          <w:lang w:eastAsia="en-US"/>
        </w:rPr>
      </w:pPr>
    </w:p>
    <w:p w:rsidR="00526327" w:rsidRPr="00526327" w:rsidRDefault="00526327" w:rsidP="00526327">
      <w:pPr>
        <w:spacing w:line="276" w:lineRule="auto"/>
        <w:ind w:firstLine="708"/>
        <w:jc w:val="both"/>
        <w:rPr>
          <w:rFonts w:eastAsiaTheme="minorHAnsi" w:cstheme="minorBidi"/>
          <w:lang w:eastAsia="en-US"/>
        </w:rPr>
      </w:pPr>
      <w:r w:rsidRPr="00526327">
        <w:rPr>
          <w:rFonts w:eastAsiaTheme="minorHAnsi" w:cstheme="minorBidi"/>
          <w:lang w:eastAsia="en-US"/>
        </w:rPr>
        <w:t>На основание чл. 21, ал. 1, т. 6 от ЗМСМА и в изпълнение на чл. 8, ал. 4 от Наредбата за командировките в страната и чл. 35 от Наредбата за служебните командировки и сециализации в чужбина, Общински съвет Лом приема извършените разходи за командировки на Кмета на общината за ериода от 01.01.2015 г. до 31.03.2015 г. в размер на 1084,28 лв. (хиляда осемдесет и четири лева и 28 ст.)</w:t>
      </w:r>
    </w:p>
    <w:p w:rsidR="00526327" w:rsidRPr="00526327" w:rsidRDefault="00526327" w:rsidP="00526327">
      <w:pPr>
        <w:spacing w:line="276" w:lineRule="auto"/>
        <w:jc w:val="both"/>
        <w:rPr>
          <w:rFonts w:eastAsiaTheme="minorHAnsi" w:cstheme="minorBidi"/>
          <w:lang w:eastAsia="en-US"/>
        </w:rPr>
      </w:pPr>
    </w:p>
    <w:p w:rsidR="00526327" w:rsidRDefault="00526327" w:rsidP="00526327">
      <w:pPr>
        <w:jc w:val="both"/>
        <w:rPr>
          <w:lang w:val="ru-RU"/>
        </w:rPr>
      </w:pPr>
    </w:p>
    <w:p w:rsidR="00526327" w:rsidRDefault="00526327" w:rsidP="00526327">
      <w:pPr>
        <w:jc w:val="both"/>
        <w:rPr>
          <w:lang w:val="ru-RU"/>
        </w:rPr>
      </w:pPr>
    </w:p>
    <w:p w:rsidR="00526327" w:rsidRPr="00C1614C" w:rsidRDefault="00526327" w:rsidP="00526327">
      <w:pPr>
        <w:jc w:val="both"/>
        <w:rPr>
          <w:lang w:val="ru-RU"/>
        </w:rPr>
      </w:pPr>
    </w:p>
    <w:p w:rsidR="00526327" w:rsidRPr="00C1614C" w:rsidRDefault="00526327" w:rsidP="00526327">
      <w:r w:rsidRPr="00C1614C">
        <w:t xml:space="preserve">   ПРОТОКОЛЧИК:                             ПРЕДСЕДАТЕЛ НА ОбС-ЛОМ:</w:t>
      </w:r>
    </w:p>
    <w:p w:rsidR="00526327" w:rsidRPr="00C1614C" w:rsidRDefault="00526327" w:rsidP="00526327">
      <w:r w:rsidRPr="00C1614C">
        <w:t xml:space="preserve">                       /А. Ангелова/                                                                      /Борислав Борисов/</w:t>
      </w:r>
    </w:p>
    <w:p w:rsidR="00526327" w:rsidRPr="00C1614C" w:rsidRDefault="00526327" w:rsidP="00526327">
      <w:pPr>
        <w:tabs>
          <w:tab w:val="left" w:pos="6237"/>
        </w:tabs>
        <w:overflowPunct w:val="0"/>
        <w:autoSpaceDE w:val="0"/>
        <w:autoSpaceDN w:val="0"/>
        <w:adjustRightInd w:val="0"/>
        <w:jc w:val="both"/>
        <w:textAlignment w:val="baseline"/>
        <w:outlineLvl w:val="0"/>
      </w:pPr>
    </w:p>
    <w:p w:rsidR="00526327" w:rsidRPr="00C1614C" w:rsidRDefault="00526327" w:rsidP="00526327">
      <w:pPr>
        <w:tabs>
          <w:tab w:val="left" w:pos="6237"/>
        </w:tabs>
        <w:overflowPunct w:val="0"/>
        <w:autoSpaceDE w:val="0"/>
        <w:autoSpaceDN w:val="0"/>
        <w:adjustRightInd w:val="0"/>
        <w:jc w:val="both"/>
        <w:textAlignment w:val="baseline"/>
        <w:outlineLvl w:val="0"/>
      </w:pPr>
    </w:p>
    <w:p w:rsidR="00526327" w:rsidRPr="00C1614C" w:rsidRDefault="00526327" w:rsidP="00526327">
      <w:pPr>
        <w:tabs>
          <w:tab w:val="left" w:pos="6237"/>
        </w:tabs>
        <w:overflowPunct w:val="0"/>
        <w:autoSpaceDE w:val="0"/>
        <w:autoSpaceDN w:val="0"/>
        <w:adjustRightInd w:val="0"/>
        <w:jc w:val="both"/>
        <w:textAlignment w:val="baseline"/>
        <w:outlineLvl w:val="0"/>
      </w:pPr>
    </w:p>
    <w:p w:rsidR="00526327" w:rsidRPr="00C1614C" w:rsidRDefault="00526327" w:rsidP="00526327">
      <w:pPr>
        <w:tabs>
          <w:tab w:val="left" w:pos="6237"/>
        </w:tabs>
        <w:overflowPunct w:val="0"/>
        <w:autoSpaceDE w:val="0"/>
        <w:autoSpaceDN w:val="0"/>
        <w:adjustRightInd w:val="0"/>
        <w:jc w:val="both"/>
        <w:textAlignment w:val="baseline"/>
        <w:outlineLvl w:val="0"/>
      </w:pPr>
    </w:p>
    <w:p w:rsidR="00526327" w:rsidRPr="00C1614C" w:rsidRDefault="00526327" w:rsidP="00526327">
      <w:pPr>
        <w:tabs>
          <w:tab w:val="left" w:pos="6237"/>
        </w:tabs>
        <w:overflowPunct w:val="0"/>
        <w:autoSpaceDE w:val="0"/>
        <w:autoSpaceDN w:val="0"/>
        <w:adjustRightInd w:val="0"/>
        <w:jc w:val="both"/>
        <w:textAlignment w:val="baseline"/>
        <w:outlineLvl w:val="0"/>
      </w:pPr>
    </w:p>
    <w:p w:rsidR="00526327" w:rsidRPr="00C1614C" w:rsidRDefault="00526327" w:rsidP="00526327">
      <w:pPr>
        <w:tabs>
          <w:tab w:val="left" w:pos="6237"/>
        </w:tabs>
        <w:overflowPunct w:val="0"/>
        <w:autoSpaceDE w:val="0"/>
        <w:autoSpaceDN w:val="0"/>
        <w:adjustRightInd w:val="0"/>
        <w:jc w:val="both"/>
        <w:textAlignment w:val="baseline"/>
        <w:outlineLvl w:val="0"/>
      </w:pPr>
    </w:p>
    <w:p w:rsidR="00526327" w:rsidRPr="00C1614C" w:rsidRDefault="00526327" w:rsidP="00526327">
      <w:pPr>
        <w:tabs>
          <w:tab w:val="left" w:pos="6237"/>
        </w:tabs>
        <w:overflowPunct w:val="0"/>
        <w:autoSpaceDE w:val="0"/>
        <w:autoSpaceDN w:val="0"/>
        <w:adjustRightInd w:val="0"/>
        <w:jc w:val="both"/>
        <w:textAlignment w:val="baseline"/>
        <w:outlineLvl w:val="0"/>
      </w:pPr>
    </w:p>
    <w:p w:rsidR="00526327" w:rsidRPr="00C1614C" w:rsidRDefault="00526327" w:rsidP="00526327">
      <w:pPr>
        <w:tabs>
          <w:tab w:val="left" w:pos="6237"/>
        </w:tabs>
        <w:overflowPunct w:val="0"/>
        <w:autoSpaceDE w:val="0"/>
        <w:autoSpaceDN w:val="0"/>
        <w:adjustRightInd w:val="0"/>
        <w:jc w:val="both"/>
        <w:textAlignment w:val="baseline"/>
        <w:outlineLvl w:val="0"/>
      </w:pPr>
    </w:p>
    <w:p w:rsidR="00526327" w:rsidRPr="00C1614C" w:rsidRDefault="00526327" w:rsidP="00526327">
      <w:pPr>
        <w:tabs>
          <w:tab w:val="left" w:pos="6237"/>
        </w:tabs>
        <w:overflowPunct w:val="0"/>
        <w:autoSpaceDE w:val="0"/>
        <w:autoSpaceDN w:val="0"/>
        <w:adjustRightInd w:val="0"/>
        <w:jc w:val="both"/>
        <w:textAlignment w:val="baseline"/>
        <w:outlineLvl w:val="0"/>
      </w:pPr>
    </w:p>
    <w:p w:rsidR="00526327" w:rsidRPr="00C1614C" w:rsidRDefault="00526327" w:rsidP="00526327">
      <w:pPr>
        <w:tabs>
          <w:tab w:val="left" w:pos="6237"/>
        </w:tabs>
        <w:overflowPunct w:val="0"/>
        <w:autoSpaceDE w:val="0"/>
        <w:autoSpaceDN w:val="0"/>
        <w:adjustRightInd w:val="0"/>
        <w:jc w:val="both"/>
        <w:textAlignment w:val="baseline"/>
        <w:outlineLvl w:val="0"/>
      </w:pPr>
    </w:p>
    <w:p w:rsidR="00526327" w:rsidRPr="00C1614C" w:rsidRDefault="00526327" w:rsidP="00526327">
      <w:pPr>
        <w:tabs>
          <w:tab w:val="left" w:pos="6237"/>
        </w:tabs>
        <w:overflowPunct w:val="0"/>
        <w:autoSpaceDE w:val="0"/>
        <w:autoSpaceDN w:val="0"/>
        <w:adjustRightInd w:val="0"/>
        <w:jc w:val="both"/>
        <w:textAlignment w:val="baseline"/>
        <w:outlineLvl w:val="0"/>
      </w:pPr>
    </w:p>
    <w:p w:rsidR="00526327" w:rsidRPr="00C1614C" w:rsidRDefault="00526327" w:rsidP="00526327">
      <w:pPr>
        <w:tabs>
          <w:tab w:val="left" w:pos="6237"/>
        </w:tabs>
        <w:overflowPunct w:val="0"/>
        <w:autoSpaceDE w:val="0"/>
        <w:autoSpaceDN w:val="0"/>
        <w:adjustRightInd w:val="0"/>
        <w:jc w:val="both"/>
        <w:textAlignment w:val="baseline"/>
        <w:outlineLvl w:val="0"/>
      </w:pPr>
    </w:p>
    <w:p w:rsidR="00526327" w:rsidRPr="00C1614C" w:rsidRDefault="00526327" w:rsidP="00526327">
      <w:pPr>
        <w:tabs>
          <w:tab w:val="left" w:pos="6237"/>
        </w:tabs>
        <w:overflowPunct w:val="0"/>
        <w:autoSpaceDE w:val="0"/>
        <w:autoSpaceDN w:val="0"/>
        <w:adjustRightInd w:val="0"/>
        <w:jc w:val="both"/>
        <w:textAlignment w:val="baseline"/>
        <w:outlineLvl w:val="0"/>
      </w:pPr>
    </w:p>
    <w:p w:rsidR="00526327" w:rsidRPr="00C1614C" w:rsidRDefault="00526327" w:rsidP="00526327">
      <w:pPr>
        <w:tabs>
          <w:tab w:val="left" w:pos="6237"/>
        </w:tabs>
        <w:overflowPunct w:val="0"/>
        <w:autoSpaceDE w:val="0"/>
        <w:autoSpaceDN w:val="0"/>
        <w:adjustRightInd w:val="0"/>
        <w:jc w:val="both"/>
        <w:textAlignment w:val="baseline"/>
        <w:outlineLvl w:val="0"/>
      </w:pPr>
    </w:p>
    <w:p w:rsidR="00526327" w:rsidRPr="00C1614C" w:rsidRDefault="00526327" w:rsidP="00526327">
      <w:pPr>
        <w:tabs>
          <w:tab w:val="left" w:pos="6237"/>
        </w:tabs>
        <w:overflowPunct w:val="0"/>
        <w:autoSpaceDE w:val="0"/>
        <w:autoSpaceDN w:val="0"/>
        <w:adjustRightInd w:val="0"/>
        <w:jc w:val="both"/>
        <w:textAlignment w:val="baseline"/>
        <w:outlineLvl w:val="0"/>
      </w:pPr>
    </w:p>
    <w:p w:rsidR="00526327" w:rsidRPr="00C1614C" w:rsidRDefault="00526327" w:rsidP="00526327">
      <w:pPr>
        <w:tabs>
          <w:tab w:val="left" w:pos="6237"/>
        </w:tabs>
        <w:overflowPunct w:val="0"/>
        <w:autoSpaceDE w:val="0"/>
        <w:autoSpaceDN w:val="0"/>
        <w:adjustRightInd w:val="0"/>
        <w:jc w:val="both"/>
        <w:textAlignment w:val="baseline"/>
        <w:outlineLvl w:val="0"/>
      </w:pPr>
    </w:p>
    <w:p w:rsidR="00526327" w:rsidRPr="00C1614C" w:rsidRDefault="00526327" w:rsidP="00526327">
      <w:pPr>
        <w:tabs>
          <w:tab w:val="left" w:pos="6237"/>
        </w:tabs>
        <w:overflowPunct w:val="0"/>
        <w:autoSpaceDE w:val="0"/>
        <w:autoSpaceDN w:val="0"/>
        <w:adjustRightInd w:val="0"/>
        <w:jc w:val="both"/>
        <w:textAlignment w:val="baseline"/>
        <w:outlineLvl w:val="0"/>
      </w:pPr>
    </w:p>
    <w:p w:rsidR="00526327" w:rsidRPr="00C1614C" w:rsidRDefault="00526327" w:rsidP="00526327">
      <w:pPr>
        <w:tabs>
          <w:tab w:val="left" w:pos="6237"/>
        </w:tabs>
        <w:overflowPunct w:val="0"/>
        <w:autoSpaceDE w:val="0"/>
        <w:autoSpaceDN w:val="0"/>
        <w:adjustRightInd w:val="0"/>
        <w:jc w:val="both"/>
        <w:textAlignment w:val="baseline"/>
        <w:outlineLvl w:val="0"/>
      </w:pPr>
    </w:p>
    <w:p w:rsidR="00526327" w:rsidRPr="00C1614C" w:rsidRDefault="00526327" w:rsidP="00526327">
      <w:pPr>
        <w:tabs>
          <w:tab w:val="left" w:pos="6237"/>
        </w:tabs>
        <w:overflowPunct w:val="0"/>
        <w:autoSpaceDE w:val="0"/>
        <w:autoSpaceDN w:val="0"/>
        <w:adjustRightInd w:val="0"/>
        <w:jc w:val="both"/>
        <w:textAlignment w:val="baseline"/>
        <w:outlineLvl w:val="0"/>
      </w:pPr>
    </w:p>
    <w:p w:rsidR="00526327" w:rsidRPr="00C1614C" w:rsidRDefault="00526327" w:rsidP="00526327"/>
    <w:p w:rsidR="00526327" w:rsidRPr="00C1614C" w:rsidRDefault="00526327" w:rsidP="00526327">
      <w:pPr>
        <w:tabs>
          <w:tab w:val="left" w:pos="6237"/>
        </w:tabs>
        <w:overflowPunct w:val="0"/>
        <w:autoSpaceDE w:val="0"/>
        <w:autoSpaceDN w:val="0"/>
        <w:adjustRightInd w:val="0"/>
        <w:jc w:val="both"/>
        <w:textAlignment w:val="baseline"/>
        <w:outlineLvl w:val="0"/>
      </w:pPr>
    </w:p>
    <w:p w:rsidR="00526327" w:rsidRPr="00C1614C" w:rsidRDefault="00526327" w:rsidP="00526327">
      <w:pPr>
        <w:tabs>
          <w:tab w:val="left" w:pos="6237"/>
        </w:tabs>
        <w:overflowPunct w:val="0"/>
        <w:autoSpaceDE w:val="0"/>
        <w:autoSpaceDN w:val="0"/>
        <w:adjustRightInd w:val="0"/>
        <w:jc w:val="both"/>
        <w:textAlignment w:val="baseline"/>
        <w:outlineLvl w:val="0"/>
      </w:pPr>
      <w:r>
        <w:lastRenderedPageBreak/>
        <w:t xml:space="preserve">                                                                       </w:t>
      </w:r>
      <w:r w:rsidRPr="00C1614C">
        <w:t xml:space="preserve">ПРЕПИС ОТ РЕШЕНИЕ № </w:t>
      </w:r>
      <w:r>
        <w:rPr>
          <w:lang w:val="ru-RU"/>
        </w:rPr>
        <w:t>671</w:t>
      </w:r>
    </w:p>
    <w:p w:rsidR="00526327" w:rsidRPr="00C1614C" w:rsidRDefault="00526327" w:rsidP="00526327">
      <w:pPr>
        <w:tabs>
          <w:tab w:val="left" w:pos="6237"/>
        </w:tabs>
        <w:overflowPunct w:val="0"/>
        <w:autoSpaceDE w:val="0"/>
        <w:autoSpaceDN w:val="0"/>
        <w:adjustRightInd w:val="0"/>
        <w:jc w:val="both"/>
        <w:textAlignment w:val="baseline"/>
        <w:outlineLvl w:val="0"/>
      </w:pPr>
      <w:r w:rsidRPr="00C1614C">
        <w:t xml:space="preserve">                                                       </w:t>
      </w:r>
      <w:r>
        <w:t xml:space="preserve">                ОТ ПРОТОКОЛ № 85/27</w:t>
      </w:r>
      <w:r w:rsidRPr="00C1614C">
        <w:t>.0</w:t>
      </w:r>
      <w:r>
        <w:t>4</w:t>
      </w:r>
      <w:r w:rsidRPr="00C1614C">
        <w:t>.2015 Г.</w:t>
      </w:r>
    </w:p>
    <w:p w:rsidR="00526327" w:rsidRDefault="00526327" w:rsidP="00526327">
      <w:pPr>
        <w:tabs>
          <w:tab w:val="left" w:pos="6237"/>
        </w:tabs>
        <w:overflowPunct w:val="0"/>
        <w:autoSpaceDE w:val="0"/>
        <w:autoSpaceDN w:val="0"/>
        <w:adjustRightInd w:val="0"/>
        <w:jc w:val="both"/>
        <w:textAlignment w:val="baseline"/>
        <w:outlineLvl w:val="0"/>
      </w:pPr>
      <w:r w:rsidRPr="00C1614C">
        <w:t xml:space="preserve">                                                                       НА ОбС-ЛОМ</w:t>
      </w:r>
    </w:p>
    <w:p w:rsidR="00526327" w:rsidRPr="00526327" w:rsidRDefault="00526327" w:rsidP="00526327">
      <w:pPr>
        <w:tabs>
          <w:tab w:val="left" w:pos="6237"/>
        </w:tabs>
        <w:overflowPunct w:val="0"/>
        <w:autoSpaceDE w:val="0"/>
        <w:autoSpaceDN w:val="0"/>
        <w:adjustRightInd w:val="0"/>
        <w:jc w:val="both"/>
        <w:textAlignment w:val="baseline"/>
        <w:outlineLvl w:val="0"/>
      </w:pPr>
    </w:p>
    <w:p w:rsidR="00526327" w:rsidRDefault="00526327" w:rsidP="00526327">
      <w:pPr>
        <w:jc w:val="both"/>
        <w:rPr>
          <w:lang w:val="ru-RU"/>
        </w:rPr>
      </w:pPr>
    </w:p>
    <w:p w:rsidR="00526327" w:rsidRPr="00526327" w:rsidRDefault="00526327" w:rsidP="00526327">
      <w:pPr>
        <w:spacing w:line="276" w:lineRule="auto"/>
        <w:jc w:val="both"/>
        <w:rPr>
          <w:rFonts w:eastAsiaTheme="minorHAnsi"/>
          <w:u w:val="single"/>
          <w:lang w:eastAsia="en-US"/>
        </w:rPr>
      </w:pPr>
      <w:r w:rsidRPr="00526327">
        <w:rPr>
          <w:rFonts w:eastAsiaTheme="minorHAnsi"/>
          <w:u w:val="single"/>
          <w:lang w:eastAsia="en-US"/>
        </w:rPr>
        <w:t>По двадесета точка</w:t>
      </w:r>
    </w:p>
    <w:p w:rsidR="00526327" w:rsidRPr="00526327" w:rsidRDefault="00526327" w:rsidP="00526327">
      <w:pPr>
        <w:spacing w:line="276" w:lineRule="auto"/>
        <w:jc w:val="both"/>
        <w:rPr>
          <w:rFonts w:eastAsiaTheme="minorHAnsi" w:cstheme="minorBidi"/>
          <w:lang w:eastAsia="en-US"/>
        </w:rPr>
      </w:pPr>
      <w:r w:rsidRPr="00526327">
        <w:rPr>
          <w:rFonts w:eastAsiaTheme="minorHAnsi" w:cstheme="minorBidi"/>
          <w:lang w:eastAsia="en-US"/>
        </w:rPr>
        <w:t>Докладна записка № 63/21.04.2015 г. от Иво Иванов – Кмет на Община Лом относно: Отпускане на финансови средства на Соня Йорданова Горанова – касиер-домакин в ЦДГ № 1 „Снежанка“ – гр. Лом.</w:t>
      </w:r>
    </w:p>
    <w:p w:rsidR="00526327" w:rsidRPr="00526327" w:rsidRDefault="00526327" w:rsidP="00526327">
      <w:pPr>
        <w:spacing w:line="276" w:lineRule="auto"/>
        <w:jc w:val="both"/>
        <w:rPr>
          <w:rFonts w:eastAsiaTheme="minorHAnsi" w:cstheme="minorBidi"/>
          <w:lang w:eastAsia="en-US"/>
        </w:rPr>
      </w:pPr>
    </w:p>
    <w:p w:rsidR="00526327" w:rsidRPr="00526327" w:rsidRDefault="00526327" w:rsidP="00526327">
      <w:pPr>
        <w:spacing w:line="276" w:lineRule="auto"/>
        <w:jc w:val="both"/>
        <w:rPr>
          <w:rFonts w:eastAsiaTheme="minorHAnsi" w:cstheme="minorBidi"/>
          <w:lang w:eastAsia="en-US"/>
        </w:rPr>
      </w:pPr>
      <w:r w:rsidRPr="00526327">
        <w:rPr>
          <w:rFonts w:eastAsiaTheme="minorHAnsi" w:cstheme="minorBidi"/>
          <w:lang w:eastAsia="en-US"/>
        </w:rPr>
        <w:t>Б. Борисов подложи докладната на поименно гласуване.</w:t>
      </w:r>
    </w:p>
    <w:p w:rsidR="00526327" w:rsidRPr="00526327" w:rsidRDefault="00526327" w:rsidP="00526327">
      <w:pPr>
        <w:spacing w:line="276" w:lineRule="auto"/>
        <w:jc w:val="both"/>
        <w:rPr>
          <w:rFonts w:eastAsiaTheme="minorHAnsi" w:cstheme="minorBidi"/>
          <w:lang w:eastAsia="en-US"/>
        </w:rPr>
      </w:pPr>
      <w:r w:rsidRPr="00526327">
        <w:rPr>
          <w:rFonts w:eastAsiaTheme="minorHAnsi" w:cstheme="minorBidi"/>
          <w:lang w:eastAsia="en-US"/>
        </w:rPr>
        <w:t>След проведеното поименно гласуване с 22 гласа „за“ Общинският съвет на Община Лом взе следното</w:t>
      </w:r>
    </w:p>
    <w:p w:rsidR="00526327" w:rsidRPr="00526327" w:rsidRDefault="00526327" w:rsidP="00526327">
      <w:pPr>
        <w:spacing w:line="276" w:lineRule="auto"/>
        <w:jc w:val="center"/>
        <w:rPr>
          <w:rFonts w:eastAsiaTheme="minorHAnsi" w:cstheme="minorBidi"/>
          <w:b/>
          <w:lang w:eastAsia="en-US"/>
        </w:rPr>
      </w:pPr>
      <w:r w:rsidRPr="00526327">
        <w:rPr>
          <w:rFonts w:eastAsiaTheme="minorHAnsi" w:cstheme="minorBidi"/>
          <w:b/>
          <w:lang w:eastAsia="en-US"/>
        </w:rPr>
        <w:t>РЕШЕНИЕ</w:t>
      </w:r>
    </w:p>
    <w:p w:rsidR="00526327" w:rsidRPr="00526327" w:rsidRDefault="00526327" w:rsidP="00526327">
      <w:pPr>
        <w:spacing w:line="276" w:lineRule="auto"/>
        <w:jc w:val="center"/>
        <w:rPr>
          <w:rFonts w:eastAsiaTheme="minorHAnsi" w:cstheme="minorBidi"/>
          <w:b/>
          <w:lang w:eastAsia="en-US"/>
        </w:rPr>
      </w:pPr>
      <w:r w:rsidRPr="00526327">
        <w:rPr>
          <w:rFonts w:eastAsiaTheme="minorHAnsi" w:cstheme="minorBidi"/>
          <w:b/>
          <w:lang w:eastAsia="en-US"/>
        </w:rPr>
        <w:t>№ 671</w:t>
      </w:r>
    </w:p>
    <w:p w:rsidR="00526327" w:rsidRPr="00526327" w:rsidRDefault="00526327" w:rsidP="00526327">
      <w:pPr>
        <w:spacing w:line="276" w:lineRule="auto"/>
        <w:jc w:val="both"/>
        <w:rPr>
          <w:rFonts w:eastAsiaTheme="minorHAnsi" w:cstheme="minorBidi"/>
          <w:lang w:eastAsia="en-US"/>
        </w:rPr>
      </w:pPr>
    </w:p>
    <w:p w:rsidR="00526327" w:rsidRPr="00526327" w:rsidRDefault="00526327" w:rsidP="00526327">
      <w:pPr>
        <w:spacing w:line="276" w:lineRule="auto"/>
        <w:ind w:firstLine="708"/>
        <w:jc w:val="both"/>
        <w:rPr>
          <w:rFonts w:eastAsiaTheme="minorHAnsi" w:cstheme="minorBidi"/>
          <w:lang w:eastAsia="en-US"/>
        </w:rPr>
      </w:pPr>
      <w:r w:rsidRPr="00526327">
        <w:rPr>
          <w:rFonts w:eastAsiaTheme="minorHAnsi" w:cstheme="minorBidi"/>
          <w:lang w:eastAsia="en-US"/>
        </w:rPr>
        <w:t>На основание чл. 21, ал. 2 във връзка с чл. 21, ал. 1, т. 6 и  т. 23 от Закона за местно самоуправление и местна администрация Общински съвет – Лом дава съгласие да бъде отпусната сумата от 2 000 лева на Соня Йорданова Горанова с ЕГН 6706093239 и адрес: гр. Лом, ул. „Артанес“ № 16. Поради невъзможност, вследствие на здравословното състояние на лицето, средствата да бъдат изплатени на дъщеря й Камелия Каваленова Петрова.</w:t>
      </w:r>
    </w:p>
    <w:p w:rsidR="00526327" w:rsidRPr="00526327" w:rsidRDefault="00526327" w:rsidP="00526327">
      <w:pPr>
        <w:spacing w:line="276" w:lineRule="auto"/>
        <w:ind w:firstLine="708"/>
        <w:jc w:val="both"/>
        <w:rPr>
          <w:rFonts w:eastAsiaTheme="minorHAnsi" w:cstheme="minorBidi"/>
          <w:lang w:eastAsia="en-US"/>
        </w:rPr>
      </w:pPr>
      <w:r w:rsidRPr="00526327">
        <w:rPr>
          <w:rFonts w:eastAsiaTheme="minorHAnsi" w:cstheme="minorBidi"/>
          <w:lang w:eastAsia="en-US"/>
        </w:rPr>
        <w:t>Финансовите средства да бъдат осигурени от § 4214  Помощи, осигурени от Общински съвет, дейност „Общинска администрация“.</w:t>
      </w:r>
    </w:p>
    <w:p w:rsidR="00526327" w:rsidRPr="00526327" w:rsidRDefault="00526327" w:rsidP="00526327">
      <w:pPr>
        <w:spacing w:line="276" w:lineRule="auto"/>
        <w:jc w:val="both"/>
        <w:rPr>
          <w:rFonts w:eastAsiaTheme="minorHAnsi" w:cstheme="minorBidi"/>
          <w:lang w:eastAsia="en-US"/>
        </w:rPr>
      </w:pPr>
    </w:p>
    <w:p w:rsidR="00526327" w:rsidRDefault="00526327" w:rsidP="00526327">
      <w:pPr>
        <w:jc w:val="both"/>
        <w:rPr>
          <w:lang w:val="ru-RU"/>
        </w:rPr>
      </w:pPr>
    </w:p>
    <w:p w:rsidR="00526327" w:rsidRDefault="00526327" w:rsidP="00526327">
      <w:pPr>
        <w:jc w:val="both"/>
        <w:rPr>
          <w:lang w:val="ru-RU"/>
        </w:rPr>
      </w:pPr>
    </w:p>
    <w:p w:rsidR="00526327" w:rsidRDefault="00526327" w:rsidP="00526327">
      <w:pPr>
        <w:jc w:val="both"/>
        <w:rPr>
          <w:lang w:val="ru-RU"/>
        </w:rPr>
      </w:pPr>
    </w:p>
    <w:p w:rsidR="00526327" w:rsidRPr="00C1614C" w:rsidRDefault="00526327" w:rsidP="00526327">
      <w:pPr>
        <w:jc w:val="both"/>
        <w:rPr>
          <w:lang w:val="ru-RU"/>
        </w:rPr>
      </w:pPr>
    </w:p>
    <w:p w:rsidR="00526327" w:rsidRPr="00C1614C" w:rsidRDefault="00526327" w:rsidP="00526327">
      <w:r w:rsidRPr="00C1614C">
        <w:t xml:space="preserve">   ПРОТОКОЛЧИК:                             ПРЕДСЕДАТЕЛ НА ОбС-ЛОМ:</w:t>
      </w:r>
    </w:p>
    <w:p w:rsidR="00526327" w:rsidRPr="00C1614C" w:rsidRDefault="00526327" w:rsidP="00526327">
      <w:r w:rsidRPr="00C1614C">
        <w:t xml:space="preserve">                       /А. Ангелова/                                                                      /Борислав Борисов/</w:t>
      </w:r>
    </w:p>
    <w:p w:rsidR="00526327" w:rsidRPr="00C1614C" w:rsidRDefault="00526327" w:rsidP="00526327">
      <w:pPr>
        <w:tabs>
          <w:tab w:val="left" w:pos="6237"/>
        </w:tabs>
        <w:overflowPunct w:val="0"/>
        <w:autoSpaceDE w:val="0"/>
        <w:autoSpaceDN w:val="0"/>
        <w:adjustRightInd w:val="0"/>
        <w:jc w:val="both"/>
        <w:textAlignment w:val="baseline"/>
        <w:outlineLvl w:val="0"/>
      </w:pPr>
    </w:p>
    <w:p w:rsidR="00526327" w:rsidRPr="00C1614C" w:rsidRDefault="00526327" w:rsidP="00526327">
      <w:pPr>
        <w:tabs>
          <w:tab w:val="left" w:pos="6237"/>
        </w:tabs>
        <w:overflowPunct w:val="0"/>
        <w:autoSpaceDE w:val="0"/>
        <w:autoSpaceDN w:val="0"/>
        <w:adjustRightInd w:val="0"/>
        <w:jc w:val="both"/>
        <w:textAlignment w:val="baseline"/>
        <w:outlineLvl w:val="0"/>
      </w:pPr>
    </w:p>
    <w:p w:rsidR="00526327" w:rsidRPr="00C1614C" w:rsidRDefault="00526327" w:rsidP="00526327">
      <w:pPr>
        <w:tabs>
          <w:tab w:val="left" w:pos="6237"/>
        </w:tabs>
        <w:overflowPunct w:val="0"/>
        <w:autoSpaceDE w:val="0"/>
        <w:autoSpaceDN w:val="0"/>
        <w:adjustRightInd w:val="0"/>
        <w:jc w:val="both"/>
        <w:textAlignment w:val="baseline"/>
        <w:outlineLvl w:val="0"/>
      </w:pPr>
    </w:p>
    <w:p w:rsidR="00526327" w:rsidRPr="00C1614C" w:rsidRDefault="00526327" w:rsidP="00526327">
      <w:pPr>
        <w:tabs>
          <w:tab w:val="left" w:pos="6237"/>
        </w:tabs>
        <w:overflowPunct w:val="0"/>
        <w:autoSpaceDE w:val="0"/>
        <w:autoSpaceDN w:val="0"/>
        <w:adjustRightInd w:val="0"/>
        <w:jc w:val="both"/>
        <w:textAlignment w:val="baseline"/>
        <w:outlineLvl w:val="0"/>
      </w:pPr>
    </w:p>
    <w:p w:rsidR="00526327" w:rsidRPr="00C1614C" w:rsidRDefault="00526327" w:rsidP="00526327">
      <w:pPr>
        <w:tabs>
          <w:tab w:val="left" w:pos="6237"/>
        </w:tabs>
        <w:overflowPunct w:val="0"/>
        <w:autoSpaceDE w:val="0"/>
        <w:autoSpaceDN w:val="0"/>
        <w:adjustRightInd w:val="0"/>
        <w:jc w:val="both"/>
        <w:textAlignment w:val="baseline"/>
        <w:outlineLvl w:val="0"/>
      </w:pPr>
    </w:p>
    <w:p w:rsidR="00526327" w:rsidRPr="00C1614C" w:rsidRDefault="00526327" w:rsidP="00526327">
      <w:pPr>
        <w:tabs>
          <w:tab w:val="left" w:pos="6237"/>
        </w:tabs>
        <w:overflowPunct w:val="0"/>
        <w:autoSpaceDE w:val="0"/>
        <w:autoSpaceDN w:val="0"/>
        <w:adjustRightInd w:val="0"/>
        <w:jc w:val="both"/>
        <w:textAlignment w:val="baseline"/>
        <w:outlineLvl w:val="0"/>
      </w:pPr>
    </w:p>
    <w:p w:rsidR="00526327" w:rsidRPr="00C1614C" w:rsidRDefault="00526327" w:rsidP="00526327">
      <w:pPr>
        <w:tabs>
          <w:tab w:val="left" w:pos="6237"/>
        </w:tabs>
        <w:overflowPunct w:val="0"/>
        <w:autoSpaceDE w:val="0"/>
        <w:autoSpaceDN w:val="0"/>
        <w:adjustRightInd w:val="0"/>
        <w:jc w:val="both"/>
        <w:textAlignment w:val="baseline"/>
        <w:outlineLvl w:val="0"/>
      </w:pPr>
    </w:p>
    <w:p w:rsidR="00526327" w:rsidRPr="00C1614C" w:rsidRDefault="00526327" w:rsidP="00526327">
      <w:pPr>
        <w:tabs>
          <w:tab w:val="left" w:pos="6237"/>
        </w:tabs>
        <w:overflowPunct w:val="0"/>
        <w:autoSpaceDE w:val="0"/>
        <w:autoSpaceDN w:val="0"/>
        <w:adjustRightInd w:val="0"/>
        <w:jc w:val="both"/>
        <w:textAlignment w:val="baseline"/>
        <w:outlineLvl w:val="0"/>
      </w:pPr>
    </w:p>
    <w:p w:rsidR="00526327" w:rsidRPr="00C1614C" w:rsidRDefault="00526327" w:rsidP="00526327">
      <w:pPr>
        <w:tabs>
          <w:tab w:val="left" w:pos="6237"/>
        </w:tabs>
        <w:overflowPunct w:val="0"/>
        <w:autoSpaceDE w:val="0"/>
        <w:autoSpaceDN w:val="0"/>
        <w:adjustRightInd w:val="0"/>
        <w:jc w:val="both"/>
        <w:textAlignment w:val="baseline"/>
        <w:outlineLvl w:val="0"/>
      </w:pPr>
    </w:p>
    <w:p w:rsidR="00526327" w:rsidRPr="00C1614C" w:rsidRDefault="00526327" w:rsidP="00526327">
      <w:pPr>
        <w:tabs>
          <w:tab w:val="left" w:pos="6237"/>
        </w:tabs>
        <w:overflowPunct w:val="0"/>
        <w:autoSpaceDE w:val="0"/>
        <w:autoSpaceDN w:val="0"/>
        <w:adjustRightInd w:val="0"/>
        <w:jc w:val="both"/>
        <w:textAlignment w:val="baseline"/>
        <w:outlineLvl w:val="0"/>
      </w:pPr>
    </w:p>
    <w:p w:rsidR="00526327" w:rsidRPr="00C1614C" w:rsidRDefault="00526327" w:rsidP="00526327">
      <w:pPr>
        <w:tabs>
          <w:tab w:val="left" w:pos="6237"/>
        </w:tabs>
        <w:overflowPunct w:val="0"/>
        <w:autoSpaceDE w:val="0"/>
        <w:autoSpaceDN w:val="0"/>
        <w:adjustRightInd w:val="0"/>
        <w:jc w:val="both"/>
        <w:textAlignment w:val="baseline"/>
        <w:outlineLvl w:val="0"/>
      </w:pPr>
    </w:p>
    <w:p w:rsidR="00526327" w:rsidRPr="00C1614C" w:rsidRDefault="00526327" w:rsidP="00526327">
      <w:pPr>
        <w:tabs>
          <w:tab w:val="left" w:pos="6237"/>
        </w:tabs>
        <w:overflowPunct w:val="0"/>
        <w:autoSpaceDE w:val="0"/>
        <w:autoSpaceDN w:val="0"/>
        <w:adjustRightInd w:val="0"/>
        <w:jc w:val="both"/>
        <w:textAlignment w:val="baseline"/>
        <w:outlineLvl w:val="0"/>
      </w:pPr>
    </w:p>
    <w:p w:rsidR="00526327" w:rsidRPr="00C1614C" w:rsidRDefault="00526327" w:rsidP="00526327">
      <w:pPr>
        <w:tabs>
          <w:tab w:val="left" w:pos="6237"/>
        </w:tabs>
        <w:overflowPunct w:val="0"/>
        <w:autoSpaceDE w:val="0"/>
        <w:autoSpaceDN w:val="0"/>
        <w:adjustRightInd w:val="0"/>
        <w:jc w:val="both"/>
        <w:textAlignment w:val="baseline"/>
        <w:outlineLvl w:val="0"/>
      </w:pPr>
    </w:p>
    <w:p w:rsidR="00526327" w:rsidRPr="00C1614C" w:rsidRDefault="00526327" w:rsidP="00526327">
      <w:pPr>
        <w:tabs>
          <w:tab w:val="left" w:pos="6237"/>
        </w:tabs>
        <w:overflowPunct w:val="0"/>
        <w:autoSpaceDE w:val="0"/>
        <w:autoSpaceDN w:val="0"/>
        <w:adjustRightInd w:val="0"/>
        <w:jc w:val="both"/>
        <w:textAlignment w:val="baseline"/>
        <w:outlineLvl w:val="0"/>
      </w:pPr>
    </w:p>
    <w:p w:rsidR="00526327" w:rsidRPr="00C1614C" w:rsidRDefault="00526327" w:rsidP="00526327">
      <w:pPr>
        <w:tabs>
          <w:tab w:val="left" w:pos="6237"/>
        </w:tabs>
        <w:overflowPunct w:val="0"/>
        <w:autoSpaceDE w:val="0"/>
        <w:autoSpaceDN w:val="0"/>
        <w:adjustRightInd w:val="0"/>
        <w:jc w:val="both"/>
        <w:textAlignment w:val="baseline"/>
        <w:outlineLvl w:val="0"/>
      </w:pPr>
    </w:p>
    <w:p w:rsidR="00526327" w:rsidRPr="00C1614C" w:rsidRDefault="00526327" w:rsidP="00526327">
      <w:pPr>
        <w:tabs>
          <w:tab w:val="left" w:pos="6237"/>
        </w:tabs>
        <w:overflowPunct w:val="0"/>
        <w:autoSpaceDE w:val="0"/>
        <w:autoSpaceDN w:val="0"/>
        <w:adjustRightInd w:val="0"/>
        <w:jc w:val="both"/>
        <w:textAlignment w:val="baseline"/>
        <w:outlineLvl w:val="0"/>
      </w:pPr>
    </w:p>
    <w:p w:rsidR="00526327" w:rsidRPr="00C1614C" w:rsidRDefault="00526327" w:rsidP="00526327">
      <w:pPr>
        <w:tabs>
          <w:tab w:val="left" w:pos="6237"/>
        </w:tabs>
        <w:overflowPunct w:val="0"/>
        <w:autoSpaceDE w:val="0"/>
        <w:autoSpaceDN w:val="0"/>
        <w:adjustRightInd w:val="0"/>
        <w:jc w:val="both"/>
        <w:textAlignment w:val="baseline"/>
        <w:outlineLvl w:val="0"/>
      </w:pPr>
    </w:p>
    <w:p w:rsidR="00526327" w:rsidRPr="00C1614C" w:rsidRDefault="00526327" w:rsidP="00526327">
      <w:pPr>
        <w:tabs>
          <w:tab w:val="left" w:pos="6237"/>
        </w:tabs>
        <w:overflowPunct w:val="0"/>
        <w:autoSpaceDE w:val="0"/>
        <w:autoSpaceDN w:val="0"/>
        <w:adjustRightInd w:val="0"/>
        <w:jc w:val="both"/>
        <w:textAlignment w:val="baseline"/>
        <w:outlineLvl w:val="0"/>
      </w:pPr>
      <w:r>
        <w:t xml:space="preserve">                                                                       </w:t>
      </w:r>
      <w:r w:rsidRPr="00C1614C">
        <w:t xml:space="preserve">ПРЕПИС ОТ РЕШЕНИЕ № </w:t>
      </w:r>
      <w:r>
        <w:rPr>
          <w:lang w:val="ru-RU"/>
        </w:rPr>
        <w:t>672</w:t>
      </w:r>
    </w:p>
    <w:p w:rsidR="00526327" w:rsidRPr="00C1614C" w:rsidRDefault="00526327" w:rsidP="00526327">
      <w:pPr>
        <w:tabs>
          <w:tab w:val="left" w:pos="6237"/>
        </w:tabs>
        <w:overflowPunct w:val="0"/>
        <w:autoSpaceDE w:val="0"/>
        <w:autoSpaceDN w:val="0"/>
        <w:adjustRightInd w:val="0"/>
        <w:jc w:val="both"/>
        <w:textAlignment w:val="baseline"/>
        <w:outlineLvl w:val="0"/>
      </w:pPr>
      <w:r w:rsidRPr="00C1614C">
        <w:t xml:space="preserve">                                                       </w:t>
      </w:r>
      <w:r>
        <w:t xml:space="preserve">                ОТ ПРОТОКОЛ № 85/27</w:t>
      </w:r>
      <w:r w:rsidRPr="00C1614C">
        <w:t>.0</w:t>
      </w:r>
      <w:r>
        <w:t>4</w:t>
      </w:r>
      <w:r w:rsidRPr="00C1614C">
        <w:t>.2015 Г.</w:t>
      </w:r>
    </w:p>
    <w:p w:rsidR="00526327" w:rsidRDefault="00526327" w:rsidP="00526327">
      <w:pPr>
        <w:tabs>
          <w:tab w:val="left" w:pos="6237"/>
        </w:tabs>
        <w:overflowPunct w:val="0"/>
        <w:autoSpaceDE w:val="0"/>
        <w:autoSpaceDN w:val="0"/>
        <w:adjustRightInd w:val="0"/>
        <w:jc w:val="both"/>
        <w:textAlignment w:val="baseline"/>
        <w:outlineLvl w:val="0"/>
      </w:pPr>
      <w:r w:rsidRPr="00C1614C">
        <w:t xml:space="preserve">                                                                       НА ОбС-ЛОМ</w:t>
      </w:r>
    </w:p>
    <w:p w:rsidR="00526327" w:rsidRPr="00526327" w:rsidRDefault="00526327" w:rsidP="00526327">
      <w:pPr>
        <w:tabs>
          <w:tab w:val="left" w:pos="6237"/>
        </w:tabs>
        <w:overflowPunct w:val="0"/>
        <w:autoSpaceDE w:val="0"/>
        <w:autoSpaceDN w:val="0"/>
        <w:adjustRightInd w:val="0"/>
        <w:jc w:val="both"/>
        <w:textAlignment w:val="baseline"/>
        <w:outlineLvl w:val="0"/>
      </w:pPr>
    </w:p>
    <w:p w:rsidR="00526327" w:rsidRDefault="00526327" w:rsidP="00526327">
      <w:pPr>
        <w:jc w:val="both"/>
        <w:rPr>
          <w:lang w:val="ru-RU"/>
        </w:rPr>
      </w:pPr>
    </w:p>
    <w:p w:rsidR="00526327" w:rsidRPr="00526327" w:rsidRDefault="00526327" w:rsidP="00526327">
      <w:pPr>
        <w:spacing w:line="276" w:lineRule="auto"/>
        <w:jc w:val="both"/>
        <w:rPr>
          <w:rFonts w:eastAsiaTheme="minorHAnsi"/>
          <w:u w:val="single"/>
          <w:lang w:eastAsia="en-US"/>
        </w:rPr>
      </w:pPr>
      <w:r w:rsidRPr="00526327">
        <w:rPr>
          <w:rFonts w:eastAsiaTheme="minorHAnsi"/>
          <w:u w:val="single"/>
          <w:lang w:eastAsia="en-US"/>
        </w:rPr>
        <w:t>По двадесет и първа точка</w:t>
      </w:r>
    </w:p>
    <w:p w:rsidR="00526327" w:rsidRPr="00526327" w:rsidRDefault="00526327" w:rsidP="00526327">
      <w:pPr>
        <w:spacing w:line="276" w:lineRule="auto"/>
        <w:jc w:val="both"/>
        <w:rPr>
          <w:rFonts w:eastAsiaTheme="minorHAnsi" w:cstheme="minorBidi"/>
          <w:lang w:eastAsia="en-US"/>
        </w:rPr>
      </w:pPr>
      <w:r w:rsidRPr="00526327">
        <w:rPr>
          <w:rFonts w:eastAsiaTheme="minorHAnsi" w:cstheme="minorBidi"/>
          <w:lang w:eastAsia="en-US"/>
        </w:rPr>
        <w:t>Докладна записка № 64/22.04.2015 г. от Иво Иванов – Кмет на Община Лом относно: Предложение за продажба чрез публичен търг на лек автомобил марка УАЗ 452А, собственост на Дом за възрастни хора с деменция (ДВХД) и Дом за стари хора (ДСХ) с.Добри дол, община Лом.</w:t>
      </w:r>
    </w:p>
    <w:p w:rsidR="00526327" w:rsidRPr="00526327" w:rsidRDefault="00526327" w:rsidP="00526327">
      <w:pPr>
        <w:spacing w:line="276" w:lineRule="auto"/>
        <w:jc w:val="both"/>
        <w:rPr>
          <w:rFonts w:eastAsiaTheme="minorHAnsi" w:cstheme="minorBidi"/>
          <w:lang w:eastAsia="en-US"/>
        </w:rPr>
      </w:pPr>
    </w:p>
    <w:p w:rsidR="00526327" w:rsidRPr="00526327" w:rsidRDefault="00526327" w:rsidP="00526327">
      <w:pPr>
        <w:spacing w:line="276" w:lineRule="auto"/>
        <w:jc w:val="both"/>
        <w:rPr>
          <w:rFonts w:eastAsiaTheme="minorHAnsi" w:cstheme="minorBidi"/>
          <w:lang w:eastAsia="en-US"/>
        </w:rPr>
      </w:pPr>
      <w:r w:rsidRPr="00526327">
        <w:rPr>
          <w:rFonts w:eastAsiaTheme="minorHAnsi" w:cstheme="minorBidi"/>
          <w:lang w:eastAsia="en-US"/>
        </w:rPr>
        <w:t>Б. Борисов подложи докладната на поименно гласуване.</w:t>
      </w:r>
    </w:p>
    <w:p w:rsidR="00526327" w:rsidRPr="00526327" w:rsidRDefault="00526327" w:rsidP="00526327">
      <w:pPr>
        <w:spacing w:line="276" w:lineRule="auto"/>
        <w:jc w:val="both"/>
        <w:rPr>
          <w:rFonts w:eastAsiaTheme="minorHAnsi" w:cstheme="minorBidi"/>
          <w:lang w:eastAsia="en-US"/>
        </w:rPr>
      </w:pPr>
      <w:r w:rsidRPr="00526327">
        <w:rPr>
          <w:rFonts w:eastAsiaTheme="minorHAnsi" w:cstheme="minorBidi"/>
          <w:lang w:eastAsia="en-US"/>
        </w:rPr>
        <w:t>След проведеното поименно гласуване с 20 гласа „за“ Общинският съвет на Община Лом взе следното</w:t>
      </w:r>
    </w:p>
    <w:p w:rsidR="00526327" w:rsidRPr="00526327" w:rsidRDefault="00526327" w:rsidP="00526327">
      <w:pPr>
        <w:spacing w:line="276" w:lineRule="auto"/>
        <w:jc w:val="center"/>
        <w:rPr>
          <w:rFonts w:eastAsiaTheme="minorHAnsi" w:cstheme="minorBidi"/>
          <w:b/>
          <w:lang w:eastAsia="en-US"/>
        </w:rPr>
      </w:pPr>
      <w:r w:rsidRPr="00526327">
        <w:rPr>
          <w:rFonts w:eastAsiaTheme="minorHAnsi" w:cstheme="minorBidi"/>
          <w:b/>
          <w:lang w:eastAsia="en-US"/>
        </w:rPr>
        <w:t>РЕШЕНИЕ</w:t>
      </w:r>
    </w:p>
    <w:p w:rsidR="00526327" w:rsidRPr="00526327" w:rsidRDefault="00526327" w:rsidP="00526327">
      <w:pPr>
        <w:spacing w:line="276" w:lineRule="auto"/>
        <w:jc w:val="center"/>
        <w:rPr>
          <w:rFonts w:eastAsiaTheme="minorHAnsi" w:cstheme="minorBidi"/>
          <w:b/>
          <w:lang w:eastAsia="en-US"/>
        </w:rPr>
      </w:pPr>
      <w:r w:rsidRPr="00526327">
        <w:rPr>
          <w:rFonts w:eastAsiaTheme="minorHAnsi" w:cstheme="minorBidi"/>
          <w:b/>
          <w:lang w:eastAsia="en-US"/>
        </w:rPr>
        <w:t>№ 672</w:t>
      </w:r>
    </w:p>
    <w:p w:rsidR="00526327" w:rsidRPr="00526327" w:rsidRDefault="00526327" w:rsidP="00526327">
      <w:pPr>
        <w:spacing w:line="276" w:lineRule="auto"/>
        <w:jc w:val="center"/>
        <w:rPr>
          <w:rFonts w:eastAsiaTheme="minorHAnsi" w:cstheme="minorBidi"/>
          <w:b/>
          <w:lang w:eastAsia="en-US"/>
        </w:rPr>
      </w:pPr>
    </w:p>
    <w:p w:rsidR="00526327" w:rsidRPr="00526327" w:rsidRDefault="00526327" w:rsidP="00526327">
      <w:pPr>
        <w:jc w:val="both"/>
      </w:pPr>
      <w:r w:rsidRPr="00526327">
        <w:t>Общинският съвет на Община Лом на основание чл. 21, ал.1, т.8 от ЗМСМА, чл. 35, ал.1 от Закона за общинската собственост, чл.34, ал.1, 2 и 5 от Наредбата за реда за придобиване, управление и разпореждане с общинско имущество и Протокол за пазарна оценка на автомобил от 22.04.2015 г.:</w:t>
      </w:r>
    </w:p>
    <w:p w:rsidR="00526327" w:rsidRPr="00526327" w:rsidRDefault="00526327" w:rsidP="00526327">
      <w:pPr>
        <w:jc w:val="both"/>
      </w:pPr>
      <w:r w:rsidRPr="00526327">
        <w:tab/>
      </w:r>
      <w:r w:rsidRPr="00526327">
        <w:rPr>
          <w:b/>
        </w:rPr>
        <w:t>1.</w:t>
      </w:r>
      <w:r w:rsidRPr="00526327">
        <w:t xml:space="preserve"> Разрешава да се извърши продажба чрез публичен търг с явно наддаване  на следната движима вещ /МПС/: </w:t>
      </w:r>
      <w:r w:rsidRPr="00526327">
        <w:rPr>
          <w:color w:val="000000"/>
        </w:rPr>
        <w:t xml:space="preserve">Лек автомобил марка УАЗ 452А, с регистрационен номер  М 2521 АН, номер на рама </w:t>
      </w:r>
      <w:r w:rsidRPr="00526327">
        <w:rPr>
          <w:color w:val="000000"/>
          <w:lang w:val="en-US"/>
        </w:rPr>
        <w:t>R</w:t>
      </w:r>
      <w:r w:rsidRPr="00526327">
        <w:rPr>
          <w:color w:val="000000"/>
          <w:lang w:val="ru-RU"/>
        </w:rPr>
        <w:t>0248118</w:t>
      </w:r>
      <w:r w:rsidRPr="00526327">
        <w:rPr>
          <w:color w:val="000000"/>
        </w:rPr>
        <w:t>; двигател: обем- 2445 куб. см., вид гориво- бензин, цвят- светло сив; начална регистрация- 18.05.1994 г.,</w:t>
      </w:r>
      <w:r w:rsidRPr="00526327">
        <w:t xml:space="preserve"> с начална тръжна цена – </w:t>
      </w:r>
      <w:r w:rsidRPr="00526327">
        <w:rPr>
          <w:b/>
          <w:color w:val="000000"/>
        </w:rPr>
        <w:t>400.31 лв.</w:t>
      </w:r>
      <w:r w:rsidRPr="00526327">
        <w:t xml:space="preserve"> Сделката подлежи на облагане с ДДС.</w:t>
      </w:r>
    </w:p>
    <w:p w:rsidR="00526327" w:rsidRPr="00526327" w:rsidRDefault="00526327" w:rsidP="00526327">
      <w:pPr>
        <w:jc w:val="both"/>
      </w:pPr>
      <w:r w:rsidRPr="00526327">
        <w:tab/>
        <w:t>Към сделката се дължи местен данък за придобиване на МПС по възмезден начин в размер на 2.6% върху по-високата стойност между продажната цена или застрахователната стойност на МПС.</w:t>
      </w:r>
    </w:p>
    <w:p w:rsidR="00526327" w:rsidRPr="00526327" w:rsidRDefault="00526327" w:rsidP="00526327">
      <w:pPr>
        <w:jc w:val="both"/>
      </w:pPr>
      <w:r w:rsidRPr="00526327">
        <w:tab/>
      </w:r>
      <w:r w:rsidRPr="00526327">
        <w:rPr>
          <w:b/>
        </w:rPr>
        <w:t>2.</w:t>
      </w:r>
      <w:r w:rsidRPr="00526327">
        <w:t xml:space="preserve"> Упълномощава кмета на Община Лом да организира и проведе търга и сключи договор за продажба на автомобила.</w:t>
      </w:r>
    </w:p>
    <w:p w:rsidR="00526327" w:rsidRPr="00526327" w:rsidRDefault="00526327" w:rsidP="00526327">
      <w:pPr>
        <w:spacing w:line="276" w:lineRule="auto"/>
        <w:jc w:val="both"/>
        <w:rPr>
          <w:rFonts w:eastAsiaTheme="minorHAnsi" w:cstheme="minorBidi"/>
          <w:lang w:eastAsia="en-US"/>
        </w:rPr>
      </w:pPr>
    </w:p>
    <w:p w:rsidR="00526327" w:rsidRDefault="00526327" w:rsidP="00526327">
      <w:pPr>
        <w:jc w:val="both"/>
        <w:rPr>
          <w:lang w:val="ru-RU"/>
        </w:rPr>
      </w:pPr>
    </w:p>
    <w:p w:rsidR="00526327" w:rsidRDefault="00526327" w:rsidP="00526327">
      <w:pPr>
        <w:jc w:val="both"/>
        <w:rPr>
          <w:lang w:val="ru-RU"/>
        </w:rPr>
      </w:pPr>
    </w:p>
    <w:p w:rsidR="00526327" w:rsidRPr="00C1614C" w:rsidRDefault="00526327" w:rsidP="00526327">
      <w:pPr>
        <w:jc w:val="both"/>
        <w:rPr>
          <w:lang w:val="ru-RU"/>
        </w:rPr>
      </w:pPr>
    </w:p>
    <w:p w:rsidR="00526327" w:rsidRPr="00C1614C" w:rsidRDefault="00526327" w:rsidP="00526327">
      <w:r w:rsidRPr="00C1614C">
        <w:t xml:space="preserve">   ПРОТОКОЛЧИК:                             ПРЕДСЕДАТЕЛ НА ОбС-ЛОМ:</w:t>
      </w:r>
    </w:p>
    <w:p w:rsidR="00526327" w:rsidRPr="00C1614C" w:rsidRDefault="00526327" w:rsidP="00526327">
      <w:r w:rsidRPr="00C1614C">
        <w:t xml:space="preserve">                       /А. Ангелова/                                                                      /Борислав Борисов/</w:t>
      </w:r>
    </w:p>
    <w:p w:rsidR="00526327" w:rsidRPr="00C1614C" w:rsidRDefault="00526327" w:rsidP="00526327">
      <w:pPr>
        <w:tabs>
          <w:tab w:val="left" w:pos="6237"/>
        </w:tabs>
        <w:overflowPunct w:val="0"/>
        <w:autoSpaceDE w:val="0"/>
        <w:autoSpaceDN w:val="0"/>
        <w:adjustRightInd w:val="0"/>
        <w:jc w:val="both"/>
        <w:textAlignment w:val="baseline"/>
        <w:outlineLvl w:val="0"/>
      </w:pPr>
    </w:p>
    <w:p w:rsidR="00526327" w:rsidRPr="00C1614C" w:rsidRDefault="00526327" w:rsidP="00526327">
      <w:pPr>
        <w:tabs>
          <w:tab w:val="left" w:pos="6237"/>
        </w:tabs>
        <w:overflowPunct w:val="0"/>
        <w:autoSpaceDE w:val="0"/>
        <w:autoSpaceDN w:val="0"/>
        <w:adjustRightInd w:val="0"/>
        <w:jc w:val="both"/>
        <w:textAlignment w:val="baseline"/>
        <w:outlineLvl w:val="0"/>
      </w:pPr>
    </w:p>
    <w:p w:rsidR="00526327" w:rsidRPr="00C1614C" w:rsidRDefault="00526327" w:rsidP="00526327">
      <w:pPr>
        <w:tabs>
          <w:tab w:val="left" w:pos="6237"/>
        </w:tabs>
        <w:overflowPunct w:val="0"/>
        <w:autoSpaceDE w:val="0"/>
        <w:autoSpaceDN w:val="0"/>
        <w:adjustRightInd w:val="0"/>
        <w:jc w:val="both"/>
        <w:textAlignment w:val="baseline"/>
        <w:outlineLvl w:val="0"/>
      </w:pPr>
    </w:p>
    <w:p w:rsidR="00526327" w:rsidRPr="00C1614C" w:rsidRDefault="00526327" w:rsidP="00526327">
      <w:pPr>
        <w:tabs>
          <w:tab w:val="left" w:pos="6237"/>
        </w:tabs>
        <w:overflowPunct w:val="0"/>
        <w:autoSpaceDE w:val="0"/>
        <w:autoSpaceDN w:val="0"/>
        <w:adjustRightInd w:val="0"/>
        <w:jc w:val="both"/>
        <w:textAlignment w:val="baseline"/>
        <w:outlineLvl w:val="0"/>
      </w:pPr>
    </w:p>
    <w:p w:rsidR="00526327" w:rsidRPr="00C1614C" w:rsidRDefault="00526327" w:rsidP="00526327">
      <w:pPr>
        <w:tabs>
          <w:tab w:val="left" w:pos="6237"/>
        </w:tabs>
        <w:overflowPunct w:val="0"/>
        <w:autoSpaceDE w:val="0"/>
        <w:autoSpaceDN w:val="0"/>
        <w:adjustRightInd w:val="0"/>
        <w:jc w:val="both"/>
        <w:textAlignment w:val="baseline"/>
        <w:outlineLvl w:val="0"/>
      </w:pPr>
    </w:p>
    <w:p w:rsidR="00526327" w:rsidRPr="00C1614C" w:rsidRDefault="00526327" w:rsidP="00526327">
      <w:pPr>
        <w:tabs>
          <w:tab w:val="left" w:pos="6237"/>
        </w:tabs>
        <w:overflowPunct w:val="0"/>
        <w:autoSpaceDE w:val="0"/>
        <w:autoSpaceDN w:val="0"/>
        <w:adjustRightInd w:val="0"/>
        <w:jc w:val="both"/>
        <w:textAlignment w:val="baseline"/>
        <w:outlineLvl w:val="0"/>
      </w:pPr>
    </w:p>
    <w:p w:rsidR="00526327" w:rsidRPr="00C1614C" w:rsidRDefault="00526327" w:rsidP="00526327">
      <w:pPr>
        <w:tabs>
          <w:tab w:val="left" w:pos="6237"/>
        </w:tabs>
        <w:overflowPunct w:val="0"/>
        <w:autoSpaceDE w:val="0"/>
        <w:autoSpaceDN w:val="0"/>
        <w:adjustRightInd w:val="0"/>
        <w:jc w:val="both"/>
        <w:textAlignment w:val="baseline"/>
        <w:outlineLvl w:val="0"/>
      </w:pPr>
    </w:p>
    <w:p w:rsidR="00526327" w:rsidRPr="00C1614C" w:rsidRDefault="00526327" w:rsidP="00526327">
      <w:pPr>
        <w:tabs>
          <w:tab w:val="left" w:pos="6237"/>
        </w:tabs>
        <w:overflowPunct w:val="0"/>
        <w:autoSpaceDE w:val="0"/>
        <w:autoSpaceDN w:val="0"/>
        <w:adjustRightInd w:val="0"/>
        <w:jc w:val="both"/>
        <w:textAlignment w:val="baseline"/>
        <w:outlineLvl w:val="0"/>
      </w:pPr>
    </w:p>
    <w:p w:rsidR="00526327" w:rsidRPr="00C1614C" w:rsidRDefault="00526327" w:rsidP="00526327">
      <w:pPr>
        <w:tabs>
          <w:tab w:val="left" w:pos="6237"/>
        </w:tabs>
        <w:overflowPunct w:val="0"/>
        <w:autoSpaceDE w:val="0"/>
        <w:autoSpaceDN w:val="0"/>
        <w:adjustRightInd w:val="0"/>
        <w:jc w:val="both"/>
        <w:textAlignment w:val="baseline"/>
        <w:outlineLvl w:val="0"/>
      </w:pPr>
    </w:p>
    <w:p w:rsidR="00526327" w:rsidRPr="00C1614C" w:rsidRDefault="00526327" w:rsidP="00526327">
      <w:pPr>
        <w:tabs>
          <w:tab w:val="left" w:pos="6237"/>
        </w:tabs>
        <w:overflowPunct w:val="0"/>
        <w:autoSpaceDE w:val="0"/>
        <w:autoSpaceDN w:val="0"/>
        <w:adjustRightInd w:val="0"/>
        <w:jc w:val="both"/>
        <w:textAlignment w:val="baseline"/>
        <w:outlineLvl w:val="0"/>
      </w:pPr>
    </w:p>
    <w:p w:rsidR="00526327" w:rsidRPr="00C1614C" w:rsidRDefault="00526327" w:rsidP="00526327">
      <w:pPr>
        <w:tabs>
          <w:tab w:val="left" w:pos="6237"/>
        </w:tabs>
        <w:overflowPunct w:val="0"/>
        <w:autoSpaceDE w:val="0"/>
        <w:autoSpaceDN w:val="0"/>
        <w:adjustRightInd w:val="0"/>
        <w:jc w:val="both"/>
        <w:textAlignment w:val="baseline"/>
        <w:outlineLvl w:val="0"/>
      </w:pPr>
      <w:r>
        <w:lastRenderedPageBreak/>
        <w:t xml:space="preserve">                                                                       </w:t>
      </w:r>
      <w:r w:rsidRPr="00C1614C">
        <w:t xml:space="preserve">ПРЕПИС ОТ РЕШЕНИЕ № </w:t>
      </w:r>
      <w:r>
        <w:rPr>
          <w:lang w:val="ru-RU"/>
        </w:rPr>
        <w:t>673</w:t>
      </w:r>
    </w:p>
    <w:p w:rsidR="00526327" w:rsidRPr="00C1614C" w:rsidRDefault="00526327" w:rsidP="00526327">
      <w:pPr>
        <w:tabs>
          <w:tab w:val="left" w:pos="6237"/>
        </w:tabs>
        <w:overflowPunct w:val="0"/>
        <w:autoSpaceDE w:val="0"/>
        <w:autoSpaceDN w:val="0"/>
        <w:adjustRightInd w:val="0"/>
        <w:jc w:val="both"/>
        <w:textAlignment w:val="baseline"/>
        <w:outlineLvl w:val="0"/>
      </w:pPr>
      <w:r w:rsidRPr="00C1614C">
        <w:t xml:space="preserve">                                                       </w:t>
      </w:r>
      <w:r>
        <w:t xml:space="preserve">                ОТ ПРОТОКОЛ № 85/27</w:t>
      </w:r>
      <w:r w:rsidRPr="00C1614C">
        <w:t>.0</w:t>
      </w:r>
      <w:r>
        <w:t>4</w:t>
      </w:r>
      <w:r w:rsidRPr="00C1614C">
        <w:t>.2015 Г.</w:t>
      </w:r>
    </w:p>
    <w:p w:rsidR="00526327" w:rsidRDefault="00526327" w:rsidP="00526327">
      <w:pPr>
        <w:tabs>
          <w:tab w:val="left" w:pos="6237"/>
        </w:tabs>
        <w:overflowPunct w:val="0"/>
        <w:autoSpaceDE w:val="0"/>
        <w:autoSpaceDN w:val="0"/>
        <w:adjustRightInd w:val="0"/>
        <w:jc w:val="both"/>
        <w:textAlignment w:val="baseline"/>
        <w:outlineLvl w:val="0"/>
      </w:pPr>
      <w:r w:rsidRPr="00C1614C">
        <w:t xml:space="preserve">                                                                       НА ОбС-ЛОМ</w:t>
      </w:r>
    </w:p>
    <w:p w:rsidR="00526327" w:rsidRPr="00526327" w:rsidRDefault="00526327" w:rsidP="00526327">
      <w:pPr>
        <w:tabs>
          <w:tab w:val="left" w:pos="6237"/>
        </w:tabs>
        <w:overflowPunct w:val="0"/>
        <w:autoSpaceDE w:val="0"/>
        <w:autoSpaceDN w:val="0"/>
        <w:adjustRightInd w:val="0"/>
        <w:jc w:val="both"/>
        <w:textAlignment w:val="baseline"/>
        <w:outlineLvl w:val="0"/>
      </w:pPr>
    </w:p>
    <w:p w:rsidR="00526327" w:rsidRDefault="00526327" w:rsidP="00526327">
      <w:pPr>
        <w:jc w:val="both"/>
        <w:rPr>
          <w:lang w:val="ru-RU"/>
        </w:rPr>
      </w:pPr>
    </w:p>
    <w:p w:rsidR="00526327" w:rsidRPr="00526327" w:rsidRDefault="00526327" w:rsidP="00526327">
      <w:pPr>
        <w:spacing w:line="276" w:lineRule="auto"/>
        <w:jc w:val="both"/>
        <w:rPr>
          <w:rFonts w:eastAsiaTheme="minorHAnsi"/>
          <w:u w:val="single"/>
          <w:lang w:eastAsia="en-US"/>
        </w:rPr>
      </w:pPr>
      <w:r w:rsidRPr="00526327">
        <w:rPr>
          <w:rFonts w:eastAsiaTheme="minorHAnsi"/>
          <w:u w:val="single"/>
          <w:lang w:eastAsia="en-US"/>
        </w:rPr>
        <w:t>По двадесет и втора точка</w:t>
      </w:r>
    </w:p>
    <w:p w:rsidR="00526327" w:rsidRPr="00526327" w:rsidRDefault="00526327" w:rsidP="00526327">
      <w:pPr>
        <w:spacing w:line="276" w:lineRule="auto"/>
        <w:jc w:val="both"/>
        <w:rPr>
          <w:rFonts w:eastAsiaTheme="minorHAnsi" w:cstheme="minorBidi"/>
          <w:lang w:eastAsia="en-US"/>
        </w:rPr>
      </w:pPr>
      <w:r w:rsidRPr="00526327">
        <w:rPr>
          <w:rFonts w:eastAsiaTheme="minorHAnsi" w:cstheme="minorBidi"/>
          <w:lang w:eastAsia="en-US"/>
        </w:rPr>
        <w:t>Докладна записка № 65/23.04.2015 г. от Иво Иванов – Кмет на Община Лом относно: ПУП – ПР за изменение на улична регулация от северната страна на ул. „Александър Стамболийски“ за участък между основа точка 1 и осова точка 6 по действащия регулационен план на гр. Лом.</w:t>
      </w:r>
    </w:p>
    <w:p w:rsidR="00526327" w:rsidRPr="00526327" w:rsidRDefault="00526327" w:rsidP="00526327">
      <w:pPr>
        <w:spacing w:line="276" w:lineRule="auto"/>
        <w:jc w:val="both"/>
        <w:rPr>
          <w:rFonts w:eastAsiaTheme="minorHAnsi" w:cstheme="minorBidi"/>
          <w:lang w:eastAsia="en-US"/>
        </w:rPr>
      </w:pPr>
      <w:r w:rsidRPr="00526327">
        <w:rPr>
          <w:rFonts w:eastAsiaTheme="minorHAnsi" w:cstheme="minorBidi"/>
          <w:lang w:eastAsia="en-US"/>
        </w:rPr>
        <w:t>Б. Борисов подложи докладната на гласуване.</w:t>
      </w:r>
    </w:p>
    <w:p w:rsidR="00526327" w:rsidRPr="00526327" w:rsidRDefault="00526327" w:rsidP="00526327">
      <w:pPr>
        <w:spacing w:line="276" w:lineRule="auto"/>
        <w:jc w:val="both"/>
        <w:rPr>
          <w:rFonts w:eastAsiaTheme="minorHAnsi" w:cstheme="minorBidi"/>
          <w:lang w:eastAsia="en-US"/>
        </w:rPr>
      </w:pPr>
      <w:r w:rsidRPr="00526327">
        <w:rPr>
          <w:rFonts w:eastAsiaTheme="minorHAnsi" w:cstheme="minorBidi"/>
          <w:lang w:eastAsia="en-US"/>
        </w:rPr>
        <w:t>След проведеното гласуване с 20 гласа „за“ и 1 глас „въздържал се“ Общинският съвет на Община Лом взе следното</w:t>
      </w:r>
    </w:p>
    <w:p w:rsidR="00526327" w:rsidRPr="00526327" w:rsidRDefault="00526327" w:rsidP="00526327">
      <w:pPr>
        <w:spacing w:line="276" w:lineRule="auto"/>
        <w:jc w:val="center"/>
        <w:rPr>
          <w:rFonts w:eastAsiaTheme="minorHAnsi" w:cstheme="minorBidi"/>
          <w:b/>
          <w:lang w:eastAsia="en-US"/>
        </w:rPr>
      </w:pPr>
      <w:r w:rsidRPr="00526327">
        <w:rPr>
          <w:rFonts w:eastAsiaTheme="minorHAnsi" w:cstheme="minorBidi"/>
          <w:b/>
          <w:lang w:eastAsia="en-US"/>
        </w:rPr>
        <w:t>РЕШЕНИЕ</w:t>
      </w:r>
    </w:p>
    <w:p w:rsidR="00526327" w:rsidRPr="00526327" w:rsidRDefault="00526327" w:rsidP="00526327">
      <w:pPr>
        <w:spacing w:line="276" w:lineRule="auto"/>
        <w:jc w:val="center"/>
        <w:rPr>
          <w:rFonts w:eastAsiaTheme="minorHAnsi" w:cstheme="minorBidi"/>
          <w:b/>
          <w:lang w:eastAsia="en-US"/>
        </w:rPr>
      </w:pPr>
      <w:r w:rsidRPr="00526327">
        <w:rPr>
          <w:rFonts w:eastAsiaTheme="minorHAnsi" w:cstheme="minorBidi"/>
          <w:b/>
          <w:lang w:eastAsia="en-US"/>
        </w:rPr>
        <w:t>№ 673</w:t>
      </w:r>
    </w:p>
    <w:p w:rsidR="00526327" w:rsidRPr="00526327" w:rsidRDefault="00526327" w:rsidP="00526327">
      <w:pPr>
        <w:spacing w:line="276" w:lineRule="auto"/>
        <w:jc w:val="both"/>
        <w:rPr>
          <w:rFonts w:eastAsiaTheme="minorHAnsi" w:cstheme="minorBidi"/>
          <w:lang w:eastAsia="en-US"/>
        </w:rPr>
      </w:pPr>
    </w:p>
    <w:p w:rsidR="00526327" w:rsidRPr="00526327" w:rsidRDefault="00526327" w:rsidP="00526327">
      <w:pPr>
        <w:spacing w:line="276" w:lineRule="auto"/>
        <w:ind w:firstLine="708"/>
        <w:jc w:val="both"/>
        <w:rPr>
          <w:rFonts w:eastAsiaTheme="minorHAnsi" w:cstheme="minorBidi"/>
          <w:lang w:eastAsia="en-US"/>
        </w:rPr>
      </w:pPr>
      <w:r w:rsidRPr="00526327">
        <w:rPr>
          <w:rFonts w:eastAsiaTheme="minorHAnsi" w:cstheme="minorBidi"/>
          <w:lang w:eastAsia="en-US"/>
        </w:rPr>
        <w:t>На основание чл. 21, ал. 1, т. 11 от ЗМСМА и съобразно чл. 124а, ал. 1 и чл. 134, ал. 2, т. 2 от Закона за устройство на територията, Общински съвет на Община Лом разрешава изработването на ПУП  ПР за изменение на улична регулация от северната страна на ул. „Александър Стамболийски“ за участъка между осова точка 1  и осова точка 6 по действащия регулационен план на гр. Лом.</w:t>
      </w:r>
    </w:p>
    <w:p w:rsidR="00526327" w:rsidRPr="00526327" w:rsidRDefault="00526327" w:rsidP="00526327">
      <w:pPr>
        <w:spacing w:line="276" w:lineRule="auto"/>
        <w:jc w:val="both"/>
        <w:rPr>
          <w:rFonts w:eastAsiaTheme="minorHAnsi" w:cstheme="minorBidi"/>
          <w:lang w:eastAsia="en-US"/>
        </w:rPr>
      </w:pPr>
    </w:p>
    <w:p w:rsidR="00526327" w:rsidRDefault="00526327" w:rsidP="00526327">
      <w:pPr>
        <w:jc w:val="both"/>
        <w:rPr>
          <w:lang w:val="ru-RU"/>
        </w:rPr>
      </w:pPr>
    </w:p>
    <w:p w:rsidR="00526327" w:rsidRDefault="00526327" w:rsidP="00526327">
      <w:pPr>
        <w:jc w:val="both"/>
        <w:rPr>
          <w:lang w:val="ru-RU"/>
        </w:rPr>
      </w:pPr>
    </w:p>
    <w:p w:rsidR="00526327" w:rsidRDefault="00526327" w:rsidP="00526327">
      <w:pPr>
        <w:jc w:val="both"/>
        <w:rPr>
          <w:lang w:val="ru-RU"/>
        </w:rPr>
      </w:pPr>
    </w:p>
    <w:p w:rsidR="00526327" w:rsidRDefault="00526327" w:rsidP="00526327">
      <w:pPr>
        <w:jc w:val="both"/>
        <w:rPr>
          <w:lang w:val="ru-RU"/>
        </w:rPr>
      </w:pPr>
    </w:p>
    <w:p w:rsidR="00526327" w:rsidRPr="00C1614C" w:rsidRDefault="00526327" w:rsidP="00526327">
      <w:pPr>
        <w:jc w:val="both"/>
        <w:rPr>
          <w:lang w:val="ru-RU"/>
        </w:rPr>
      </w:pPr>
    </w:p>
    <w:p w:rsidR="00526327" w:rsidRPr="00C1614C" w:rsidRDefault="00526327" w:rsidP="00526327">
      <w:r w:rsidRPr="00C1614C">
        <w:t xml:space="preserve">   ПРОТОКОЛЧИК:                             ПРЕДСЕДАТЕЛ НА ОбС-ЛОМ:</w:t>
      </w:r>
    </w:p>
    <w:p w:rsidR="00526327" w:rsidRPr="00C1614C" w:rsidRDefault="00526327" w:rsidP="00526327">
      <w:r w:rsidRPr="00C1614C">
        <w:t xml:space="preserve">                       /А. Ангелова/                                                                      /Борислав Борисов/</w:t>
      </w:r>
    </w:p>
    <w:p w:rsidR="00526327" w:rsidRPr="00C1614C" w:rsidRDefault="00526327" w:rsidP="00526327">
      <w:pPr>
        <w:tabs>
          <w:tab w:val="left" w:pos="6237"/>
        </w:tabs>
        <w:overflowPunct w:val="0"/>
        <w:autoSpaceDE w:val="0"/>
        <w:autoSpaceDN w:val="0"/>
        <w:adjustRightInd w:val="0"/>
        <w:jc w:val="both"/>
        <w:textAlignment w:val="baseline"/>
        <w:outlineLvl w:val="0"/>
      </w:pPr>
    </w:p>
    <w:p w:rsidR="00526327" w:rsidRPr="00C1614C" w:rsidRDefault="00526327" w:rsidP="00526327">
      <w:pPr>
        <w:tabs>
          <w:tab w:val="left" w:pos="6237"/>
        </w:tabs>
        <w:overflowPunct w:val="0"/>
        <w:autoSpaceDE w:val="0"/>
        <w:autoSpaceDN w:val="0"/>
        <w:adjustRightInd w:val="0"/>
        <w:jc w:val="both"/>
        <w:textAlignment w:val="baseline"/>
        <w:outlineLvl w:val="0"/>
      </w:pPr>
    </w:p>
    <w:p w:rsidR="00526327" w:rsidRPr="00C1614C" w:rsidRDefault="00526327" w:rsidP="00526327">
      <w:pPr>
        <w:tabs>
          <w:tab w:val="left" w:pos="6237"/>
        </w:tabs>
        <w:overflowPunct w:val="0"/>
        <w:autoSpaceDE w:val="0"/>
        <w:autoSpaceDN w:val="0"/>
        <w:adjustRightInd w:val="0"/>
        <w:jc w:val="both"/>
        <w:textAlignment w:val="baseline"/>
        <w:outlineLvl w:val="0"/>
      </w:pPr>
    </w:p>
    <w:p w:rsidR="00526327" w:rsidRPr="00C1614C" w:rsidRDefault="00526327" w:rsidP="00526327">
      <w:pPr>
        <w:tabs>
          <w:tab w:val="left" w:pos="6237"/>
        </w:tabs>
        <w:overflowPunct w:val="0"/>
        <w:autoSpaceDE w:val="0"/>
        <w:autoSpaceDN w:val="0"/>
        <w:adjustRightInd w:val="0"/>
        <w:jc w:val="both"/>
        <w:textAlignment w:val="baseline"/>
        <w:outlineLvl w:val="0"/>
      </w:pPr>
    </w:p>
    <w:p w:rsidR="00526327" w:rsidRPr="00C1614C" w:rsidRDefault="00526327" w:rsidP="00526327">
      <w:pPr>
        <w:tabs>
          <w:tab w:val="left" w:pos="6237"/>
        </w:tabs>
        <w:overflowPunct w:val="0"/>
        <w:autoSpaceDE w:val="0"/>
        <w:autoSpaceDN w:val="0"/>
        <w:adjustRightInd w:val="0"/>
        <w:jc w:val="both"/>
        <w:textAlignment w:val="baseline"/>
        <w:outlineLvl w:val="0"/>
      </w:pPr>
    </w:p>
    <w:p w:rsidR="00526327" w:rsidRPr="00C1614C" w:rsidRDefault="00526327" w:rsidP="00526327">
      <w:pPr>
        <w:tabs>
          <w:tab w:val="left" w:pos="6237"/>
        </w:tabs>
        <w:overflowPunct w:val="0"/>
        <w:autoSpaceDE w:val="0"/>
        <w:autoSpaceDN w:val="0"/>
        <w:adjustRightInd w:val="0"/>
        <w:jc w:val="both"/>
        <w:textAlignment w:val="baseline"/>
        <w:outlineLvl w:val="0"/>
      </w:pPr>
    </w:p>
    <w:p w:rsidR="00526327" w:rsidRPr="00C1614C" w:rsidRDefault="00526327" w:rsidP="00526327">
      <w:pPr>
        <w:tabs>
          <w:tab w:val="left" w:pos="6237"/>
        </w:tabs>
        <w:overflowPunct w:val="0"/>
        <w:autoSpaceDE w:val="0"/>
        <w:autoSpaceDN w:val="0"/>
        <w:adjustRightInd w:val="0"/>
        <w:jc w:val="both"/>
        <w:textAlignment w:val="baseline"/>
        <w:outlineLvl w:val="0"/>
      </w:pPr>
    </w:p>
    <w:p w:rsidR="00526327" w:rsidRPr="00C1614C" w:rsidRDefault="00526327" w:rsidP="00526327">
      <w:pPr>
        <w:tabs>
          <w:tab w:val="left" w:pos="6237"/>
        </w:tabs>
        <w:overflowPunct w:val="0"/>
        <w:autoSpaceDE w:val="0"/>
        <w:autoSpaceDN w:val="0"/>
        <w:adjustRightInd w:val="0"/>
        <w:jc w:val="both"/>
        <w:textAlignment w:val="baseline"/>
        <w:outlineLvl w:val="0"/>
      </w:pPr>
    </w:p>
    <w:p w:rsidR="00526327" w:rsidRPr="00C1614C" w:rsidRDefault="00526327" w:rsidP="00526327">
      <w:pPr>
        <w:tabs>
          <w:tab w:val="left" w:pos="6237"/>
        </w:tabs>
        <w:overflowPunct w:val="0"/>
        <w:autoSpaceDE w:val="0"/>
        <w:autoSpaceDN w:val="0"/>
        <w:adjustRightInd w:val="0"/>
        <w:jc w:val="both"/>
        <w:textAlignment w:val="baseline"/>
        <w:outlineLvl w:val="0"/>
      </w:pPr>
    </w:p>
    <w:p w:rsidR="00526327" w:rsidRPr="00C1614C" w:rsidRDefault="00526327" w:rsidP="00526327">
      <w:pPr>
        <w:tabs>
          <w:tab w:val="left" w:pos="6237"/>
        </w:tabs>
        <w:overflowPunct w:val="0"/>
        <w:autoSpaceDE w:val="0"/>
        <w:autoSpaceDN w:val="0"/>
        <w:adjustRightInd w:val="0"/>
        <w:jc w:val="both"/>
        <w:textAlignment w:val="baseline"/>
        <w:outlineLvl w:val="0"/>
      </w:pPr>
    </w:p>
    <w:p w:rsidR="00526327" w:rsidRPr="00C1614C" w:rsidRDefault="00526327" w:rsidP="00526327">
      <w:pPr>
        <w:tabs>
          <w:tab w:val="left" w:pos="6237"/>
        </w:tabs>
        <w:overflowPunct w:val="0"/>
        <w:autoSpaceDE w:val="0"/>
        <w:autoSpaceDN w:val="0"/>
        <w:adjustRightInd w:val="0"/>
        <w:jc w:val="both"/>
        <w:textAlignment w:val="baseline"/>
        <w:outlineLvl w:val="0"/>
      </w:pPr>
    </w:p>
    <w:p w:rsidR="00526327" w:rsidRPr="00C1614C" w:rsidRDefault="00526327" w:rsidP="00526327">
      <w:pPr>
        <w:tabs>
          <w:tab w:val="left" w:pos="6237"/>
        </w:tabs>
        <w:overflowPunct w:val="0"/>
        <w:autoSpaceDE w:val="0"/>
        <w:autoSpaceDN w:val="0"/>
        <w:adjustRightInd w:val="0"/>
        <w:jc w:val="both"/>
        <w:textAlignment w:val="baseline"/>
        <w:outlineLvl w:val="0"/>
      </w:pPr>
    </w:p>
    <w:p w:rsidR="00526327" w:rsidRPr="00C1614C" w:rsidRDefault="00526327" w:rsidP="00526327">
      <w:pPr>
        <w:tabs>
          <w:tab w:val="left" w:pos="6237"/>
        </w:tabs>
        <w:overflowPunct w:val="0"/>
        <w:autoSpaceDE w:val="0"/>
        <w:autoSpaceDN w:val="0"/>
        <w:adjustRightInd w:val="0"/>
        <w:jc w:val="both"/>
        <w:textAlignment w:val="baseline"/>
        <w:outlineLvl w:val="0"/>
      </w:pPr>
    </w:p>
    <w:p w:rsidR="00526327" w:rsidRPr="00C1614C" w:rsidRDefault="00526327" w:rsidP="00526327">
      <w:pPr>
        <w:tabs>
          <w:tab w:val="left" w:pos="6237"/>
        </w:tabs>
        <w:overflowPunct w:val="0"/>
        <w:autoSpaceDE w:val="0"/>
        <w:autoSpaceDN w:val="0"/>
        <w:adjustRightInd w:val="0"/>
        <w:jc w:val="both"/>
        <w:textAlignment w:val="baseline"/>
        <w:outlineLvl w:val="0"/>
      </w:pPr>
    </w:p>
    <w:p w:rsidR="00526327" w:rsidRPr="00C1614C" w:rsidRDefault="00526327" w:rsidP="00526327">
      <w:pPr>
        <w:tabs>
          <w:tab w:val="left" w:pos="6237"/>
        </w:tabs>
        <w:overflowPunct w:val="0"/>
        <w:autoSpaceDE w:val="0"/>
        <w:autoSpaceDN w:val="0"/>
        <w:adjustRightInd w:val="0"/>
        <w:jc w:val="both"/>
        <w:textAlignment w:val="baseline"/>
        <w:outlineLvl w:val="0"/>
      </w:pPr>
    </w:p>
    <w:p w:rsidR="00526327" w:rsidRPr="00C1614C" w:rsidRDefault="00526327" w:rsidP="00526327">
      <w:pPr>
        <w:tabs>
          <w:tab w:val="left" w:pos="6237"/>
        </w:tabs>
        <w:overflowPunct w:val="0"/>
        <w:autoSpaceDE w:val="0"/>
        <w:autoSpaceDN w:val="0"/>
        <w:adjustRightInd w:val="0"/>
        <w:jc w:val="both"/>
        <w:textAlignment w:val="baseline"/>
        <w:outlineLvl w:val="0"/>
      </w:pPr>
    </w:p>
    <w:p w:rsidR="00526327" w:rsidRPr="00C1614C" w:rsidRDefault="00526327" w:rsidP="00526327">
      <w:pPr>
        <w:tabs>
          <w:tab w:val="left" w:pos="6237"/>
        </w:tabs>
        <w:overflowPunct w:val="0"/>
        <w:autoSpaceDE w:val="0"/>
        <w:autoSpaceDN w:val="0"/>
        <w:adjustRightInd w:val="0"/>
        <w:jc w:val="both"/>
        <w:textAlignment w:val="baseline"/>
        <w:outlineLvl w:val="0"/>
      </w:pPr>
    </w:p>
    <w:p w:rsidR="00526327" w:rsidRPr="00C1614C" w:rsidRDefault="00526327" w:rsidP="00526327">
      <w:pPr>
        <w:tabs>
          <w:tab w:val="left" w:pos="6237"/>
        </w:tabs>
        <w:overflowPunct w:val="0"/>
        <w:autoSpaceDE w:val="0"/>
        <w:autoSpaceDN w:val="0"/>
        <w:adjustRightInd w:val="0"/>
        <w:jc w:val="both"/>
        <w:textAlignment w:val="baseline"/>
        <w:outlineLvl w:val="0"/>
      </w:pPr>
    </w:p>
    <w:p w:rsidR="00526327" w:rsidRPr="00C1614C" w:rsidRDefault="00526327" w:rsidP="00526327">
      <w:pPr>
        <w:tabs>
          <w:tab w:val="left" w:pos="6237"/>
        </w:tabs>
        <w:overflowPunct w:val="0"/>
        <w:autoSpaceDE w:val="0"/>
        <w:autoSpaceDN w:val="0"/>
        <w:adjustRightInd w:val="0"/>
        <w:jc w:val="both"/>
        <w:textAlignment w:val="baseline"/>
        <w:outlineLvl w:val="0"/>
      </w:pPr>
    </w:p>
    <w:p w:rsidR="00526327" w:rsidRPr="00C1614C" w:rsidRDefault="00526327" w:rsidP="00526327">
      <w:pPr>
        <w:tabs>
          <w:tab w:val="left" w:pos="6237"/>
        </w:tabs>
        <w:overflowPunct w:val="0"/>
        <w:autoSpaceDE w:val="0"/>
        <w:autoSpaceDN w:val="0"/>
        <w:adjustRightInd w:val="0"/>
        <w:jc w:val="both"/>
        <w:textAlignment w:val="baseline"/>
        <w:outlineLvl w:val="0"/>
      </w:pPr>
    </w:p>
    <w:p w:rsidR="00526327" w:rsidRPr="00C1614C" w:rsidRDefault="00526327" w:rsidP="00526327"/>
    <w:p w:rsidR="00526327" w:rsidRPr="00C1614C" w:rsidRDefault="00526327" w:rsidP="00526327">
      <w:pPr>
        <w:tabs>
          <w:tab w:val="left" w:pos="6237"/>
        </w:tabs>
        <w:overflowPunct w:val="0"/>
        <w:autoSpaceDE w:val="0"/>
        <w:autoSpaceDN w:val="0"/>
        <w:adjustRightInd w:val="0"/>
        <w:jc w:val="both"/>
        <w:textAlignment w:val="baseline"/>
        <w:outlineLvl w:val="0"/>
      </w:pPr>
    </w:p>
    <w:p w:rsidR="00526327" w:rsidRPr="00C1614C" w:rsidRDefault="00526327" w:rsidP="00526327">
      <w:pPr>
        <w:tabs>
          <w:tab w:val="left" w:pos="6237"/>
        </w:tabs>
        <w:overflowPunct w:val="0"/>
        <w:autoSpaceDE w:val="0"/>
        <w:autoSpaceDN w:val="0"/>
        <w:adjustRightInd w:val="0"/>
        <w:jc w:val="both"/>
        <w:textAlignment w:val="baseline"/>
        <w:outlineLvl w:val="0"/>
      </w:pPr>
    </w:p>
    <w:p w:rsidR="00526327" w:rsidRPr="00C1614C" w:rsidRDefault="00526327" w:rsidP="00526327">
      <w:pPr>
        <w:tabs>
          <w:tab w:val="left" w:pos="6237"/>
        </w:tabs>
        <w:overflowPunct w:val="0"/>
        <w:autoSpaceDE w:val="0"/>
        <w:autoSpaceDN w:val="0"/>
        <w:adjustRightInd w:val="0"/>
        <w:jc w:val="both"/>
        <w:textAlignment w:val="baseline"/>
        <w:outlineLvl w:val="0"/>
      </w:pPr>
    </w:p>
    <w:p w:rsidR="00526327" w:rsidRPr="00C1614C" w:rsidRDefault="00526327" w:rsidP="00526327">
      <w:pPr>
        <w:tabs>
          <w:tab w:val="left" w:pos="6237"/>
        </w:tabs>
        <w:overflowPunct w:val="0"/>
        <w:autoSpaceDE w:val="0"/>
        <w:autoSpaceDN w:val="0"/>
        <w:adjustRightInd w:val="0"/>
        <w:jc w:val="both"/>
        <w:textAlignment w:val="baseline"/>
        <w:outlineLvl w:val="0"/>
      </w:pPr>
    </w:p>
    <w:p w:rsidR="00526327" w:rsidRPr="00C1614C" w:rsidRDefault="00526327" w:rsidP="00526327">
      <w:pPr>
        <w:tabs>
          <w:tab w:val="left" w:pos="6237"/>
        </w:tabs>
        <w:overflowPunct w:val="0"/>
        <w:autoSpaceDE w:val="0"/>
        <w:autoSpaceDN w:val="0"/>
        <w:adjustRightInd w:val="0"/>
        <w:jc w:val="both"/>
        <w:textAlignment w:val="baseline"/>
        <w:outlineLvl w:val="0"/>
      </w:pPr>
    </w:p>
    <w:p w:rsidR="00526327" w:rsidRPr="00C1614C" w:rsidRDefault="00526327" w:rsidP="00526327">
      <w:pPr>
        <w:tabs>
          <w:tab w:val="left" w:pos="6237"/>
        </w:tabs>
        <w:overflowPunct w:val="0"/>
        <w:autoSpaceDE w:val="0"/>
        <w:autoSpaceDN w:val="0"/>
        <w:adjustRightInd w:val="0"/>
        <w:jc w:val="both"/>
        <w:textAlignment w:val="baseline"/>
        <w:outlineLvl w:val="0"/>
      </w:pPr>
    </w:p>
    <w:p w:rsidR="00526327" w:rsidRPr="00C1614C" w:rsidRDefault="00526327" w:rsidP="00526327">
      <w:pPr>
        <w:tabs>
          <w:tab w:val="left" w:pos="6237"/>
        </w:tabs>
        <w:overflowPunct w:val="0"/>
        <w:autoSpaceDE w:val="0"/>
        <w:autoSpaceDN w:val="0"/>
        <w:adjustRightInd w:val="0"/>
        <w:jc w:val="both"/>
        <w:textAlignment w:val="baseline"/>
        <w:outlineLvl w:val="0"/>
      </w:pPr>
    </w:p>
    <w:p w:rsidR="00526327" w:rsidRPr="00C1614C" w:rsidRDefault="00526327" w:rsidP="00526327">
      <w:pPr>
        <w:tabs>
          <w:tab w:val="left" w:pos="6237"/>
        </w:tabs>
        <w:overflowPunct w:val="0"/>
        <w:autoSpaceDE w:val="0"/>
        <w:autoSpaceDN w:val="0"/>
        <w:adjustRightInd w:val="0"/>
        <w:jc w:val="both"/>
        <w:textAlignment w:val="baseline"/>
        <w:outlineLvl w:val="0"/>
      </w:pPr>
    </w:p>
    <w:p w:rsidR="00526327" w:rsidRPr="00C1614C" w:rsidRDefault="00526327" w:rsidP="00526327">
      <w:pPr>
        <w:tabs>
          <w:tab w:val="left" w:pos="6237"/>
        </w:tabs>
        <w:overflowPunct w:val="0"/>
        <w:autoSpaceDE w:val="0"/>
        <w:autoSpaceDN w:val="0"/>
        <w:adjustRightInd w:val="0"/>
        <w:jc w:val="both"/>
        <w:textAlignment w:val="baseline"/>
        <w:outlineLvl w:val="0"/>
      </w:pPr>
    </w:p>
    <w:p w:rsidR="00526327" w:rsidRPr="00C1614C" w:rsidRDefault="00526327" w:rsidP="00526327">
      <w:pPr>
        <w:tabs>
          <w:tab w:val="left" w:pos="6237"/>
        </w:tabs>
        <w:overflowPunct w:val="0"/>
        <w:autoSpaceDE w:val="0"/>
        <w:autoSpaceDN w:val="0"/>
        <w:adjustRightInd w:val="0"/>
        <w:jc w:val="both"/>
        <w:textAlignment w:val="baseline"/>
        <w:outlineLvl w:val="0"/>
      </w:pPr>
    </w:p>
    <w:p w:rsidR="00526327" w:rsidRPr="00C1614C" w:rsidRDefault="00526327" w:rsidP="00526327"/>
    <w:p w:rsidR="00526327" w:rsidRPr="00C1614C" w:rsidRDefault="00526327" w:rsidP="00526327">
      <w:pPr>
        <w:tabs>
          <w:tab w:val="left" w:pos="6237"/>
        </w:tabs>
        <w:overflowPunct w:val="0"/>
        <w:autoSpaceDE w:val="0"/>
        <w:autoSpaceDN w:val="0"/>
        <w:adjustRightInd w:val="0"/>
        <w:jc w:val="both"/>
        <w:textAlignment w:val="baseline"/>
        <w:outlineLvl w:val="0"/>
      </w:pPr>
    </w:p>
    <w:p w:rsidR="00526327" w:rsidRPr="00C1614C" w:rsidRDefault="00526327" w:rsidP="00526327">
      <w:pPr>
        <w:tabs>
          <w:tab w:val="left" w:pos="6237"/>
        </w:tabs>
        <w:overflowPunct w:val="0"/>
        <w:autoSpaceDE w:val="0"/>
        <w:autoSpaceDN w:val="0"/>
        <w:adjustRightInd w:val="0"/>
        <w:jc w:val="both"/>
        <w:textAlignment w:val="baseline"/>
        <w:outlineLvl w:val="0"/>
      </w:pPr>
    </w:p>
    <w:p w:rsidR="00526327" w:rsidRPr="00C1614C" w:rsidRDefault="00526327" w:rsidP="00526327">
      <w:pPr>
        <w:tabs>
          <w:tab w:val="left" w:pos="6237"/>
        </w:tabs>
        <w:overflowPunct w:val="0"/>
        <w:autoSpaceDE w:val="0"/>
        <w:autoSpaceDN w:val="0"/>
        <w:adjustRightInd w:val="0"/>
        <w:jc w:val="both"/>
        <w:textAlignment w:val="baseline"/>
        <w:outlineLvl w:val="0"/>
      </w:pPr>
    </w:p>
    <w:p w:rsidR="00526327" w:rsidRPr="00C1614C" w:rsidRDefault="00526327" w:rsidP="00526327">
      <w:pPr>
        <w:tabs>
          <w:tab w:val="left" w:pos="6237"/>
        </w:tabs>
        <w:overflowPunct w:val="0"/>
        <w:autoSpaceDE w:val="0"/>
        <w:autoSpaceDN w:val="0"/>
        <w:adjustRightInd w:val="0"/>
        <w:jc w:val="both"/>
        <w:textAlignment w:val="baseline"/>
        <w:outlineLvl w:val="0"/>
      </w:pPr>
    </w:p>
    <w:p w:rsidR="00526327" w:rsidRPr="00C1614C" w:rsidRDefault="00526327" w:rsidP="00526327">
      <w:pPr>
        <w:tabs>
          <w:tab w:val="left" w:pos="6237"/>
        </w:tabs>
        <w:overflowPunct w:val="0"/>
        <w:autoSpaceDE w:val="0"/>
        <w:autoSpaceDN w:val="0"/>
        <w:adjustRightInd w:val="0"/>
        <w:jc w:val="both"/>
        <w:textAlignment w:val="baseline"/>
        <w:outlineLvl w:val="0"/>
      </w:pPr>
    </w:p>
    <w:p w:rsidR="00526327" w:rsidRPr="00C1614C" w:rsidRDefault="00526327" w:rsidP="00526327">
      <w:pPr>
        <w:tabs>
          <w:tab w:val="left" w:pos="6237"/>
        </w:tabs>
        <w:overflowPunct w:val="0"/>
        <w:autoSpaceDE w:val="0"/>
        <w:autoSpaceDN w:val="0"/>
        <w:adjustRightInd w:val="0"/>
        <w:jc w:val="both"/>
        <w:textAlignment w:val="baseline"/>
        <w:outlineLvl w:val="0"/>
      </w:pPr>
    </w:p>
    <w:p w:rsidR="00526327" w:rsidRPr="00C1614C" w:rsidRDefault="00526327" w:rsidP="00526327">
      <w:pPr>
        <w:tabs>
          <w:tab w:val="left" w:pos="6237"/>
        </w:tabs>
        <w:overflowPunct w:val="0"/>
        <w:autoSpaceDE w:val="0"/>
        <w:autoSpaceDN w:val="0"/>
        <w:adjustRightInd w:val="0"/>
        <w:jc w:val="both"/>
        <w:textAlignment w:val="baseline"/>
        <w:outlineLvl w:val="0"/>
      </w:pPr>
    </w:p>
    <w:p w:rsidR="00526327" w:rsidRPr="00C1614C" w:rsidRDefault="00526327" w:rsidP="00526327"/>
    <w:p w:rsidR="00526327" w:rsidRDefault="00526327" w:rsidP="00526327"/>
    <w:p w:rsidR="00526327" w:rsidRPr="00C1614C" w:rsidRDefault="00526327" w:rsidP="00526327">
      <w:pPr>
        <w:tabs>
          <w:tab w:val="left" w:pos="6237"/>
        </w:tabs>
        <w:overflowPunct w:val="0"/>
        <w:autoSpaceDE w:val="0"/>
        <w:autoSpaceDN w:val="0"/>
        <w:adjustRightInd w:val="0"/>
        <w:jc w:val="both"/>
        <w:textAlignment w:val="baseline"/>
        <w:outlineLvl w:val="0"/>
      </w:pPr>
    </w:p>
    <w:p w:rsidR="00526327" w:rsidRPr="00C1614C" w:rsidRDefault="00526327" w:rsidP="00526327">
      <w:pPr>
        <w:tabs>
          <w:tab w:val="left" w:pos="6237"/>
        </w:tabs>
        <w:overflowPunct w:val="0"/>
        <w:autoSpaceDE w:val="0"/>
        <w:autoSpaceDN w:val="0"/>
        <w:adjustRightInd w:val="0"/>
        <w:jc w:val="both"/>
        <w:textAlignment w:val="baseline"/>
        <w:outlineLvl w:val="0"/>
      </w:pPr>
    </w:p>
    <w:p w:rsidR="00526327" w:rsidRPr="00C1614C" w:rsidRDefault="00526327" w:rsidP="00526327">
      <w:pPr>
        <w:tabs>
          <w:tab w:val="left" w:pos="6237"/>
        </w:tabs>
        <w:overflowPunct w:val="0"/>
        <w:autoSpaceDE w:val="0"/>
        <w:autoSpaceDN w:val="0"/>
        <w:adjustRightInd w:val="0"/>
        <w:jc w:val="both"/>
        <w:textAlignment w:val="baseline"/>
        <w:outlineLvl w:val="0"/>
      </w:pPr>
    </w:p>
    <w:p w:rsidR="00526327" w:rsidRPr="00C1614C" w:rsidRDefault="00526327" w:rsidP="00526327">
      <w:pPr>
        <w:tabs>
          <w:tab w:val="left" w:pos="6237"/>
        </w:tabs>
        <w:overflowPunct w:val="0"/>
        <w:autoSpaceDE w:val="0"/>
        <w:autoSpaceDN w:val="0"/>
        <w:adjustRightInd w:val="0"/>
        <w:jc w:val="both"/>
        <w:textAlignment w:val="baseline"/>
        <w:outlineLvl w:val="0"/>
      </w:pPr>
    </w:p>
    <w:p w:rsidR="00526327" w:rsidRPr="00C1614C" w:rsidRDefault="00526327" w:rsidP="00526327">
      <w:pPr>
        <w:tabs>
          <w:tab w:val="left" w:pos="6237"/>
        </w:tabs>
        <w:overflowPunct w:val="0"/>
        <w:autoSpaceDE w:val="0"/>
        <w:autoSpaceDN w:val="0"/>
        <w:adjustRightInd w:val="0"/>
        <w:jc w:val="both"/>
        <w:textAlignment w:val="baseline"/>
        <w:outlineLvl w:val="0"/>
      </w:pPr>
    </w:p>
    <w:p w:rsidR="00526327" w:rsidRPr="00C1614C" w:rsidRDefault="00526327" w:rsidP="00526327">
      <w:pPr>
        <w:tabs>
          <w:tab w:val="left" w:pos="6237"/>
        </w:tabs>
        <w:overflowPunct w:val="0"/>
        <w:autoSpaceDE w:val="0"/>
        <w:autoSpaceDN w:val="0"/>
        <w:adjustRightInd w:val="0"/>
        <w:jc w:val="both"/>
        <w:textAlignment w:val="baseline"/>
        <w:outlineLvl w:val="0"/>
      </w:pPr>
    </w:p>
    <w:p w:rsidR="00526327" w:rsidRPr="00C1614C" w:rsidRDefault="00526327" w:rsidP="00526327">
      <w:pPr>
        <w:tabs>
          <w:tab w:val="left" w:pos="6237"/>
        </w:tabs>
        <w:overflowPunct w:val="0"/>
        <w:autoSpaceDE w:val="0"/>
        <w:autoSpaceDN w:val="0"/>
        <w:adjustRightInd w:val="0"/>
        <w:jc w:val="both"/>
        <w:textAlignment w:val="baseline"/>
        <w:outlineLvl w:val="0"/>
      </w:pPr>
    </w:p>
    <w:p w:rsidR="00526327" w:rsidRPr="00C1614C" w:rsidRDefault="00526327" w:rsidP="00526327">
      <w:pPr>
        <w:tabs>
          <w:tab w:val="left" w:pos="6237"/>
        </w:tabs>
        <w:overflowPunct w:val="0"/>
        <w:autoSpaceDE w:val="0"/>
        <w:autoSpaceDN w:val="0"/>
        <w:adjustRightInd w:val="0"/>
        <w:jc w:val="both"/>
        <w:textAlignment w:val="baseline"/>
        <w:outlineLvl w:val="0"/>
      </w:pPr>
    </w:p>
    <w:p w:rsidR="00526327" w:rsidRPr="00C1614C" w:rsidRDefault="00526327" w:rsidP="00526327">
      <w:pPr>
        <w:tabs>
          <w:tab w:val="left" w:pos="6237"/>
        </w:tabs>
        <w:overflowPunct w:val="0"/>
        <w:autoSpaceDE w:val="0"/>
        <w:autoSpaceDN w:val="0"/>
        <w:adjustRightInd w:val="0"/>
        <w:jc w:val="both"/>
        <w:textAlignment w:val="baseline"/>
        <w:outlineLvl w:val="0"/>
      </w:pPr>
    </w:p>
    <w:p w:rsidR="00526327" w:rsidRPr="00C1614C" w:rsidRDefault="00526327" w:rsidP="00526327"/>
    <w:p w:rsidR="00526327" w:rsidRDefault="00526327" w:rsidP="00526327"/>
    <w:p w:rsidR="00526327" w:rsidRPr="00C1614C" w:rsidRDefault="00526327" w:rsidP="00526327">
      <w:pPr>
        <w:tabs>
          <w:tab w:val="left" w:pos="6237"/>
        </w:tabs>
        <w:overflowPunct w:val="0"/>
        <w:autoSpaceDE w:val="0"/>
        <w:autoSpaceDN w:val="0"/>
        <w:adjustRightInd w:val="0"/>
        <w:jc w:val="both"/>
        <w:textAlignment w:val="baseline"/>
        <w:outlineLvl w:val="0"/>
      </w:pPr>
    </w:p>
    <w:p w:rsidR="00526327" w:rsidRDefault="00526327" w:rsidP="00526327"/>
    <w:p w:rsidR="00526327" w:rsidRPr="00C1614C" w:rsidRDefault="00526327" w:rsidP="00526327">
      <w:pPr>
        <w:tabs>
          <w:tab w:val="left" w:pos="6237"/>
        </w:tabs>
        <w:overflowPunct w:val="0"/>
        <w:autoSpaceDE w:val="0"/>
        <w:autoSpaceDN w:val="0"/>
        <w:adjustRightInd w:val="0"/>
        <w:jc w:val="both"/>
        <w:textAlignment w:val="baseline"/>
        <w:outlineLvl w:val="0"/>
      </w:pPr>
    </w:p>
    <w:p w:rsidR="00526327" w:rsidRPr="00C1614C" w:rsidRDefault="00526327" w:rsidP="00526327">
      <w:pPr>
        <w:tabs>
          <w:tab w:val="left" w:pos="6237"/>
        </w:tabs>
        <w:overflowPunct w:val="0"/>
        <w:autoSpaceDE w:val="0"/>
        <w:autoSpaceDN w:val="0"/>
        <w:adjustRightInd w:val="0"/>
        <w:jc w:val="both"/>
        <w:textAlignment w:val="baseline"/>
        <w:outlineLvl w:val="0"/>
      </w:pPr>
    </w:p>
    <w:p w:rsidR="00526327" w:rsidRPr="00C1614C" w:rsidRDefault="00526327" w:rsidP="00526327">
      <w:pPr>
        <w:tabs>
          <w:tab w:val="left" w:pos="6237"/>
        </w:tabs>
        <w:overflowPunct w:val="0"/>
        <w:autoSpaceDE w:val="0"/>
        <w:autoSpaceDN w:val="0"/>
        <w:adjustRightInd w:val="0"/>
        <w:jc w:val="both"/>
        <w:textAlignment w:val="baseline"/>
        <w:outlineLvl w:val="0"/>
      </w:pPr>
    </w:p>
    <w:p w:rsidR="00526327" w:rsidRPr="00C1614C" w:rsidRDefault="00526327" w:rsidP="00526327">
      <w:pPr>
        <w:tabs>
          <w:tab w:val="left" w:pos="6237"/>
        </w:tabs>
        <w:overflowPunct w:val="0"/>
        <w:autoSpaceDE w:val="0"/>
        <w:autoSpaceDN w:val="0"/>
        <w:adjustRightInd w:val="0"/>
        <w:jc w:val="both"/>
        <w:textAlignment w:val="baseline"/>
        <w:outlineLvl w:val="0"/>
      </w:pPr>
    </w:p>
    <w:p w:rsidR="00526327" w:rsidRPr="00C1614C" w:rsidRDefault="00526327" w:rsidP="00526327">
      <w:pPr>
        <w:tabs>
          <w:tab w:val="left" w:pos="6237"/>
        </w:tabs>
        <w:overflowPunct w:val="0"/>
        <w:autoSpaceDE w:val="0"/>
        <w:autoSpaceDN w:val="0"/>
        <w:adjustRightInd w:val="0"/>
        <w:jc w:val="both"/>
        <w:textAlignment w:val="baseline"/>
        <w:outlineLvl w:val="0"/>
      </w:pPr>
    </w:p>
    <w:p w:rsidR="00526327" w:rsidRDefault="00526327" w:rsidP="00526327"/>
    <w:p w:rsidR="00526327" w:rsidRPr="00C1614C" w:rsidRDefault="00526327" w:rsidP="00526327">
      <w:pPr>
        <w:tabs>
          <w:tab w:val="left" w:pos="6237"/>
        </w:tabs>
        <w:overflowPunct w:val="0"/>
        <w:autoSpaceDE w:val="0"/>
        <w:autoSpaceDN w:val="0"/>
        <w:adjustRightInd w:val="0"/>
        <w:jc w:val="both"/>
        <w:textAlignment w:val="baseline"/>
        <w:outlineLvl w:val="0"/>
      </w:pPr>
    </w:p>
    <w:p w:rsidR="00526327" w:rsidRPr="00C1614C" w:rsidRDefault="00526327" w:rsidP="00526327">
      <w:pPr>
        <w:tabs>
          <w:tab w:val="left" w:pos="6237"/>
        </w:tabs>
        <w:overflowPunct w:val="0"/>
        <w:autoSpaceDE w:val="0"/>
        <w:autoSpaceDN w:val="0"/>
        <w:adjustRightInd w:val="0"/>
        <w:jc w:val="both"/>
        <w:textAlignment w:val="baseline"/>
        <w:outlineLvl w:val="0"/>
      </w:pPr>
    </w:p>
    <w:p w:rsidR="00526327" w:rsidRPr="00C1614C" w:rsidRDefault="00526327" w:rsidP="00526327">
      <w:pPr>
        <w:tabs>
          <w:tab w:val="left" w:pos="6237"/>
        </w:tabs>
        <w:overflowPunct w:val="0"/>
        <w:autoSpaceDE w:val="0"/>
        <w:autoSpaceDN w:val="0"/>
        <w:adjustRightInd w:val="0"/>
        <w:jc w:val="both"/>
        <w:textAlignment w:val="baseline"/>
        <w:outlineLvl w:val="0"/>
      </w:pPr>
    </w:p>
    <w:p w:rsidR="00526327" w:rsidRPr="00C1614C" w:rsidRDefault="00526327" w:rsidP="00526327">
      <w:pPr>
        <w:tabs>
          <w:tab w:val="left" w:pos="6237"/>
        </w:tabs>
        <w:overflowPunct w:val="0"/>
        <w:autoSpaceDE w:val="0"/>
        <w:autoSpaceDN w:val="0"/>
        <w:adjustRightInd w:val="0"/>
        <w:jc w:val="both"/>
        <w:textAlignment w:val="baseline"/>
        <w:outlineLvl w:val="0"/>
      </w:pPr>
    </w:p>
    <w:p w:rsidR="00526327" w:rsidRPr="00C1614C" w:rsidRDefault="00526327" w:rsidP="00526327">
      <w:pPr>
        <w:tabs>
          <w:tab w:val="left" w:pos="6237"/>
        </w:tabs>
        <w:overflowPunct w:val="0"/>
        <w:autoSpaceDE w:val="0"/>
        <w:autoSpaceDN w:val="0"/>
        <w:adjustRightInd w:val="0"/>
        <w:jc w:val="both"/>
        <w:textAlignment w:val="baseline"/>
        <w:outlineLvl w:val="0"/>
      </w:pPr>
    </w:p>
    <w:p w:rsidR="00526327" w:rsidRPr="00C1614C" w:rsidRDefault="00526327" w:rsidP="00526327">
      <w:pPr>
        <w:tabs>
          <w:tab w:val="left" w:pos="6237"/>
        </w:tabs>
        <w:overflowPunct w:val="0"/>
        <w:autoSpaceDE w:val="0"/>
        <w:autoSpaceDN w:val="0"/>
        <w:adjustRightInd w:val="0"/>
        <w:jc w:val="both"/>
        <w:textAlignment w:val="baseline"/>
        <w:outlineLvl w:val="0"/>
      </w:pPr>
    </w:p>
    <w:p w:rsidR="00526327" w:rsidRPr="00C1614C" w:rsidRDefault="00526327" w:rsidP="00526327">
      <w:pPr>
        <w:tabs>
          <w:tab w:val="left" w:pos="6237"/>
        </w:tabs>
        <w:overflowPunct w:val="0"/>
        <w:autoSpaceDE w:val="0"/>
        <w:autoSpaceDN w:val="0"/>
        <w:adjustRightInd w:val="0"/>
        <w:jc w:val="both"/>
        <w:textAlignment w:val="baseline"/>
        <w:outlineLvl w:val="0"/>
      </w:pPr>
    </w:p>
    <w:p w:rsidR="00526327" w:rsidRPr="00C1614C" w:rsidRDefault="00526327" w:rsidP="00526327">
      <w:pPr>
        <w:tabs>
          <w:tab w:val="left" w:pos="6237"/>
        </w:tabs>
        <w:overflowPunct w:val="0"/>
        <w:autoSpaceDE w:val="0"/>
        <w:autoSpaceDN w:val="0"/>
        <w:adjustRightInd w:val="0"/>
        <w:jc w:val="both"/>
        <w:textAlignment w:val="baseline"/>
        <w:outlineLvl w:val="0"/>
      </w:pPr>
    </w:p>
    <w:p w:rsidR="00526327" w:rsidRPr="00C1614C" w:rsidRDefault="00526327" w:rsidP="00526327"/>
    <w:p w:rsidR="00526327" w:rsidRDefault="00526327" w:rsidP="00526327"/>
    <w:p w:rsidR="00526327" w:rsidRPr="00C1614C" w:rsidRDefault="00526327" w:rsidP="00526327">
      <w:pPr>
        <w:tabs>
          <w:tab w:val="left" w:pos="6237"/>
        </w:tabs>
        <w:overflowPunct w:val="0"/>
        <w:autoSpaceDE w:val="0"/>
        <w:autoSpaceDN w:val="0"/>
        <w:adjustRightInd w:val="0"/>
        <w:jc w:val="both"/>
        <w:textAlignment w:val="baseline"/>
        <w:outlineLvl w:val="0"/>
      </w:pPr>
    </w:p>
    <w:p w:rsidR="00526327" w:rsidRPr="00C1614C" w:rsidRDefault="00526327" w:rsidP="00526327">
      <w:pPr>
        <w:tabs>
          <w:tab w:val="left" w:pos="6237"/>
        </w:tabs>
        <w:overflowPunct w:val="0"/>
        <w:autoSpaceDE w:val="0"/>
        <w:autoSpaceDN w:val="0"/>
        <w:adjustRightInd w:val="0"/>
        <w:jc w:val="both"/>
        <w:textAlignment w:val="baseline"/>
        <w:outlineLvl w:val="0"/>
      </w:pPr>
    </w:p>
    <w:p w:rsidR="00526327" w:rsidRPr="00C1614C" w:rsidRDefault="00526327" w:rsidP="00526327">
      <w:pPr>
        <w:tabs>
          <w:tab w:val="left" w:pos="6237"/>
        </w:tabs>
        <w:overflowPunct w:val="0"/>
        <w:autoSpaceDE w:val="0"/>
        <w:autoSpaceDN w:val="0"/>
        <w:adjustRightInd w:val="0"/>
        <w:jc w:val="both"/>
        <w:textAlignment w:val="baseline"/>
        <w:outlineLvl w:val="0"/>
      </w:pPr>
    </w:p>
    <w:p w:rsidR="00526327" w:rsidRPr="00C1614C" w:rsidRDefault="00526327" w:rsidP="00526327">
      <w:pPr>
        <w:tabs>
          <w:tab w:val="left" w:pos="6237"/>
        </w:tabs>
        <w:overflowPunct w:val="0"/>
        <w:autoSpaceDE w:val="0"/>
        <w:autoSpaceDN w:val="0"/>
        <w:adjustRightInd w:val="0"/>
        <w:jc w:val="both"/>
        <w:textAlignment w:val="baseline"/>
        <w:outlineLvl w:val="0"/>
      </w:pPr>
    </w:p>
    <w:p w:rsidR="00090C45" w:rsidRPr="00C1614C" w:rsidRDefault="00090C45" w:rsidP="00090C45">
      <w:pPr>
        <w:tabs>
          <w:tab w:val="left" w:pos="6237"/>
        </w:tabs>
        <w:overflowPunct w:val="0"/>
        <w:autoSpaceDE w:val="0"/>
        <w:autoSpaceDN w:val="0"/>
        <w:adjustRightInd w:val="0"/>
        <w:jc w:val="both"/>
        <w:textAlignment w:val="baseline"/>
        <w:outlineLvl w:val="0"/>
      </w:pPr>
    </w:p>
    <w:p w:rsidR="00090C45" w:rsidRPr="00C1614C" w:rsidRDefault="00090C45" w:rsidP="00090C45">
      <w:pPr>
        <w:tabs>
          <w:tab w:val="left" w:pos="6237"/>
        </w:tabs>
        <w:overflowPunct w:val="0"/>
        <w:autoSpaceDE w:val="0"/>
        <w:autoSpaceDN w:val="0"/>
        <w:adjustRightInd w:val="0"/>
        <w:jc w:val="both"/>
        <w:textAlignment w:val="baseline"/>
        <w:outlineLvl w:val="0"/>
      </w:pPr>
    </w:p>
    <w:p w:rsidR="00090C45" w:rsidRPr="00C1614C" w:rsidRDefault="00090C45" w:rsidP="00090C45">
      <w:pPr>
        <w:tabs>
          <w:tab w:val="left" w:pos="6237"/>
        </w:tabs>
        <w:overflowPunct w:val="0"/>
        <w:autoSpaceDE w:val="0"/>
        <w:autoSpaceDN w:val="0"/>
        <w:adjustRightInd w:val="0"/>
        <w:jc w:val="both"/>
        <w:textAlignment w:val="baseline"/>
        <w:outlineLvl w:val="0"/>
      </w:pPr>
    </w:p>
    <w:p w:rsidR="00090C45" w:rsidRPr="00C1614C" w:rsidRDefault="00090C45" w:rsidP="00090C45">
      <w:pPr>
        <w:tabs>
          <w:tab w:val="left" w:pos="6237"/>
        </w:tabs>
        <w:overflowPunct w:val="0"/>
        <w:autoSpaceDE w:val="0"/>
        <w:autoSpaceDN w:val="0"/>
        <w:adjustRightInd w:val="0"/>
        <w:jc w:val="both"/>
        <w:textAlignment w:val="baseline"/>
        <w:outlineLvl w:val="0"/>
      </w:pPr>
    </w:p>
    <w:p w:rsidR="00090C45" w:rsidRPr="00C1614C" w:rsidRDefault="00090C45" w:rsidP="00090C45">
      <w:pPr>
        <w:tabs>
          <w:tab w:val="left" w:pos="6237"/>
        </w:tabs>
        <w:overflowPunct w:val="0"/>
        <w:autoSpaceDE w:val="0"/>
        <w:autoSpaceDN w:val="0"/>
        <w:adjustRightInd w:val="0"/>
        <w:jc w:val="both"/>
        <w:textAlignment w:val="baseline"/>
        <w:outlineLvl w:val="0"/>
      </w:pPr>
    </w:p>
    <w:p w:rsidR="00090C45" w:rsidRPr="00C1614C" w:rsidRDefault="00090C45" w:rsidP="00090C45"/>
    <w:p w:rsidR="00090C45" w:rsidRDefault="00090C45" w:rsidP="00090C45"/>
    <w:p w:rsidR="00090C45" w:rsidRPr="00C1614C" w:rsidRDefault="00090C45" w:rsidP="00090C45">
      <w:pPr>
        <w:tabs>
          <w:tab w:val="left" w:pos="6237"/>
        </w:tabs>
        <w:overflowPunct w:val="0"/>
        <w:autoSpaceDE w:val="0"/>
        <w:autoSpaceDN w:val="0"/>
        <w:adjustRightInd w:val="0"/>
        <w:jc w:val="both"/>
        <w:textAlignment w:val="baseline"/>
        <w:outlineLvl w:val="0"/>
      </w:pPr>
    </w:p>
    <w:p w:rsidR="00090C45" w:rsidRDefault="00090C45" w:rsidP="00090C45"/>
    <w:p w:rsidR="00090C45" w:rsidRPr="00C1614C" w:rsidRDefault="00090C45" w:rsidP="00090C45">
      <w:pPr>
        <w:tabs>
          <w:tab w:val="left" w:pos="6237"/>
        </w:tabs>
        <w:overflowPunct w:val="0"/>
        <w:autoSpaceDE w:val="0"/>
        <w:autoSpaceDN w:val="0"/>
        <w:adjustRightInd w:val="0"/>
        <w:jc w:val="both"/>
        <w:textAlignment w:val="baseline"/>
        <w:outlineLvl w:val="0"/>
      </w:pPr>
    </w:p>
    <w:p w:rsidR="00090C45" w:rsidRPr="00C1614C" w:rsidRDefault="00090C45" w:rsidP="00090C45">
      <w:pPr>
        <w:tabs>
          <w:tab w:val="left" w:pos="6237"/>
        </w:tabs>
        <w:overflowPunct w:val="0"/>
        <w:autoSpaceDE w:val="0"/>
        <w:autoSpaceDN w:val="0"/>
        <w:adjustRightInd w:val="0"/>
        <w:jc w:val="both"/>
        <w:textAlignment w:val="baseline"/>
        <w:outlineLvl w:val="0"/>
      </w:pPr>
    </w:p>
    <w:p w:rsidR="00090C45" w:rsidRPr="00C1614C" w:rsidRDefault="00090C45" w:rsidP="00090C45">
      <w:pPr>
        <w:tabs>
          <w:tab w:val="left" w:pos="6237"/>
        </w:tabs>
        <w:overflowPunct w:val="0"/>
        <w:autoSpaceDE w:val="0"/>
        <w:autoSpaceDN w:val="0"/>
        <w:adjustRightInd w:val="0"/>
        <w:jc w:val="both"/>
        <w:textAlignment w:val="baseline"/>
        <w:outlineLvl w:val="0"/>
      </w:pPr>
    </w:p>
    <w:p w:rsidR="00090C45" w:rsidRPr="00C1614C" w:rsidRDefault="00090C45" w:rsidP="00090C45">
      <w:pPr>
        <w:tabs>
          <w:tab w:val="left" w:pos="6237"/>
        </w:tabs>
        <w:overflowPunct w:val="0"/>
        <w:autoSpaceDE w:val="0"/>
        <w:autoSpaceDN w:val="0"/>
        <w:adjustRightInd w:val="0"/>
        <w:jc w:val="both"/>
        <w:textAlignment w:val="baseline"/>
        <w:outlineLvl w:val="0"/>
      </w:pPr>
    </w:p>
    <w:p w:rsidR="00090C45" w:rsidRPr="00C1614C" w:rsidRDefault="00090C45" w:rsidP="00090C45">
      <w:pPr>
        <w:tabs>
          <w:tab w:val="left" w:pos="6237"/>
        </w:tabs>
        <w:overflowPunct w:val="0"/>
        <w:autoSpaceDE w:val="0"/>
        <w:autoSpaceDN w:val="0"/>
        <w:adjustRightInd w:val="0"/>
        <w:jc w:val="both"/>
        <w:textAlignment w:val="baseline"/>
        <w:outlineLvl w:val="0"/>
      </w:pPr>
    </w:p>
    <w:p w:rsidR="00090C45" w:rsidRDefault="00090C45" w:rsidP="00090C45"/>
    <w:p w:rsidR="00090C45" w:rsidRPr="00C1614C" w:rsidRDefault="00090C45" w:rsidP="00090C45">
      <w:pPr>
        <w:tabs>
          <w:tab w:val="left" w:pos="6237"/>
        </w:tabs>
        <w:overflowPunct w:val="0"/>
        <w:autoSpaceDE w:val="0"/>
        <w:autoSpaceDN w:val="0"/>
        <w:adjustRightInd w:val="0"/>
        <w:jc w:val="both"/>
        <w:textAlignment w:val="baseline"/>
        <w:outlineLvl w:val="0"/>
      </w:pPr>
    </w:p>
    <w:p w:rsidR="00090C45" w:rsidRPr="00C1614C" w:rsidRDefault="00090C45" w:rsidP="00090C45">
      <w:pPr>
        <w:tabs>
          <w:tab w:val="left" w:pos="6237"/>
        </w:tabs>
        <w:overflowPunct w:val="0"/>
        <w:autoSpaceDE w:val="0"/>
        <w:autoSpaceDN w:val="0"/>
        <w:adjustRightInd w:val="0"/>
        <w:jc w:val="both"/>
        <w:textAlignment w:val="baseline"/>
        <w:outlineLvl w:val="0"/>
      </w:pPr>
    </w:p>
    <w:p w:rsidR="00090C45" w:rsidRPr="00C1614C" w:rsidRDefault="00090C45" w:rsidP="00090C45">
      <w:pPr>
        <w:tabs>
          <w:tab w:val="left" w:pos="6237"/>
        </w:tabs>
        <w:overflowPunct w:val="0"/>
        <w:autoSpaceDE w:val="0"/>
        <w:autoSpaceDN w:val="0"/>
        <w:adjustRightInd w:val="0"/>
        <w:jc w:val="both"/>
        <w:textAlignment w:val="baseline"/>
        <w:outlineLvl w:val="0"/>
      </w:pPr>
    </w:p>
    <w:p w:rsidR="00090C45" w:rsidRPr="00C1614C" w:rsidRDefault="00090C45" w:rsidP="00090C45">
      <w:pPr>
        <w:tabs>
          <w:tab w:val="left" w:pos="6237"/>
        </w:tabs>
        <w:overflowPunct w:val="0"/>
        <w:autoSpaceDE w:val="0"/>
        <w:autoSpaceDN w:val="0"/>
        <w:adjustRightInd w:val="0"/>
        <w:jc w:val="both"/>
        <w:textAlignment w:val="baseline"/>
        <w:outlineLvl w:val="0"/>
      </w:pPr>
    </w:p>
    <w:p w:rsidR="00090C45" w:rsidRPr="00C1614C" w:rsidRDefault="00090C45" w:rsidP="00090C45">
      <w:pPr>
        <w:tabs>
          <w:tab w:val="left" w:pos="6237"/>
        </w:tabs>
        <w:overflowPunct w:val="0"/>
        <w:autoSpaceDE w:val="0"/>
        <w:autoSpaceDN w:val="0"/>
        <w:adjustRightInd w:val="0"/>
        <w:jc w:val="both"/>
        <w:textAlignment w:val="baseline"/>
        <w:outlineLvl w:val="0"/>
      </w:pPr>
    </w:p>
    <w:p w:rsidR="00090C45" w:rsidRPr="00C1614C" w:rsidRDefault="00090C45" w:rsidP="00090C45">
      <w:pPr>
        <w:tabs>
          <w:tab w:val="left" w:pos="6237"/>
        </w:tabs>
        <w:overflowPunct w:val="0"/>
        <w:autoSpaceDE w:val="0"/>
        <w:autoSpaceDN w:val="0"/>
        <w:adjustRightInd w:val="0"/>
        <w:jc w:val="both"/>
        <w:textAlignment w:val="baseline"/>
        <w:outlineLvl w:val="0"/>
      </w:pPr>
    </w:p>
    <w:p w:rsidR="00090C45" w:rsidRPr="00C1614C" w:rsidRDefault="00090C45" w:rsidP="00090C45">
      <w:pPr>
        <w:tabs>
          <w:tab w:val="left" w:pos="6237"/>
        </w:tabs>
        <w:overflowPunct w:val="0"/>
        <w:autoSpaceDE w:val="0"/>
        <w:autoSpaceDN w:val="0"/>
        <w:adjustRightInd w:val="0"/>
        <w:jc w:val="both"/>
        <w:textAlignment w:val="baseline"/>
        <w:outlineLvl w:val="0"/>
      </w:pPr>
    </w:p>
    <w:p w:rsidR="00090C45" w:rsidRPr="00C1614C" w:rsidRDefault="00090C45" w:rsidP="00090C45"/>
    <w:p w:rsidR="00090C45" w:rsidRDefault="00090C45" w:rsidP="00090C45"/>
    <w:p w:rsidR="00090C45" w:rsidRPr="00C1614C" w:rsidRDefault="00090C45" w:rsidP="00090C45">
      <w:pPr>
        <w:tabs>
          <w:tab w:val="left" w:pos="6237"/>
        </w:tabs>
        <w:overflowPunct w:val="0"/>
        <w:autoSpaceDE w:val="0"/>
        <w:autoSpaceDN w:val="0"/>
        <w:adjustRightInd w:val="0"/>
        <w:jc w:val="both"/>
        <w:textAlignment w:val="baseline"/>
        <w:outlineLvl w:val="0"/>
      </w:pPr>
    </w:p>
    <w:p w:rsidR="00090C45" w:rsidRDefault="00090C45" w:rsidP="00090C45"/>
    <w:p w:rsidR="00090C45" w:rsidRPr="00C1614C" w:rsidRDefault="00090C45" w:rsidP="00090C45">
      <w:pPr>
        <w:tabs>
          <w:tab w:val="left" w:pos="6237"/>
        </w:tabs>
        <w:overflowPunct w:val="0"/>
        <w:autoSpaceDE w:val="0"/>
        <w:autoSpaceDN w:val="0"/>
        <w:adjustRightInd w:val="0"/>
        <w:jc w:val="both"/>
        <w:textAlignment w:val="baseline"/>
        <w:outlineLvl w:val="0"/>
      </w:pPr>
    </w:p>
    <w:p w:rsidR="00090C45" w:rsidRPr="00C1614C" w:rsidRDefault="00090C45" w:rsidP="00090C45">
      <w:pPr>
        <w:tabs>
          <w:tab w:val="left" w:pos="6237"/>
        </w:tabs>
        <w:overflowPunct w:val="0"/>
        <w:autoSpaceDE w:val="0"/>
        <w:autoSpaceDN w:val="0"/>
        <w:adjustRightInd w:val="0"/>
        <w:jc w:val="both"/>
        <w:textAlignment w:val="baseline"/>
        <w:outlineLvl w:val="0"/>
      </w:pPr>
    </w:p>
    <w:p w:rsidR="00090C45" w:rsidRPr="00C1614C" w:rsidRDefault="00090C45" w:rsidP="00090C45">
      <w:pPr>
        <w:tabs>
          <w:tab w:val="left" w:pos="6237"/>
        </w:tabs>
        <w:overflowPunct w:val="0"/>
        <w:autoSpaceDE w:val="0"/>
        <w:autoSpaceDN w:val="0"/>
        <w:adjustRightInd w:val="0"/>
        <w:jc w:val="both"/>
        <w:textAlignment w:val="baseline"/>
        <w:outlineLvl w:val="0"/>
      </w:pPr>
    </w:p>
    <w:p w:rsidR="00090C45" w:rsidRPr="00C1614C" w:rsidRDefault="00090C45" w:rsidP="00090C45">
      <w:pPr>
        <w:tabs>
          <w:tab w:val="left" w:pos="6237"/>
        </w:tabs>
        <w:overflowPunct w:val="0"/>
        <w:autoSpaceDE w:val="0"/>
        <w:autoSpaceDN w:val="0"/>
        <w:adjustRightInd w:val="0"/>
        <w:jc w:val="both"/>
        <w:textAlignment w:val="baseline"/>
        <w:outlineLvl w:val="0"/>
      </w:pPr>
    </w:p>
    <w:p w:rsidR="00090C45" w:rsidRPr="00C1614C" w:rsidRDefault="00090C45" w:rsidP="00090C45">
      <w:pPr>
        <w:tabs>
          <w:tab w:val="left" w:pos="6237"/>
        </w:tabs>
        <w:overflowPunct w:val="0"/>
        <w:autoSpaceDE w:val="0"/>
        <w:autoSpaceDN w:val="0"/>
        <w:adjustRightInd w:val="0"/>
        <w:jc w:val="both"/>
        <w:textAlignment w:val="baseline"/>
        <w:outlineLvl w:val="0"/>
      </w:pPr>
    </w:p>
    <w:p w:rsidR="00090C45" w:rsidRPr="00C1614C" w:rsidRDefault="00090C45" w:rsidP="00090C45"/>
    <w:p w:rsidR="00090C45" w:rsidRDefault="00090C45" w:rsidP="00090C45"/>
    <w:p w:rsidR="00090C45" w:rsidRPr="00C1614C" w:rsidRDefault="00090C45" w:rsidP="00090C45">
      <w:pPr>
        <w:tabs>
          <w:tab w:val="left" w:pos="6237"/>
        </w:tabs>
        <w:overflowPunct w:val="0"/>
        <w:autoSpaceDE w:val="0"/>
        <w:autoSpaceDN w:val="0"/>
        <w:adjustRightInd w:val="0"/>
        <w:jc w:val="both"/>
        <w:textAlignment w:val="baseline"/>
        <w:outlineLvl w:val="0"/>
      </w:pPr>
    </w:p>
    <w:p w:rsidR="00090C45" w:rsidRDefault="00090C45" w:rsidP="00090C45"/>
    <w:p w:rsidR="00090C45" w:rsidRPr="00C1614C" w:rsidRDefault="00090C45" w:rsidP="00090C45">
      <w:pPr>
        <w:tabs>
          <w:tab w:val="left" w:pos="6237"/>
        </w:tabs>
        <w:overflowPunct w:val="0"/>
        <w:autoSpaceDE w:val="0"/>
        <w:autoSpaceDN w:val="0"/>
        <w:adjustRightInd w:val="0"/>
        <w:jc w:val="both"/>
        <w:textAlignment w:val="baseline"/>
        <w:outlineLvl w:val="0"/>
      </w:pPr>
    </w:p>
    <w:p w:rsidR="00090C45" w:rsidRPr="00C1614C" w:rsidRDefault="00090C45" w:rsidP="00090C45">
      <w:pPr>
        <w:tabs>
          <w:tab w:val="left" w:pos="6237"/>
        </w:tabs>
        <w:overflowPunct w:val="0"/>
        <w:autoSpaceDE w:val="0"/>
        <w:autoSpaceDN w:val="0"/>
        <w:adjustRightInd w:val="0"/>
        <w:jc w:val="both"/>
        <w:textAlignment w:val="baseline"/>
        <w:outlineLvl w:val="0"/>
      </w:pPr>
    </w:p>
    <w:p w:rsidR="00090C45" w:rsidRPr="00C1614C" w:rsidRDefault="00090C45" w:rsidP="00090C45">
      <w:pPr>
        <w:tabs>
          <w:tab w:val="left" w:pos="6237"/>
        </w:tabs>
        <w:overflowPunct w:val="0"/>
        <w:autoSpaceDE w:val="0"/>
        <w:autoSpaceDN w:val="0"/>
        <w:adjustRightInd w:val="0"/>
        <w:jc w:val="both"/>
        <w:textAlignment w:val="baseline"/>
        <w:outlineLvl w:val="0"/>
      </w:pPr>
    </w:p>
    <w:p w:rsidR="00090C45" w:rsidRPr="00C1614C" w:rsidRDefault="00090C45" w:rsidP="00090C45"/>
    <w:p w:rsidR="00090C45" w:rsidRDefault="00090C45" w:rsidP="00090C45"/>
    <w:p w:rsidR="00090C45" w:rsidRPr="00C1614C" w:rsidRDefault="00090C45" w:rsidP="00090C45">
      <w:pPr>
        <w:tabs>
          <w:tab w:val="left" w:pos="6237"/>
        </w:tabs>
        <w:overflowPunct w:val="0"/>
        <w:autoSpaceDE w:val="0"/>
        <w:autoSpaceDN w:val="0"/>
        <w:adjustRightInd w:val="0"/>
        <w:jc w:val="both"/>
        <w:textAlignment w:val="baseline"/>
        <w:outlineLvl w:val="0"/>
      </w:pPr>
    </w:p>
    <w:p w:rsidR="00090C45" w:rsidRDefault="00090C45" w:rsidP="00090C45"/>
    <w:p w:rsidR="00090C45" w:rsidRPr="00C1614C" w:rsidRDefault="00090C45" w:rsidP="00090C45">
      <w:pPr>
        <w:tabs>
          <w:tab w:val="left" w:pos="6237"/>
        </w:tabs>
        <w:overflowPunct w:val="0"/>
        <w:autoSpaceDE w:val="0"/>
        <w:autoSpaceDN w:val="0"/>
        <w:adjustRightInd w:val="0"/>
        <w:jc w:val="both"/>
        <w:textAlignment w:val="baseline"/>
        <w:outlineLvl w:val="0"/>
      </w:pPr>
    </w:p>
    <w:p w:rsidR="00090C45" w:rsidRPr="00C1614C" w:rsidRDefault="00090C45" w:rsidP="00090C45">
      <w:pPr>
        <w:tabs>
          <w:tab w:val="left" w:pos="6237"/>
        </w:tabs>
        <w:overflowPunct w:val="0"/>
        <w:autoSpaceDE w:val="0"/>
        <w:autoSpaceDN w:val="0"/>
        <w:adjustRightInd w:val="0"/>
        <w:jc w:val="both"/>
        <w:textAlignment w:val="baseline"/>
        <w:outlineLvl w:val="0"/>
      </w:pPr>
    </w:p>
    <w:p w:rsidR="00090C45" w:rsidRPr="00C1614C" w:rsidRDefault="00090C45" w:rsidP="00090C45">
      <w:pPr>
        <w:tabs>
          <w:tab w:val="left" w:pos="6237"/>
        </w:tabs>
        <w:overflowPunct w:val="0"/>
        <w:autoSpaceDE w:val="0"/>
        <w:autoSpaceDN w:val="0"/>
        <w:adjustRightInd w:val="0"/>
        <w:jc w:val="both"/>
        <w:textAlignment w:val="baseline"/>
        <w:outlineLvl w:val="0"/>
      </w:pPr>
    </w:p>
    <w:p w:rsidR="00090C45" w:rsidRPr="00C1614C" w:rsidRDefault="00090C45" w:rsidP="00090C45"/>
    <w:p w:rsidR="00090C45" w:rsidRPr="00C1614C" w:rsidRDefault="00090C45" w:rsidP="00090C45"/>
    <w:p w:rsidR="00090C45" w:rsidRDefault="00090C45" w:rsidP="00090C45"/>
    <w:p w:rsidR="00090C45" w:rsidRPr="00C1614C" w:rsidRDefault="00090C45" w:rsidP="00090C45">
      <w:pPr>
        <w:tabs>
          <w:tab w:val="left" w:pos="6237"/>
        </w:tabs>
        <w:overflowPunct w:val="0"/>
        <w:autoSpaceDE w:val="0"/>
        <w:autoSpaceDN w:val="0"/>
        <w:adjustRightInd w:val="0"/>
        <w:jc w:val="both"/>
        <w:textAlignment w:val="baseline"/>
        <w:outlineLvl w:val="0"/>
      </w:pPr>
    </w:p>
    <w:p w:rsidR="00090C45" w:rsidRPr="00C1614C" w:rsidRDefault="00090C45" w:rsidP="00090C45">
      <w:pPr>
        <w:tabs>
          <w:tab w:val="left" w:pos="6237"/>
        </w:tabs>
        <w:overflowPunct w:val="0"/>
        <w:autoSpaceDE w:val="0"/>
        <w:autoSpaceDN w:val="0"/>
        <w:adjustRightInd w:val="0"/>
        <w:jc w:val="both"/>
        <w:textAlignment w:val="baseline"/>
        <w:outlineLvl w:val="0"/>
      </w:pPr>
    </w:p>
    <w:p w:rsidR="00090C45" w:rsidRPr="00C1614C" w:rsidRDefault="00090C45" w:rsidP="00090C45">
      <w:pPr>
        <w:tabs>
          <w:tab w:val="left" w:pos="6237"/>
        </w:tabs>
        <w:overflowPunct w:val="0"/>
        <w:autoSpaceDE w:val="0"/>
        <w:autoSpaceDN w:val="0"/>
        <w:adjustRightInd w:val="0"/>
        <w:jc w:val="both"/>
        <w:textAlignment w:val="baseline"/>
        <w:outlineLvl w:val="0"/>
      </w:pPr>
    </w:p>
    <w:p w:rsidR="00090C45" w:rsidRPr="00C1614C" w:rsidRDefault="00090C45" w:rsidP="00090C45"/>
    <w:p w:rsidR="00090C45" w:rsidRDefault="00090C45" w:rsidP="00090C45"/>
    <w:p w:rsidR="00090C45" w:rsidRPr="00C1614C" w:rsidRDefault="00090C45" w:rsidP="00090C45">
      <w:pPr>
        <w:tabs>
          <w:tab w:val="left" w:pos="6237"/>
        </w:tabs>
        <w:overflowPunct w:val="0"/>
        <w:autoSpaceDE w:val="0"/>
        <w:autoSpaceDN w:val="0"/>
        <w:adjustRightInd w:val="0"/>
        <w:jc w:val="both"/>
        <w:textAlignment w:val="baseline"/>
        <w:outlineLvl w:val="0"/>
      </w:pPr>
    </w:p>
    <w:p w:rsidR="00090C45" w:rsidRDefault="00090C45" w:rsidP="00090C45"/>
    <w:p w:rsidR="00090C45" w:rsidRPr="00C1614C" w:rsidRDefault="00090C45" w:rsidP="00090C45">
      <w:pPr>
        <w:tabs>
          <w:tab w:val="left" w:pos="6237"/>
        </w:tabs>
        <w:overflowPunct w:val="0"/>
        <w:autoSpaceDE w:val="0"/>
        <w:autoSpaceDN w:val="0"/>
        <w:adjustRightInd w:val="0"/>
        <w:jc w:val="both"/>
        <w:textAlignment w:val="baseline"/>
        <w:outlineLvl w:val="0"/>
      </w:pPr>
    </w:p>
    <w:p w:rsidR="00090C45" w:rsidRPr="00C1614C" w:rsidRDefault="00090C45" w:rsidP="00090C45"/>
    <w:p w:rsidR="00090C45" w:rsidRDefault="00090C45" w:rsidP="00090C45"/>
    <w:p w:rsidR="00090C45" w:rsidRPr="00C1614C" w:rsidRDefault="00090C45" w:rsidP="00090C45">
      <w:pPr>
        <w:tabs>
          <w:tab w:val="left" w:pos="6237"/>
        </w:tabs>
        <w:overflowPunct w:val="0"/>
        <w:autoSpaceDE w:val="0"/>
        <w:autoSpaceDN w:val="0"/>
        <w:adjustRightInd w:val="0"/>
        <w:jc w:val="both"/>
        <w:textAlignment w:val="baseline"/>
        <w:outlineLvl w:val="0"/>
      </w:pPr>
    </w:p>
    <w:p w:rsidR="00090C45" w:rsidRDefault="00090C45" w:rsidP="00090C45"/>
    <w:p w:rsidR="00090C45" w:rsidRPr="00C1614C" w:rsidRDefault="00090C45" w:rsidP="00090C45">
      <w:pPr>
        <w:tabs>
          <w:tab w:val="left" w:pos="6237"/>
        </w:tabs>
        <w:overflowPunct w:val="0"/>
        <w:autoSpaceDE w:val="0"/>
        <w:autoSpaceDN w:val="0"/>
        <w:adjustRightInd w:val="0"/>
        <w:jc w:val="both"/>
        <w:textAlignment w:val="baseline"/>
        <w:outlineLvl w:val="0"/>
      </w:pPr>
    </w:p>
    <w:p w:rsidR="00090C45" w:rsidRPr="00C1614C" w:rsidRDefault="00090C45" w:rsidP="00090C45">
      <w:pPr>
        <w:tabs>
          <w:tab w:val="left" w:pos="6237"/>
        </w:tabs>
        <w:overflowPunct w:val="0"/>
        <w:autoSpaceDE w:val="0"/>
        <w:autoSpaceDN w:val="0"/>
        <w:adjustRightInd w:val="0"/>
        <w:jc w:val="both"/>
        <w:textAlignment w:val="baseline"/>
        <w:outlineLvl w:val="0"/>
      </w:pPr>
    </w:p>
    <w:p w:rsidR="00090C45" w:rsidRPr="00C1614C" w:rsidRDefault="00090C45" w:rsidP="00090C45">
      <w:pPr>
        <w:tabs>
          <w:tab w:val="left" w:pos="6237"/>
        </w:tabs>
        <w:overflowPunct w:val="0"/>
        <w:autoSpaceDE w:val="0"/>
        <w:autoSpaceDN w:val="0"/>
        <w:adjustRightInd w:val="0"/>
        <w:jc w:val="both"/>
        <w:textAlignment w:val="baseline"/>
        <w:outlineLvl w:val="0"/>
      </w:pPr>
    </w:p>
    <w:p w:rsidR="00090C45" w:rsidRPr="00C1614C" w:rsidRDefault="00090C45" w:rsidP="00090C45"/>
    <w:p w:rsidR="00090C45" w:rsidRDefault="00090C45" w:rsidP="00090C45"/>
    <w:p w:rsidR="00090C45" w:rsidRPr="00C1614C" w:rsidRDefault="00090C45" w:rsidP="00090C45">
      <w:pPr>
        <w:tabs>
          <w:tab w:val="left" w:pos="6237"/>
        </w:tabs>
        <w:overflowPunct w:val="0"/>
        <w:autoSpaceDE w:val="0"/>
        <w:autoSpaceDN w:val="0"/>
        <w:adjustRightInd w:val="0"/>
        <w:jc w:val="both"/>
        <w:textAlignment w:val="baseline"/>
        <w:outlineLvl w:val="0"/>
      </w:pPr>
    </w:p>
    <w:p w:rsidR="00090C45" w:rsidRDefault="00090C45" w:rsidP="00090C45"/>
    <w:p w:rsidR="00090C45" w:rsidRPr="00C1614C" w:rsidRDefault="00090C45" w:rsidP="00090C45">
      <w:pPr>
        <w:tabs>
          <w:tab w:val="left" w:pos="6237"/>
        </w:tabs>
        <w:overflowPunct w:val="0"/>
        <w:autoSpaceDE w:val="0"/>
        <w:autoSpaceDN w:val="0"/>
        <w:adjustRightInd w:val="0"/>
        <w:jc w:val="both"/>
        <w:textAlignment w:val="baseline"/>
        <w:outlineLvl w:val="0"/>
      </w:pPr>
    </w:p>
    <w:p w:rsidR="00090C45" w:rsidRPr="00C1614C" w:rsidRDefault="00090C45" w:rsidP="00090C45">
      <w:pPr>
        <w:tabs>
          <w:tab w:val="left" w:pos="6237"/>
        </w:tabs>
        <w:overflowPunct w:val="0"/>
        <w:autoSpaceDE w:val="0"/>
        <w:autoSpaceDN w:val="0"/>
        <w:adjustRightInd w:val="0"/>
        <w:jc w:val="both"/>
        <w:textAlignment w:val="baseline"/>
        <w:outlineLvl w:val="0"/>
      </w:pPr>
    </w:p>
    <w:p w:rsidR="00090C45" w:rsidRPr="00C1614C" w:rsidRDefault="00090C45" w:rsidP="00090C45">
      <w:pPr>
        <w:tabs>
          <w:tab w:val="left" w:pos="6237"/>
        </w:tabs>
        <w:overflowPunct w:val="0"/>
        <w:autoSpaceDE w:val="0"/>
        <w:autoSpaceDN w:val="0"/>
        <w:adjustRightInd w:val="0"/>
        <w:jc w:val="both"/>
        <w:textAlignment w:val="baseline"/>
        <w:outlineLvl w:val="0"/>
      </w:pPr>
    </w:p>
    <w:p w:rsidR="00090C45" w:rsidRPr="00C1614C" w:rsidRDefault="00090C45" w:rsidP="00090C45"/>
    <w:p w:rsidR="00090C45" w:rsidRPr="00C1614C" w:rsidRDefault="00090C45" w:rsidP="00090C45"/>
    <w:p w:rsidR="00090C45" w:rsidRDefault="00090C45" w:rsidP="00090C45"/>
    <w:p w:rsidR="00090C45" w:rsidRPr="00C1614C" w:rsidRDefault="00090C45" w:rsidP="00090C45">
      <w:pPr>
        <w:tabs>
          <w:tab w:val="left" w:pos="6237"/>
        </w:tabs>
        <w:overflowPunct w:val="0"/>
        <w:autoSpaceDE w:val="0"/>
        <w:autoSpaceDN w:val="0"/>
        <w:adjustRightInd w:val="0"/>
        <w:jc w:val="both"/>
        <w:textAlignment w:val="baseline"/>
        <w:outlineLvl w:val="0"/>
      </w:pPr>
    </w:p>
    <w:p w:rsidR="00090C45" w:rsidRPr="00C1614C" w:rsidRDefault="00090C45" w:rsidP="00090C45">
      <w:pPr>
        <w:tabs>
          <w:tab w:val="left" w:pos="6237"/>
        </w:tabs>
        <w:overflowPunct w:val="0"/>
        <w:autoSpaceDE w:val="0"/>
        <w:autoSpaceDN w:val="0"/>
        <w:adjustRightInd w:val="0"/>
        <w:jc w:val="both"/>
        <w:textAlignment w:val="baseline"/>
        <w:outlineLvl w:val="0"/>
      </w:pPr>
    </w:p>
    <w:p w:rsidR="00090C45" w:rsidRPr="00C1614C" w:rsidRDefault="00090C45" w:rsidP="00090C45">
      <w:pPr>
        <w:tabs>
          <w:tab w:val="left" w:pos="6237"/>
        </w:tabs>
        <w:overflowPunct w:val="0"/>
        <w:autoSpaceDE w:val="0"/>
        <w:autoSpaceDN w:val="0"/>
        <w:adjustRightInd w:val="0"/>
        <w:jc w:val="both"/>
        <w:textAlignment w:val="baseline"/>
        <w:outlineLvl w:val="0"/>
      </w:pPr>
    </w:p>
    <w:p w:rsidR="00090C45" w:rsidRPr="00C1614C" w:rsidRDefault="00090C45" w:rsidP="00090C45"/>
    <w:p w:rsidR="00090C45" w:rsidRDefault="00090C45" w:rsidP="00090C45"/>
    <w:p w:rsidR="00090C45" w:rsidRPr="00C1614C" w:rsidRDefault="00090C45" w:rsidP="00090C45">
      <w:pPr>
        <w:tabs>
          <w:tab w:val="left" w:pos="6237"/>
        </w:tabs>
        <w:overflowPunct w:val="0"/>
        <w:autoSpaceDE w:val="0"/>
        <w:autoSpaceDN w:val="0"/>
        <w:adjustRightInd w:val="0"/>
        <w:jc w:val="both"/>
        <w:textAlignment w:val="baseline"/>
        <w:outlineLvl w:val="0"/>
      </w:pPr>
    </w:p>
    <w:p w:rsidR="008132B0" w:rsidRDefault="008132B0" w:rsidP="008132B0"/>
    <w:p w:rsidR="008132B0" w:rsidRPr="00C1614C" w:rsidRDefault="008132B0" w:rsidP="008132B0">
      <w:pPr>
        <w:tabs>
          <w:tab w:val="left" w:pos="6237"/>
        </w:tabs>
        <w:overflowPunct w:val="0"/>
        <w:autoSpaceDE w:val="0"/>
        <w:autoSpaceDN w:val="0"/>
        <w:adjustRightInd w:val="0"/>
        <w:jc w:val="both"/>
        <w:textAlignment w:val="baseline"/>
        <w:outlineLvl w:val="0"/>
      </w:pPr>
    </w:p>
    <w:p w:rsidR="008132B0" w:rsidRPr="00C1614C" w:rsidRDefault="008132B0" w:rsidP="008132B0">
      <w:pPr>
        <w:tabs>
          <w:tab w:val="left" w:pos="6237"/>
        </w:tabs>
        <w:overflowPunct w:val="0"/>
        <w:autoSpaceDE w:val="0"/>
        <w:autoSpaceDN w:val="0"/>
        <w:adjustRightInd w:val="0"/>
        <w:jc w:val="both"/>
        <w:textAlignment w:val="baseline"/>
        <w:outlineLvl w:val="0"/>
      </w:pPr>
    </w:p>
    <w:p w:rsidR="008132B0" w:rsidRPr="00C1614C" w:rsidRDefault="008132B0" w:rsidP="008132B0">
      <w:pPr>
        <w:tabs>
          <w:tab w:val="left" w:pos="6237"/>
        </w:tabs>
        <w:overflowPunct w:val="0"/>
        <w:autoSpaceDE w:val="0"/>
        <w:autoSpaceDN w:val="0"/>
        <w:adjustRightInd w:val="0"/>
        <w:jc w:val="both"/>
        <w:textAlignment w:val="baseline"/>
        <w:outlineLvl w:val="0"/>
      </w:pPr>
    </w:p>
    <w:p w:rsidR="008132B0" w:rsidRPr="00C1614C" w:rsidRDefault="008132B0" w:rsidP="008132B0"/>
    <w:p w:rsidR="008132B0" w:rsidRPr="00C1614C" w:rsidRDefault="008132B0" w:rsidP="008132B0"/>
    <w:p w:rsidR="00D4009D" w:rsidRDefault="00D4009D"/>
    <w:sectPr w:rsidR="00D400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D1073"/>
    <w:multiLevelType w:val="hybridMultilevel"/>
    <w:tmpl w:val="87FE88BE"/>
    <w:lvl w:ilvl="0" w:tplc="04020001">
      <w:start w:val="1"/>
      <w:numFmt w:val="bullet"/>
      <w:lvlText w:val=""/>
      <w:lvlJc w:val="left"/>
      <w:pPr>
        <w:tabs>
          <w:tab w:val="num" w:pos="720"/>
        </w:tabs>
        <w:ind w:left="720" w:hanging="360"/>
      </w:pPr>
      <w:rPr>
        <w:rFonts w:ascii="Symbol" w:hAnsi="Symbol"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
    <w:nsid w:val="12EB6507"/>
    <w:multiLevelType w:val="hybridMultilevel"/>
    <w:tmpl w:val="9E8AB1C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1F025559"/>
    <w:multiLevelType w:val="hybridMultilevel"/>
    <w:tmpl w:val="0AA01926"/>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
    <w:nsid w:val="3E1908CF"/>
    <w:multiLevelType w:val="multilevel"/>
    <w:tmpl w:val="23B4018A"/>
    <w:lvl w:ilvl="0">
      <w:start w:val="2"/>
      <w:numFmt w:val="decimal"/>
      <w:lvlText w:val="%1"/>
      <w:lvlJc w:val="left"/>
      <w:pPr>
        <w:tabs>
          <w:tab w:val="num" w:pos="360"/>
        </w:tabs>
        <w:ind w:left="360" w:hanging="360"/>
      </w:pPr>
      <w:rPr>
        <w:rFonts w:hint="default"/>
      </w:rPr>
    </w:lvl>
    <w:lvl w:ilvl="1">
      <w:start w:val="5"/>
      <w:numFmt w:val="decimal"/>
      <w:lvlText w:val="%1.%2"/>
      <w:lvlJc w:val="left"/>
      <w:pPr>
        <w:tabs>
          <w:tab w:val="num" w:pos="600"/>
        </w:tabs>
        <w:ind w:left="600" w:hanging="360"/>
      </w:pPr>
      <w:rPr>
        <w:rFonts w:hint="default"/>
      </w:rPr>
    </w:lvl>
    <w:lvl w:ilvl="2">
      <w:start w:val="1"/>
      <w:numFmt w:val="decimal"/>
      <w:lvlText w:val="%1.%2.%3"/>
      <w:lvlJc w:val="left"/>
      <w:pPr>
        <w:tabs>
          <w:tab w:val="num" w:pos="1200"/>
        </w:tabs>
        <w:ind w:left="120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4">
    <w:nsid w:val="52D8799A"/>
    <w:multiLevelType w:val="hybridMultilevel"/>
    <w:tmpl w:val="F4B673F6"/>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2B0"/>
    <w:rsid w:val="00090C45"/>
    <w:rsid w:val="00526327"/>
    <w:rsid w:val="007A4EE2"/>
    <w:rsid w:val="008132B0"/>
    <w:rsid w:val="00943B83"/>
    <w:rsid w:val="00A25EEA"/>
    <w:rsid w:val="00B664EC"/>
    <w:rsid w:val="00D4009D"/>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32B0"/>
    <w:pPr>
      <w:spacing w:after="0" w:line="240" w:lineRule="auto"/>
    </w:pPr>
    <w:rPr>
      <w:rFonts w:ascii="Times New Roman" w:eastAsia="Times New Roman" w:hAnsi="Times New Roman" w:cs="Times New Roman"/>
      <w:sz w:val="24"/>
      <w:szCs w:val="24"/>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132B0"/>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2">
    <w:name w:val=" Char Char Char Char Char Char2"/>
    <w:basedOn w:val="Normal"/>
    <w:rsid w:val="00B664EC"/>
    <w:pPr>
      <w:tabs>
        <w:tab w:val="left" w:pos="709"/>
      </w:tabs>
    </w:pPr>
    <w:rPr>
      <w:rFonts w:ascii="Tahoma" w:hAnsi="Tahoma" w:cs="Arial"/>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32B0"/>
    <w:pPr>
      <w:spacing w:after="0" w:line="240" w:lineRule="auto"/>
    </w:pPr>
    <w:rPr>
      <w:rFonts w:ascii="Times New Roman" w:eastAsia="Times New Roman" w:hAnsi="Times New Roman" w:cs="Times New Roman"/>
      <w:sz w:val="24"/>
      <w:szCs w:val="24"/>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132B0"/>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2">
    <w:name w:val=" Char Char Char Char Char Char2"/>
    <w:basedOn w:val="Normal"/>
    <w:rsid w:val="00B664EC"/>
    <w:pPr>
      <w:tabs>
        <w:tab w:val="left" w:pos="709"/>
      </w:tabs>
    </w:pPr>
    <w:rPr>
      <w:rFonts w:ascii="Tahoma" w:hAnsi="Tahoma" w:cs="Arial"/>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google.bg/url?sa=t&amp;rct=j&amp;q=&amp;esrc=s&amp;source=web&amp;cd=1&amp;cad=rja&amp;uact=8&amp;ved=0CB8QFjAA&amp;url=http%3A%2F%2Fwww.mlsp.government.bg%2Fbg%2Flaw%2Flaw%2FAPK.doc&amp;ei=JwouVdn1DITZywPdhIDYAg&amp;usg=AFQjCNH6XqARTRsYmVa0duyR9qRUsw9lE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om.b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31</Pages>
  <Words>7717</Words>
  <Characters>43991</Characters>
  <Application>Microsoft Office Word</Application>
  <DocSecurity>0</DocSecurity>
  <Lines>366</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 Angelova</dc:creator>
  <cp:lastModifiedBy>Ani Angelova</cp:lastModifiedBy>
  <cp:revision>2</cp:revision>
  <dcterms:created xsi:type="dcterms:W3CDTF">2015-04-30T13:22:00Z</dcterms:created>
  <dcterms:modified xsi:type="dcterms:W3CDTF">2015-05-12T13:42:00Z</dcterms:modified>
</cp:coreProperties>
</file>