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77" w:rsidRDefault="00743277" w:rsidP="003A2E8D">
      <w:pPr>
        <w:jc w:val="center"/>
        <w:rPr>
          <w:b/>
          <w:sz w:val="40"/>
          <w:szCs w:val="40"/>
        </w:rPr>
      </w:pPr>
    </w:p>
    <w:p w:rsidR="00743277" w:rsidRDefault="00743277" w:rsidP="003A2E8D">
      <w:pPr>
        <w:jc w:val="center"/>
        <w:rPr>
          <w:b/>
          <w:sz w:val="40"/>
          <w:szCs w:val="40"/>
        </w:rPr>
      </w:pPr>
    </w:p>
    <w:p w:rsidR="003A2E8D" w:rsidRPr="00842CC2" w:rsidRDefault="003A2E8D" w:rsidP="003A2E8D">
      <w:pPr>
        <w:jc w:val="center"/>
        <w:rPr>
          <w:b/>
          <w:sz w:val="40"/>
          <w:szCs w:val="40"/>
        </w:rPr>
      </w:pPr>
      <w:r w:rsidRPr="00842CC2">
        <w:rPr>
          <w:b/>
          <w:sz w:val="40"/>
          <w:szCs w:val="40"/>
        </w:rPr>
        <w:t>М О Т И В И</w:t>
      </w:r>
    </w:p>
    <w:p w:rsidR="002E1E27" w:rsidRPr="00385B26" w:rsidRDefault="003A2E8D" w:rsidP="00EF7917">
      <w:pPr>
        <w:jc w:val="center"/>
        <w:rPr>
          <w:b/>
        </w:rPr>
      </w:pPr>
      <w:r w:rsidRPr="00385B26">
        <w:rPr>
          <w:b/>
        </w:rPr>
        <w:t>за</w:t>
      </w:r>
      <w:r w:rsidR="00153871" w:rsidRPr="00385B26">
        <w:rPr>
          <w:b/>
        </w:rPr>
        <w:t xml:space="preserve"> </w:t>
      </w:r>
      <w:r w:rsidRPr="00385B26">
        <w:rPr>
          <w:b/>
        </w:rPr>
        <w:t xml:space="preserve">изменение </w:t>
      </w:r>
      <w:r w:rsidR="00434338">
        <w:rPr>
          <w:b/>
        </w:rPr>
        <w:t xml:space="preserve">и допълнение </w:t>
      </w:r>
      <w:r w:rsidRPr="00385B26">
        <w:rPr>
          <w:b/>
        </w:rPr>
        <w:t xml:space="preserve">на Наредбата </w:t>
      </w:r>
      <w:r w:rsidRPr="00385B26">
        <w:rPr>
          <w:b/>
          <w:bCs/>
        </w:rPr>
        <w:t xml:space="preserve">за </w:t>
      </w:r>
      <w:r w:rsidR="00EF7917">
        <w:rPr>
          <w:b/>
        </w:rPr>
        <w:t>реда  и условията при отглеждане на животни на територията н община Лом.</w:t>
      </w:r>
    </w:p>
    <w:p w:rsidR="003A2E8D" w:rsidRPr="00385B26" w:rsidRDefault="003A2E8D" w:rsidP="003A2E8D">
      <w:pPr>
        <w:jc w:val="center"/>
        <w:rPr>
          <w:b/>
          <w:lang w:val="ru-RU"/>
        </w:rPr>
      </w:pPr>
    </w:p>
    <w:p w:rsidR="003A2E8D" w:rsidRPr="00434338" w:rsidRDefault="00B80C17" w:rsidP="0078116C">
      <w:pPr>
        <w:pStyle w:val="1"/>
        <w:ind w:left="0" w:firstLine="360"/>
        <w:jc w:val="both"/>
      </w:pPr>
      <w:r w:rsidRPr="00385B26">
        <w:rPr>
          <w:b/>
        </w:rPr>
        <w:t xml:space="preserve">    </w:t>
      </w:r>
      <w:r w:rsidR="0078116C" w:rsidRPr="00385B26">
        <w:rPr>
          <w:b/>
          <w:lang w:val="en-US"/>
        </w:rPr>
        <w:t>I</w:t>
      </w:r>
      <w:r w:rsidRPr="00385B26">
        <w:rPr>
          <w:b/>
        </w:rPr>
        <w:t>.</w:t>
      </w:r>
      <w:r w:rsidR="0078116C" w:rsidRPr="0078116C">
        <w:rPr>
          <w:lang w:val="ru-RU"/>
        </w:rPr>
        <w:t xml:space="preserve"> </w:t>
      </w:r>
      <w:r w:rsidR="003A2E8D" w:rsidRPr="0078116C">
        <w:t xml:space="preserve">Причини, налагащи приемането на </w:t>
      </w:r>
      <w:r w:rsidR="003A2E8D" w:rsidRPr="00B80C17">
        <w:t>изменението</w:t>
      </w:r>
      <w:r w:rsidR="003A2E8D" w:rsidRPr="00B80C17">
        <w:rPr>
          <w:sz w:val="32"/>
          <w:szCs w:val="32"/>
        </w:rPr>
        <w:t xml:space="preserve"> </w:t>
      </w:r>
      <w:r w:rsidR="003A2E8D" w:rsidRPr="00B80C17">
        <w:t>на</w:t>
      </w:r>
      <w:r w:rsidR="003A2E8D" w:rsidRPr="00842CC2">
        <w:t xml:space="preserve"> Наредбата, приета на основание чл.21, ал</w:t>
      </w:r>
      <w:r w:rsidR="00EF7917">
        <w:t xml:space="preserve">.2 от ЗМСМА </w:t>
      </w:r>
      <w:r w:rsidR="003A2E8D" w:rsidRPr="00842CC2">
        <w:t xml:space="preserve"> и влязла в сила от ден</w:t>
      </w:r>
      <w:r w:rsidR="00D27826" w:rsidRPr="00842CC2">
        <w:t xml:space="preserve">я на приемането </w:t>
      </w:r>
      <w:r w:rsidR="00843CEF">
        <w:t>й</w:t>
      </w:r>
      <w:r w:rsidR="00ED3B28">
        <w:t xml:space="preserve"> с Решение №100/</w:t>
      </w:r>
      <w:r w:rsidR="00EF7917">
        <w:t>15.02</w:t>
      </w:r>
      <w:r w:rsidR="00ED3B28">
        <w:t>.2012г. на Общински съвет</w:t>
      </w:r>
      <w:r w:rsidR="00ED3B28">
        <w:rPr>
          <w:lang w:val="en-US"/>
        </w:rPr>
        <w:t>-</w:t>
      </w:r>
      <w:r w:rsidR="003A2E8D" w:rsidRPr="00842CC2">
        <w:t xml:space="preserve">Лом; </w:t>
      </w:r>
      <w:r w:rsidR="00EF7917">
        <w:t>актуализирана</w:t>
      </w:r>
      <w:r w:rsidR="00ED3B28">
        <w:t xml:space="preserve"> с Решение №615/</w:t>
      </w:r>
      <w:r w:rsidR="001C7558">
        <w:t>13.01.2015</w:t>
      </w:r>
      <w:r w:rsidR="003A2E8D" w:rsidRPr="00842CC2">
        <w:t xml:space="preserve">г.; </w:t>
      </w:r>
      <w:r w:rsidR="00ED3B28">
        <w:t>изм. и доп. с Решение №659/</w:t>
      </w:r>
      <w:r w:rsidR="001C7558">
        <w:t>30.08.2019</w:t>
      </w:r>
      <w:r w:rsidR="003A2E8D" w:rsidRPr="00842CC2">
        <w:t>г.</w:t>
      </w:r>
      <w:r w:rsidR="00517EE8" w:rsidRPr="00842CC2">
        <w:t xml:space="preserve">; </w:t>
      </w:r>
      <w:r w:rsidR="003A2E8D" w:rsidRPr="00842CC2">
        <w:t xml:space="preserve"> </w:t>
      </w:r>
      <w:r w:rsidR="00434338">
        <w:t>изм. и доп. с Решение №</w:t>
      </w:r>
      <w:r w:rsidR="00ED3B28">
        <w:t>69 от Протокол №7/20.03.2020</w:t>
      </w:r>
      <w:r w:rsidR="00434338">
        <w:t xml:space="preserve">г. </w:t>
      </w:r>
    </w:p>
    <w:p w:rsidR="00434338" w:rsidRDefault="00434338" w:rsidP="00BC7FA1">
      <w:pPr>
        <w:pStyle w:val="1"/>
        <w:ind w:left="0" w:firstLine="360"/>
        <w:jc w:val="both"/>
        <w:rPr>
          <w:lang w:val="en-US"/>
        </w:rPr>
      </w:pPr>
    </w:p>
    <w:p w:rsidR="00434338" w:rsidRPr="00843CEF" w:rsidRDefault="00434338" w:rsidP="005869BF">
      <w:pPr>
        <w:ind w:firstLine="708"/>
        <w:jc w:val="both"/>
        <w:rPr>
          <w:rFonts w:eastAsia="Times New Roman"/>
        </w:rPr>
      </w:pPr>
      <w:r w:rsidRPr="00434338">
        <w:rPr>
          <w:rFonts w:eastAsia="Times New Roman"/>
        </w:rPr>
        <w:t>В изпълнение на разпоредбата на чл. 133, ал. 1 от Закона за ветеринарномедицинската дейност (</w:t>
      </w:r>
      <w:r w:rsidR="005869BF" w:rsidRPr="005869BF">
        <w:rPr>
          <w:rFonts w:eastAsia="Times New Roman"/>
        </w:rPr>
        <w:t>Изм. и доп., ДВ, бр. 13 от 14.02.2020 г.,</w:t>
      </w:r>
      <w:r w:rsidR="005869BF">
        <w:rPr>
          <w:rFonts w:eastAsia="Times New Roman"/>
          <w:lang w:val="en-US"/>
        </w:rPr>
        <w:t xml:space="preserve"> </w:t>
      </w:r>
      <w:r w:rsidR="005869BF" w:rsidRPr="005869BF">
        <w:rPr>
          <w:rFonts w:eastAsia="Times New Roman"/>
        </w:rPr>
        <w:t>в сила от 14.02.2020 г.</w:t>
      </w:r>
      <w:r w:rsidRPr="00434338">
        <w:rPr>
          <w:rFonts w:eastAsia="Times New Roman"/>
        </w:rPr>
        <w:t xml:space="preserve">) общинските съвети трябва да определят с наредба </w:t>
      </w:r>
      <w:r w:rsidRPr="00434338">
        <w:rPr>
          <w:rFonts w:eastAsia="Times New Roman"/>
          <w:b/>
          <w:bCs/>
        </w:rPr>
        <w:t>обема на животновъдната дейност и местата за отглеждане на селскостопански животни</w:t>
      </w:r>
      <w:r w:rsidRPr="00434338">
        <w:rPr>
          <w:rFonts w:eastAsia="Times New Roman"/>
        </w:rPr>
        <w:t xml:space="preserve"> по смисъла на Закона за животновъдството на територията на съответната община. Налице са изменения в Закона за ветеринарномедицинската дейност и Наредба </w:t>
      </w:r>
      <w:r w:rsidR="00843CEF">
        <w:rPr>
          <w:rFonts w:eastAsia="Times New Roman"/>
        </w:rPr>
        <w:t>№44/20.04.2006г. за ветеринарно</w:t>
      </w:r>
      <w:r w:rsidRPr="00434338">
        <w:rPr>
          <w:rFonts w:eastAsia="Times New Roman"/>
        </w:rPr>
        <w:t>медицинските изисквания към живот</w:t>
      </w:r>
      <w:r w:rsidR="005869BF">
        <w:rPr>
          <w:rFonts w:eastAsia="Times New Roman"/>
        </w:rPr>
        <w:t>новъдните</w:t>
      </w:r>
      <w:r w:rsidRPr="00434338">
        <w:rPr>
          <w:rFonts w:eastAsia="Times New Roman"/>
        </w:rPr>
        <w:t xml:space="preserve"> обекти (</w:t>
      </w:r>
      <w:r w:rsidR="00843CEF">
        <w:rPr>
          <w:rFonts w:eastAsia="Times New Roman"/>
        </w:rPr>
        <w:t xml:space="preserve">изм. и доп., ДВ, </w:t>
      </w:r>
      <w:r w:rsidRPr="00434338">
        <w:rPr>
          <w:rFonts w:eastAsia="Times New Roman"/>
        </w:rPr>
        <w:t>бр. 5 от 17.01.2020 г.), което налага приемане на наредба, урежда</w:t>
      </w:r>
      <w:r>
        <w:rPr>
          <w:rFonts w:eastAsia="Times New Roman"/>
        </w:rPr>
        <w:t>ща въпросите от местно значение, свързан</w:t>
      </w:r>
      <w:r w:rsidR="00843CEF">
        <w:rPr>
          <w:rFonts w:eastAsia="Times New Roman"/>
        </w:rPr>
        <w:t>и с нормативно</w:t>
      </w:r>
      <w:r>
        <w:rPr>
          <w:rFonts w:eastAsia="Times New Roman"/>
        </w:rPr>
        <w:t xml:space="preserve"> определените задължения на кметовете и стопаните на животни и регистрацията на животновъдни обекти за отглеждане на животни, в т.ч. свине в лично стопанство </w:t>
      </w:r>
      <w:r>
        <w:rPr>
          <w:rFonts w:eastAsia="Times New Roman"/>
          <w:lang w:val="en-US"/>
        </w:rPr>
        <w:t>(</w:t>
      </w:r>
      <w:r>
        <w:rPr>
          <w:rFonts w:eastAsia="Times New Roman"/>
        </w:rPr>
        <w:t>заден двор</w:t>
      </w:r>
      <w:r>
        <w:rPr>
          <w:rFonts w:eastAsia="Times New Roman"/>
          <w:lang w:val="en-US"/>
        </w:rPr>
        <w:t>)</w:t>
      </w:r>
      <w:r w:rsidR="00843CEF">
        <w:rPr>
          <w:rFonts w:eastAsia="Times New Roman"/>
        </w:rPr>
        <w:t>.</w:t>
      </w:r>
    </w:p>
    <w:p w:rsidR="00480777" w:rsidRDefault="00434338" w:rsidP="00480777">
      <w:pPr>
        <w:ind w:left="708"/>
        <w:jc w:val="both"/>
        <w:rPr>
          <w:rFonts w:eastAsia="Times New Roman"/>
        </w:rPr>
      </w:pPr>
      <w:r w:rsidRPr="00434338">
        <w:rPr>
          <w:rFonts w:eastAsia="Times New Roman"/>
        </w:rPr>
        <w:br/>
      </w:r>
      <w:r w:rsidR="00197C50">
        <w:rPr>
          <w:rFonts w:eastAsia="Times New Roman"/>
          <w:u w:val="single"/>
        </w:rPr>
        <w:t>Мотиви за приемане на  Н</w:t>
      </w:r>
      <w:r w:rsidRPr="00434338">
        <w:rPr>
          <w:rFonts w:eastAsia="Times New Roman"/>
          <w:u w:val="single"/>
        </w:rPr>
        <w:t>аредба</w:t>
      </w:r>
      <w:r w:rsidR="00197C50">
        <w:rPr>
          <w:rFonts w:eastAsia="Times New Roman"/>
          <w:u w:val="single"/>
        </w:rPr>
        <w:t>та</w:t>
      </w:r>
      <w:r w:rsidRPr="00434338">
        <w:rPr>
          <w:rFonts w:eastAsia="Times New Roman"/>
          <w:u w:val="single"/>
        </w:rPr>
        <w:t xml:space="preserve"> и цели, които се поставят:</w:t>
      </w:r>
    </w:p>
    <w:p w:rsidR="00480777" w:rsidRDefault="00480777" w:rsidP="00480777">
      <w:pPr>
        <w:ind w:left="708"/>
        <w:jc w:val="both"/>
        <w:rPr>
          <w:rFonts w:eastAsia="Times New Roman"/>
        </w:rPr>
      </w:pPr>
    </w:p>
    <w:p w:rsidR="00480777" w:rsidRDefault="00434338" w:rsidP="00480777">
      <w:pPr>
        <w:spacing w:after="240"/>
        <w:ind w:firstLine="709"/>
        <w:jc w:val="both"/>
        <w:rPr>
          <w:rFonts w:eastAsia="Times New Roman"/>
        </w:rPr>
      </w:pPr>
      <w:r>
        <w:rPr>
          <w:rFonts w:eastAsia="Times New Roman"/>
        </w:rPr>
        <w:t>Проектът на Н</w:t>
      </w:r>
      <w:r w:rsidRPr="00434338">
        <w:rPr>
          <w:rFonts w:eastAsia="Times New Roman"/>
        </w:rPr>
        <w:t>аредбата цели регламентиране на допустимия брой за всеки вид селскостопански животни и птици, отглеждани в строителните граници на населените мест</w:t>
      </w:r>
      <w:r>
        <w:rPr>
          <w:rFonts w:eastAsia="Times New Roman"/>
        </w:rPr>
        <w:t>а на територията на Община Лом</w:t>
      </w:r>
      <w:r w:rsidRPr="00434338">
        <w:rPr>
          <w:rFonts w:eastAsia="Times New Roman"/>
        </w:rPr>
        <w:t>, регламентиране на основни права и задължения на собствениците при отглеждането на селскостопанските животни и спазване на правилата и нормативите за устройство на територията и на с</w:t>
      </w:r>
      <w:r w:rsidR="00480777">
        <w:rPr>
          <w:rFonts w:eastAsia="Times New Roman"/>
        </w:rPr>
        <w:t>анитарно-хигиенните изисквания.</w:t>
      </w:r>
    </w:p>
    <w:p w:rsidR="00502852" w:rsidRDefault="00434338" w:rsidP="00480777">
      <w:pPr>
        <w:spacing w:after="240"/>
        <w:ind w:firstLine="709"/>
        <w:jc w:val="both"/>
        <w:rPr>
          <w:rFonts w:eastAsia="Times New Roman"/>
        </w:rPr>
      </w:pPr>
      <w:r w:rsidRPr="00434338">
        <w:rPr>
          <w:rFonts w:eastAsia="Times New Roman"/>
        </w:rPr>
        <w:t>С цел запазване на баланса между обществения и частния интерес е необходимо регламентирането на правила и изисквания, касаещи отглеждането на селскостопански животни за стопански цели и за лични нужди. Прецизирането на изискванията към лицата, които отглеждат селскостопански животни за лични и за стопански нужди цели да гарантира опазването на чистотата и хигиената на местата, където се отглеждат такива животни, и не на последно място – спокойствието на жителите на населените места.</w:t>
      </w:r>
    </w:p>
    <w:p w:rsidR="00480777" w:rsidRDefault="00434338" w:rsidP="00480777">
      <w:pPr>
        <w:ind w:left="708"/>
        <w:jc w:val="both"/>
        <w:rPr>
          <w:rFonts w:eastAsia="Times New Roman"/>
        </w:rPr>
      </w:pPr>
      <w:r w:rsidRPr="00434338">
        <w:rPr>
          <w:rFonts w:eastAsia="Times New Roman"/>
        </w:rPr>
        <w:br/>
      </w:r>
      <w:r w:rsidRPr="00434338">
        <w:rPr>
          <w:rFonts w:eastAsia="Times New Roman"/>
          <w:u w:val="single"/>
        </w:rPr>
        <w:t>Финансови и други средства, необходими за прилаг</w:t>
      </w:r>
      <w:r>
        <w:rPr>
          <w:rFonts w:eastAsia="Times New Roman"/>
          <w:u w:val="single"/>
        </w:rPr>
        <w:t>ането на Н</w:t>
      </w:r>
      <w:r w:rsidRPr="00434338">
        <w:rPr>
          <w:rFonts w:eastAsia="Times New Roman"/>
          <w:u w:val="single"/>
        </w:rPr>
        <w:t>аредба:</w:t>
      </w:r>
      <w:r w:rsidRPr="00434338">
        <w:rPr>
          <w:rFonts w:eastAsia="Times New Roman"/>
        </w:rPr>
        <w:br/>
      </w:r>
    </w:p>
    <w:p w:rsidR="00434338" w:rsidRDefault="00434338" w:rsidP="00480777">
      <w:pPr>
        <w:ind w:firstLine="708"/>
        <w:jc w:val="both"/>
        <w:rPr>
          <w:rFonts w:eastAsia="Times New Roman"/>
        </w:rPr>
      </w:pPr>
      <w:r w:rsidRPr="00434338">
        <w:rPr>
          <w:rFonts w:eastAsia="Times New Roman"/>
        </w:rPr>
        <w:t>За прилагане на Про</w:t>
      </w:r>
      <w:r w:rsidR="00CA2307">
        <w:rPr>
          <w:rFonts w:eastAsia="Times New Roman"/>
        </w:rPr>
        <w:t xml:space="preserve">екта за изменение и допълнение </w:t>
      </w:r>
      <w:r w:rsidRPr="00434338">
        <w:rPr>
          <w:rFonts w:eastAsia="Times New Roman"/>
        </w:rPr>
        <w:t>Наредба за реда и условията за отглеждане на селскостопански животни на територията на община Лом не са необходими финансови средства.</w:t>
      </w:r>
    </w:p>
    <w:p w:rsidR="00502852" w:rsidRPr="00434338" w:rsidRDefault="00502852" w:rsidP="00502852">
      <w:pPr>
        <w:jc w:val="both"/>
        <w:rPr>
          <w:rFonts w:eastAsia="Times New Roman"/>
        </w:rPr>
      </w:pPr>
    </w:p>
    <w:p w:rsidR="00480777" w:rsidRDefault="00434338" w:rsidP="00480777">
      <w:pPr>
        <w:spacing w:after="240"/>
        <w:ind w:firstLine="708"/>
        <w:jc w:val="both"/>
        <w:rPr>
          <w:rFonts w:eastAsia="Times New Roman"/>
        </w:rPr>
      </w:pPr>
      <w:r w:rsidRPr="00434338">
        <w:rPr>
          <w:rFonts w:eastAsia="Times New Roman"/>
          <w:u w:val="single"/>
        </w:rPr>
        <w:t>Очаквани резултати от прилагането</w:t>
      </w:r>
      <w:r>
        <w:rPr>
          <w:rFonts w:eastAsia="Times New Roman"/>
          <w:u w:val="single"/>
        </w:rPr>
        <w:t>:</w:t>
      </w:r>
    </w:p>
    <w:p w:rsidR="00434338" w:rsidRPr="00434338" w:rsidRDefault="00434338" w:rsidP="00480777">
      <w:pPr>
        <w:ind w:firstLine="708"/>
        <w:jc w:val="both"/>
        <w:rPr>
          <w:rFonts w:eastAsia="Times New Roman"/>
          <w:lang w:val="en-US"/>
        </w:rPr>
      </w:pPr>
      <w:r>
        <w:rPr>
          <w:rFonts w:eastAsia="Times New Roman"/>
        </w:rPr>
        <w:t xml:space="preserve">Изпълнение на </w:t>
      </w:r>
      <w:r w:rsidR="00502852">
        <w:rPr>
          <w:rFonts w:eastAsia="Times New Roman"/>
        </w:rPr>
        <w:t xml:space="preserve">  нормативно</w:t>
      </w:r>
      <w:r w:rsidR="00633A89">
        <w:rPr>
          <w:rFonts w:eastAsia="Times New Roman"/>
        </w:rPr>
        <w:t xml:space="preserve"> определените задължения на кметовете и стопаните на животни и регистрацията на животновъдни обекти за отглеждане на животни, в т.ч. свине в лично стопанство </w:t>
      </w:r>
      <w:r w:rsidR="00633A89">
        <w:rPr>
          <w:rFonts w:eastAsia="Times New Roman"/>
          <w:lang w:val="en-US"/>
        </w:rPr>
        <w:t>(</w:t>
      </w:r>
      <w:r w:rsidR="00633A89">
        <w:rPr>
          <w:rFonts w:eastAsia="Times New Roman"/>
        </w:rPr>
        <w:t>заден двор</w:t>
      </w:r>
      <w:r w:rsidR="00633A89">
        <w:rPr>
          <w:rFonts w:eastAsia="Times New Roman"/>
          <w:lang w:val="en-US"/>
        </w:rPr>
        <w:t>)</w:t>
      </w:r>
      <w:r w:rsidR="00633A89">
        <w:rPr>
          <w:rFonts w:eastAsia="Times New Roman"/>
        </w:rPr>
        <w:t xml:space="preserve">, регламентирани </w:t>
      </w:r>
      <w:r w:rsidRPr="00434338">
        <w:rPr>
          <w:rFonts w:eastAsia="Times New Roman"/>
        </w:rPr>
        <w:t xml:space="preserve">в Закона за </w:t>
      </w:r>
      <w:r w:rsidR="00CA2307">
        <w:rPr>
          <w:rFonts w:eastAsia="Times New Roman"/>
        </w:rPr>
        <w:lastRenderedPageBreak/>
        <w:t xml:space="preserve">ветеринарномедицинската </w:t>
      </w:r>
      <w:r w:rsidRPr="00434338">
        <w:rPr>
          <w:rFonts w:eastAsia="Times New Roman"/>
        </w:rPr>
        <w:t>дейност и Наредба №44/20.04.2006г. за ветеринарномедицинските изисквания към живот</w:t>
      </w:r>
      <w:r w:rsidR="00CA2307">
        <w:rPr>
          <w:rFonts w:eastAsia="Times New Roman"/>
        </w:rPr>
        <w:t>новъдни</w:t>
      </w:r>
      <w:r w:rsidRPr="00434338">
        <w:rPr>
          <w:rFonts w:eastAsia="Times New Roman"/>
        </w:rPr>
        <w:t>те обекти (</w:t>
      </w:r>
      <w:r w:rsidR="00502852">
        <w:rPr>
          <w:rFonts w:eastAsia="Times New Roman"/>
        </w:rPr>
        <w:t>изм. и доп., ДВ</w:t>
      </w:r>
      <w:r w:rsidRPr="00434338">
        <w:rPr>
          <w:rFonts w:eastAsia="Times New Roman"/>
        </w:rPr>
        <w:t>, бр. 5 от 17.01.2020 г</w:t>
      </w:r>
      <w:r w:rsidR="00502852">
        <w:rPr>
          <w:rFonts w:eastAsia="Times New Roman"/>
        </w:rPr>
        <w:t>.).</w:t>
      </w:r>
    </w:p>
    <w:p w:rsidR="00480777" w:rsidRDefault="00434338" w:rsidP="00480777">
      <w:pPr>
        <w:spacing w:after="240"/>
        <w:ind w:left="708"/>
        <w:jc w:val="both"/>
        <w:rPr>
          <w:rFonts w:eastAsia="Times New Roman"/>
        </w:rPr>
      </w:pPr>
      <w:r w:rsidRPr="00434338">
        <w:rPr>
          <w:rFonts w:eastAsia="Times New Roman"/>
        </w:rPr>
        <w:br/>
      </w:r>
      <w:r w:rsidRPr="00434338">
        <w:rPr>
          <w:rFonts w:eastAsia="Times New Roman"/>
          <w:u w:val="single"/>
        </w:rPr>
        <w:t>Анализ за съответствие с правото на Европейския съюз:</w:t>
      </w:r>
    </w:p>
    <w:p w:rsidR="00480777" w:rsidRDefault="00434338" w:rsidP="00480777">
      <w:pPr>
        <w:ind w:firstLine="708"/>
        <w:jc w:val="both"/>
      </w:pPr>
      <w:r w:rsidRPr="00434338">
        <w:rPr>
          <w:rFonts w:eastAsia="Times New Roman"/>
        </w:rPr>
        <w:t>Предлаганият проект на Наредба</w:t>
      </w:r>
      <w:r w:rsidR="006B46FF">
        <w:rPr>
          <w:rFonts w:eastAsia="Times New Roman"/>
        </w:rPr>
        <w:t xml:space="preserve"> за изменение и допълнение на </w:t>
      </w:r>
      <w:r w:rsidR="006B46FF" w:rsidRPr="006B46FF">
        <w:rPr>
          <w:rFonts w:eastAsia="Times New Roman"/>
        </w:rPr>
        <w:t>Наредбата за реда  и условията при отглеждане на животни на територията н община Лом</w:t>
      </w:r>
      <w:r w:rsidRPr="00434338">
        <w:rPr>
          <w:rFonts w:eastAsia="Times New Roman"/>
        </w:rPr>
        <w:t xml:space="preserve"> е в съответствие с разпоредбите на Европейската харта за местното самоуправление и директивите на Европейската общност, свързани с тази материя и не противоречи на актовете на Европейския съюз. </w:t>
      </w:r>
    </w:p>
    <w:p w:rsidR="00480777" w:rsidRDefault="003A2E8D" w:rsidP="00480777">
      <w:pPr>
        <w:pStyle w:val="a3"/>
        <w:ind w:firstLine="708"/>
        <w:jc w:val="both"/>
        <w:rPr>
          <w:lang w:val="bg-BG"/>
        </w:rPr>
      </w:pPr>
      <w:r w:rsidRPr="00B40F08">
        <w:rPr>
          <w:lang w:val="bg-BG"/>
        </w:rPr>
        <w:t>На основание чл. 26, ал. 2 от Закон за нормативните актове, във връзка с чл. 77 от АПК заинтересованите лица могат в</w:t>
      </w:r>
      <w:r w:rsidRPr="00B40F08">
        <w:rPr>
          <w:spacing w:val="-7"/>
          <w:lang w:val="bg-BG"/>
        </w:rPr>
        <w:t xml:space="preserve"> 30</w:t>
      </w:r>
      <w:r w:rsidRPr="00B40F08">
        <w:rPr>
          <w:lang w:val="bg-BG"/>
        </w:rPr>
        <w:t>-дневен срок от публикуване на настоящия проект на Интернет страниц</w:t>
      </w:r>
      <w:r w:rsidR="004C49D0">
        <w:rPr>
          <w:lang w:val="bg-BG"/>
        </w:rPr>
        <w:t xml:space="preserve">ата на Община Лом, да направят </w:t>
      </w:r>
      <w:r w:rsidRPr="00B40F08">
        <w:rPr>
          <w:lang w:val="bg-BG"/>
        </w:rPr>
        <w:t>предложения и</w:t>
      </w:r>
      <w:r w:rsidR="00DD0C6A">
        <w:rPr>
          <w:lang w:val="bg-BG"/>
        </w:rPr>
        <w:t xml:space="preserve"> </w:t>
      </w:r>
      <w:r w:rsidRPr="00B40F08">
        <w:rPr>
          <w:lang w:val="bg-BG"/>
        </w:rPr>
        <w:t>да изразят становища по проекта.</w:t>
      </w:r>
    </w:p>
    <w:p w:rsidR="003A2E8D" w:rsidRPr="00B40F08" w:rsidRDefault="003A2E8D" w:rsidP="00480777">
      <w:pPr>
        <w:pStyle w:val="a3"/>
        <w:ind w:firstLine="708"/>
        <w:jc w:val="both"/>
        <w:rPr>
          <w:lang w:val="bg-BG"/>
        </w:rPr>
      </w:pPr>
      <w:r w:rsidRPr="00B40F08">
        <w:rPr>
          <w:lang w:val="bg-BG"/>
        </w:rPr>
        <w:t>Формата за участие в производството по издаване на посочения акт от страна на заинтересованите лица и организации са писмени предложения и възражения.</w:t>
      </w:r>
    </w:p>
    <w:p w:rsidR="003A2E8D" w:rsidRDefault="003A2E8D"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434338" w:rsidRDefault="00434338" w:rsidP="003A2E8D">
      <w:pPr>
        <w:jc w:val="both"/>
        <w:rPr>
          <w:b/>
          <w:color w:val="FF0000"/>
          <w:sz w:val="28"/>
          <w:szCs w:val="28"/>
          <w:lang w:val="ru-RU"/>
        </w:rPr>
      </w:pPr>
    </w:p>
    <w:p w:rsidR="00434338" w:rsidRDefault="00434338" w:rsidP="003A2E8D">
      <w:pPr>
        <w:jc w:val="both"/>
        <w:rPr>
          <w:b/>
          <w:color w:val="FF0000"/>
          <w:sz w:val="28"/>
          <w:szCs w:val="28"/>
          <w:lang w:val="ru-RU"/>
        </w:rPr>
      </w:pPr>
    </w:p>
    <w:p w:rsidR="00434338" w:rsidRDefault="00434338" w:rsidP="003A2E8D">
      <w:pPr>
        <w:jc w:val="both"/>
        <w:rPr>
          <w:b/>
          <w:color w:val="FF0000"/>
          <w:sz w:val="28"/>
          <w:szCs w:val="28"/>
          <w:lang w:val="ru-RU"/>
        </w:rPr>
      </w:pPr>
    </w:p>
    <w:p w:rsidR="00434338" w:rsidRDefault="00434338" w:rsidP="003A2E8D">
      <w:pPr>
        <w:jc w:val="both"/>
        <w:rPr>
          <w:b/>
          <w:color w:val="FF0000"/>
          <w:sz w:val="28"/>
          <w:szCs w:val="28"/>
          <w:lang w:val="ru-RU"/>
        </w:rPr>
      </w:pPr>
    </w:p>
    <w:p w:rsidR="00434338" w:rsidRDefault="00434338" w:rsidP="003A2E8D">
      <w:pPr>
        <w:jc w:val="both"/>
        <w:rPr>
          <w:b/>
          <w:color w:val="FF0000"/>
          <w:sz w:val="28"/>
          <w:szCs w:val="28"/>
          <w:lang w:val="ru-RU"/>
        </w:rPr>
      </w:pPr>
    </w:p>
    <w:p w:rsidR="00434338" w:rsidRDefault="00434338"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8222E" w:rsidRDefault="0088222E" w:rsidP="003A2E8D">
      <w:pPr>
        <w:jc w:val="both"/>
        <w:rPr>
          <w:b/>
          <w:color w:val="FF0000"/>
          <w:sz w:val="28"/>
          <w:szCs w:val="28"/>
          <w:lang w:val="ru-RU"/>
        </w:rPr>
      </w:pPr>
    </w:p>
    <w:p w:rsidR="008469C1" w:rsidRDefault="008469C1" w:rsidP="003A2E8D">
      <w:pPr>
        <w:jc w:val="right"/>
        <w:rPr>
          <w:b/>
          <w:color w:val="FF0000"/>
          <w:sz w:val="32"/>
          <w:szCs w:val="32"/>
        </w:rPr>
      </w:pPr>
    </w:p>
    <w:p w:rsidR="003A2E8D" w:rsidRPr="0047193C" w:rsidRDefault="003A2E8D" w:rsidP="003A2E8D">
      <w:pPr>
        <w:jc w:val="right"/>
        <w:rPr>
          <w:b/>
          <w:sz w:val="32"/>
          <w:szCs w:val="32"/>
        </w:rPr>
      </w:pPr>
      <w:r w:rsidRPr="00D27826">
        <w:rPr>
          <w:b/>
          <w:color w:val="FF0000"/>
          <w:sz w:val="32"/>
          <w:szCs w:val="32"/>
        </w:rPr>
        <w:lastRenderedPageBreak/>
        <w:t xml:space="preserve">                                                                                            </w:t>
      </w:r>
      <w:r w:rsidRPr="0047193C">
        <w:rPr>
          <w:b/>
          <w:sz w:val="32"/>
          <w:szCs w:val="32"/>
        </w:rPr>
        <w:t>ПРОЕКТ</w:t>
      </w:r>
    </w:p>
    <w:p w:rsidR="003A2E8D" w:rsidRPr="0047193C" w:rsidRDefault="003A2E8D" w:rsidP="003A2E8D">
      <w:pPr>
        <w:jc w:val="both"/>
        <w:rPr>
          <w:b/>
        </w:rPr>
      </w:pPr>
    </w:p>
    <w:p w:rsidR="00D10777" w:rsidRPr="0047193C" w:rsidRDefault="00D10777" w:rsidP="003A2E8D">
      <w:pPr>
        <w:jc w:val="center"/>
        <w:rPr>
          <w:b/>
        </w:rPr>
      </w:pPr>
      <w:r w:rsidRPr="0047193C">
        <w:rPr>
          <w:b/>
        </w:rPr>
        <w:t>Предвид изложените мотиви:</w:t>
      </w:r>
    </w:p>
    <w:p w:rsidR="003A2E8D" w:rsidRPr="0047193C" w:rsidRDefault="003A2E8D" w:rsidP="003A2E8D">
      <w:pPr>
        <w:jc w:val="center"/>
        <w:rPr>
          <w:b/>
          <w:lang w:val="ru-RU"/>
        </w:rPr>
      </w:pPr>
      <w:r w:rsidRPr="0047193C">
        <w:rPr>
          <w:b/>
        </w:rPr>
        <w:t xml:space="preserve"> </w:t>
      </w:r>
      <w:r w:rsidR="00D10777" w:rsidRPr="0047193C">
        <w:rPr>
          <w:b/>
          <w:lang w:val="en-US"/>
        </w:rPr>
        <w:t>I</w:t>
      </w:r>
      <w:r w:rsidR="00D10777" w:rsidRPr="0047193C">
        <w:rPr>
          <w:b/>
          <w:lang w:val="ru-RU"/>
        </w:rPr>
        <w:t xml:space="preserve">. </w:t>
      </w:r>
      <w:r w:rsidR="00D10777" w:rsidRPr="0047193C">
        <w:rPr>
          <w:b/>
        </w:rPr>
        <w:t>П</w:t>
      </w:r>
      <w:r w:rsidRPr="0047193C">
        <w:rPr>
          <w:b/>
        </w:rPr>
        <w:t>редложението за</w:t>
      </w:r>
      <w:r w:rsidR="00846FB5" w:rsidRPr="0047193C">
        <w:rPr>
          <w:b/>
        </w:rPr>
        <w:t xml:space="preserve"> </w:t>
      </w:r>
      <w:r w:rsidRPr="0047193C">
        <w:rPr>
          <w:b/>
        </w:rPr>
        <w:t>изменение</w:t>
      </w:r>
      <w:r w:rsidR="00D46128">
        <w:rPr>
          <w:b/>
        </w:rPr>
        <w:t xml:space="preserve"> и допълнение</w:t>
      </w:r>
      <w:r w:rsidRPr="0047193C">
        <w:rPr>
          <w:b/>
        </w:rPr>
        <w:t xml:space="preserve"> на Наредбата </w:t>
      </w:r>
      <w:r w:rsidRPr="0047193C">
        <w:rPr>
          <w:b/>
          <w:bCs/>
        </w:rPr>
        <w:t xml:space="preserve">за </w:t>
      </w:r>
      <w:r w:rsidRPr="0047193C">
        <w:rPr>
          <w:b/>
        </w:rPr>
        <w:t>реда</w:t>
      </w:r>
      <w:r w:rsidR="007B3A29">
        <w:rPr>
          <w:b/>
        </w:rPr>
        <w:t xml:space="preserve"> и условията при отглеждане на животни на територията на община</w:t>
      </w:r>
      <w:r w:rsidR="00110439">
        <w:rPr>
          <w:b/>
        </w:rPr>
        <w:t xml:space="preserve"> Лом</w:t>
      </w:r>
      <w:r w:rsidRPr="0047193C">
        <w:rPr>
          <w:b/>
        </w:rPr>
        <w:t>, е както следва:</w:t>
      </w:r>
    </w:p>
    <w:p w:rsidR="003A2E8D" w:rsidRPr="0047193C" w:rsidRDefault="003A2E8D" w:rsidP="003A2E8D">
      <w:pPr>
        <w:jc w:val="both"/>
        <w:rPr>
          <w:b/>
          <w:lang w:val="ru-RU"/>
        </w:rPr>
      </w:pPr>
    </w:p>
    <w:p w:rsidR="003A2E8D" w:rsidRDefault="003A2E8D" w:rsidP="00CA1537">
      <w:pPr>
        <w:ind w:right="426" w:firstLine="708"/>
        <w:jc w:val="both"/>
        <w:rPr>
          <w:b/>
        </w:rPr>
      </w:pPr>
      <w:r w:rsidRPr="0047193C">
        <w:rPr>
          <w:b/>
        </w:rPr>
        <w:t xml:space="preserve">Било: </w:t>
      </w:r>
    </w:p>
    <w:p w:rsidR="00D46128" w:rsidRPr="00197C50" w:rsidRDefault="00D46128" w:rsidP="00170E9B">
      <w:pPr>
        <w:jc w:val="both"/>
        <w:rPr>
          <w:rFonts w:eastAsia="Times New Roman"/>
          <w:b/>
          <w:i/>
          <w:sz w:val="36"/>
          <w:szCs w:val="36"/>
        </w:rPr>
      </w:pPr>
      <w:r w:rsidRPr="00197C50">
        <w:rPr>
          <w:rFonts w:eastAsia="Times New Roman"/>
          <w:b/>
          <w:i/>
        </w:rPr>
        <w:t xml:space="preserve">РАЗДЕЛ ВТОРИ </w:t>
      </w:r>
      <w:r w:rsidRPr="00197C50">
        <w:rPr>
          <w:rFonts w:eastAsia="Times New Roman"/>
          <w:b/>
          <w:i/>
          <w:sz w:val="36"/>
          <w:szCs w:val="36"/>
        </w:rPr>
        <w:t xml:space="preserve">- </w:t>
      </w:r>
      <w:r w:rsidRPr="00197C50">
        <w:rPr>
          <w:rFonts w:eastAsia="Times New Roman"/>
          <w:b/>
          <w:i/>
        </w:rPr>
        <w:t>ДОПУСТИМИ  НОРМИ ЗА БРОЙ И ВИД НА ОТГЛЕЖДАНИТЕ ЖИВОТНИ В ЗАВИСИМОСТ ОТ МЯСТОТО ИМ НА ОТГЛЕЖДАНЕ</w:t>
      </w:r>
    </w:p>
    <w:p w:rsidR="00D46128" w:rsidRPr="00197C50" w:rsidRDefault="00D46128" w:rsidP="00D46128">
      <w:pPr>
        <w:ind w:firstLine="708"/>
        <w:jc w:val="center"/>
        <w:rPr>
          <w:rFonts w:eastAsia="Times New Roman"/>
          <w:b/>
          <w:i/>
        </w:rPr>
      </w:pPr>
    </w:p>
    <w:p w:rsidR="00D46128" w:rsidRPr="00197C50" w:rsidRDefault="00D46128" w:rsidP="00D46128">
      <w:pPr>
        <w:ind w:firstLine="708"/>
        <w:jc w:val="center"/>
        <w:rPr>
          <w:rFonts w:eastAsia="Times New Roman"/>
          <w:b/>
          <w:i/>
        </w:rPr>
      </w:pPr>
    </w:p>
    <w:p w:rsidR="00D46128" w:rsidRPr="00197C50" w:rsidRDefault="00D46128" w:rsidP="00D4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Wingdings"/>
          <w:i/>
        </w:rPr>
      </w:pPr>
      <w:r w:rsidRPr="00197C50">
        <w:rPr>
          <w:rFonts w:eastAsia="Times New Roman" w:cs="Wingdings"/>
          <w:i/>
        </w:rPr>
        <w:t>Чл. 2 Според мястото на отглеждане, територията на Общината се районира както следва:</w:t>
      </w:r>
    </w:p>
    <w:p w:rsidR="00D46128" w:rsidRPr="00197C50" w:rsidRDefault="00D46128" w:rsidP="00D4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Wingdings"/>
          <w:i/>
        </w:rPr>
      </w:pPr>
      <w:r w:rsidRPr="00197C50">
        <w:rPr>
          <w:rFonts w:eastAsia="Times New Roman" w:cs="Wingdings"/>
          <w:i/>
        </w:rPr>
        <w:t xml:space="preserve">1. Градски район - територията на Лом, в който се обособяват следните зони: </w:t>
      </w:r>
    </w:p>
    <w:p w:rsidR="00D46128" w:rsidRPr="00197C50" w:rsidRDefault="00D46128" w:rsidP="00D46128">
      <w:pPr>
        <w:rPr>
          <w:rFonts w:eastAsia="Times New Roman"/>
          <w:i/>
        </w:rPr>
      </w:pPr>
      <w:r w:rsidRPr="00197C50">
        <w:rPr>
          <w:rFonts w:eastAsia="Times New Roman"/>
          <w:i/>
        </w:rPr>
        <w:t>І. Централна градска част  с граници улиците/част от улиците:</w:t>
      </w:r>
    </w:p>
    <w:p w:rsidR="00D46128" w:rsidRPr="00197C50" w:rsidRDefault="00D46128" w:rsidP="00D46128">
      <w:pPr>
        <w:rPr>
          <w:rFonts w:eastAsia="Times New Roman"/>
          <w:i/>
        </w:rPr>
      </w:pPr>
      <w:r w:rsidRPr="00197C50">
        <w:rPr>
          <w:rFonts w:eastAsia="Times New Roman"/>
          <w:i/>
        </w:rPr>
        <w:t>- - на юг ул.”Добруджа” на изток ул. ”Пристанищна”, на запад ул.”Димитър Гинин” , на север р.Дунав.</w:t>
      </w:r>
    </w:p>
    <w:p w:rsidR="00D46128" w:rsidRPr="00197C50" w:rsidRDefault="00D46128" w:rsidP="00D46128">
      <w:pPr>
        <w:ind w:firstLine="448"/>
        <w:rPr>
          <w:rFonts w:eastAsia="Times New Roman"/>
          <w:i/>
        </w:rPr>
      </w:pPr>
      <w:r w:rsidRPr="00197C50">
        <w:rPr>
          <w:rFonts w:eastAsia="Times New Roman"/>
          <w:i/>
        </w:rPr>
        <w:t>- ул.”Цар Симеон”.</w:t>
      </w:r>
    </w:p>
    <w:p w:rsidR="00D46128" w:rsidRPr="00197C50" w:rsidRDefault="00D46128" w:rsidP="00D46128">
      <w:pPr>
        <w:ind w:firstLine="448"/>
        <w:rPr>
          <w:rFonts w:eastAsia="Times New Roman"/>
          <w:i/>
        </w:rPr>
      </w:pPr>
      <w:r w:rsidRPr="00197C50">
        <w:rPr>
          <w:rFonts w:eastAsia="Times New Roman"/>
          <w:i/>
        </w:rPr>
        <w:t>- ул. „Л. Айер”</w:t>
      </w:r>
    </w:p>
    <w:p w:rsidR="00D46128" w:rsidRPr="00197C50" w:rsidRDefault="00D46128" w:rsidP="00D46128">
      <w:pPr>
        <w:ind w:firstLine="448"/>
        <w:rPr>
          <w:rFonts w:eastAsia="Times New Roman"/>
          <w:i/>
        </w:rPr>
      </w:pPr>
      <w:r w:rsidRPr="00197C50">
        <w:rPr>
          <w:rFonts w:eastAsia="Times New Roman"/>
          <w:i/>
        </w:rPr>
        <w:t>- ул.” Кръстьо Пишурката”</w:t>
      </w:r>
    </w:p>
    <w:p w:rsidR="00D46128" w:rsidRPr="00197C50" w:rsidRDefault="00D46128" w:rsidP="00D46128">
      <w:pPr>
        <w:ind w:firstLine="448"/>
        <w:rPr>
          <w:rFonts w:eastAsia="Times New Roman"/>
          <w:i/>
        </w:rPr>
      </w:pPr>
      <w:r w:rsidRPr="00197C50">
        <w:rPr>
          <w:rFonts w:eastAsia="Times New Roman"/>
          <w:i/>
        </w:rPr>
        <w:t>- ул. „Варош”</w:t>
      </w:r>
    </w:p>
    <w:p w:rsidR="00D46128" w:rsidRPr="00197C50" w:rsidRDefault="00D46128" w:rsidP="00D46128">
      <w:pPr>
        <w:ind w:firstLine="448"/>
        <w:rPr>
          <w:rFonts w:eastAsia="Times New Roman"/>
          <w:i/>
        </w:rPr>
      </w:pPr>
      <w:r w:rsidRPr="00197C50">
        <w:rPr>
          <w:rFonts w:eastAsia="Times New Roman"/>
          <w:i/>
        </w:rPr>
        <w:t>- ул.”Алмус”</w:t>
      </w:r>
    </w:p>
    <w:p w:rsidR="00D46128" w:rsidRPr="00197C50" w:rsidRDefault="00D46128" w:rsidP="00D46128">
      <w:pPr>
        <w:ind w:firstLine="448"/>
        <w:rPr>
          <w:rFonts w:eastAsia="Times New Roman"/>
          <w:i/>
        </w:rPr>
      </w:pPr>
      <w:r w:rsidRPr="00197C50">
        <w:rPr>
          <w:rFonts w:eastAsia="Times New Roman"/>
          <w:i/>
        </w:rPr>
        <w:t>- ул. „Панайот Хитов”</w:t>
      </w:r>
    </w:p>
    <w:p w:rsidR="00D46128" w:rsidRPr="00197C50" w:rsidRDefault="00D46128" w:rsidP="00D46128">
      <w:pPr>
        <w:ind w:firstLine="448"/>
        <w:rPr>
          <w:rFonts w:eastAsia="Times New Roman"/>
          <w:i/>
        </w:rPr>
      </w:pPr>
      <w:r w:rsidRPr="00197C50">
        <w:rPr>
          <w:rFonts w:eastAsia="Times New Roman"/>
          <w:i/>
        </w:rPr>
        <w:t>- ул. д-р Андрейчев”</w:t>
      </w:r>
    </w:p>
    <w:p w:rsidR="00D46128" w:rsidRPr="00197C50" w:rsidRDefault="00D46128" w:rsidP="00D46128">
      <w:pPr>
        <w:ind w:firstLine="448"/>
        <w:rPr>
          <w:rFonts w:eastAsia="Times New Roman"/>
          <w:i/>
        </w:rPr>
      </w:pPr>
      <w:r w:rsidRPr="00197C50">
        <w:rPr>
          <w:rFonts w:eastAsia="Times New Roman"/>
          <w:i/>
        </w:rPr>
        <w:t>- ул.”Георги Кирков”</w:t>
      </w:r>
    </w:p>
    <w:p w:rsidR="00D46128" w:rsidRPr="00197C50" w:rsidRDefault="00D46128" w:rsidP="00D46128">
      <w:pPr>
        <w:ind w:firstLine="448"/>
        <w:rPr>
          <w:rFonts w:eastAsia="Times New Roman"/>
          <w:i/>
        </w:rPr>
      </w:pPr>
      <w:r w:rsidRPr="00197C50">
        <w:rPr>
          <w:rFonts w:eastAsia="Times New Roman"/>
          <w:i/>
        </w:rPr>
        <w:t>- ул.”Еремия Българов”</w:t>
      </w:r>
    </w:p>
    <w:p w:rsidR="00D46128" w:rsidRPr="00197C50" w:rsidRDefault="00D46128" w:rsidP="00D46128">
      <w:pPr>
        <w:ind w:firstLine="448"/>
        <w:rPr>
          <w:rFonts w:eastAsia="Times New Roman"/>
          <w:i/>
        </w:rPr>
      </w:pPr>
      <w:r w:rsidRPr="00197C50">
        <w:rPr>
          <w:rFonts w:eastAsia="Times New Roman"/>
          <w:i/>
        </w:rPr>
        <w:t>- ул.”Никола Първанов” / от ул.”Дунавска” до ул.”Цар Симеон”/.</w:t>
      </w:r>
    </w:p>
    <w:p w:rsidR="00D46128" w:rsidRPr="00197C50" w:rsidRDefault="00D46128" w:rsidP="00D46128">
      <w:pPr>
        <w:ind w:firstLine="448"/>
        <w:rPr>
          <w:rFonts w:eastAsia="Times New Roman"/>
          <w:i/>
        </w:rPr>
      </w:pPr>
      <w:r w:rsidRPr="00197C50">
        <w:rPr>
          <w:rFonts w:eastAsia="Times New Roman"/>
          <w:i/>
        </w:rPr>
        <w:t>- ул. „Ивайло”</w:t>
      </w:r>
    </w:p>
    <w:p w:rsidR="00D46128" w:rsidRPr="00197C50" w:rsidRDefault="00D46128" w:rsidP="00D46128">
      <w:pPr>
        <w:ind w:firstLine="448"/>
        <w:rPr>
          <w:rFonts w:eastAsia="Times New Roman"/>
          <w:i/>
        </w:rPr>
      </w:pPr>
      <w:r w:rsidRPr="00197C50">
        <w:rPr>
          <w:rFonts w:eastAsia="Times New Roman"/>
          <w:i/>
        </w:rPr>
        <w:t>- ул. „Хан Крум”</w:t>
      </w:r>
    </w:p>
    <w:p w:rsidR="00D46128" w:rsidRPr="00197C50" w:rsidRDefault="00D46128" w:rsidP="00D46128">
      <w:pPr>
        <w:ind w:firstLine="448"/>
        <w:rPr>
          <w:rFonts w:eastAsia="Times New Roman"/>
          <w:i/>
        </w:rPr>
      </w:pPr>
      <w:r w:rsidRPr="00197C50">
        <w:rPr>
          <w:rFonts w:eastAsia="Times New Roman"/>
          <w:i/>
        </w:rPr>
        <w:t>- ул. „П.Берковски”</w:t>
      </w:r>
      <w:bookmarkStart w:id="0" w:name="_GoBack"/>
      <w:bookmarkEnd w:id="0"/>
    </w:p>
    <w:p w:rsidR="00D46128" w:rsidRPr="00197C50" w:rsidRDefault="00D46128" w:rsidP="00D46128">
      <w:pPr>
        <w:ind w:firstLine="448"/>
        <w:rPr>
          <w:rFonts w:eastAsia="Times New Roman"/>
          <w:i/>
        </w:rPr>
      </w:pPr>
      <w:r w:rsidRPr="00197C50">
        <w:rPr>
          <w:rFonts w:eastAsia="Times New Roman"/>
          <w:i/>
        </w:rPr>
        <w:t>- ул.”Борил”</w:t>
      </w:r>
    </w:p>
    <w:p w:rsidR="00D46128" w:rsidRPr="00197C50" w:rsidRDefault="00D46128" w:rsidP="00D46128">
      <w:pPr>
        <w:ind w:firstLine="448"/>
        <w:rPr>
          <w:rFonts w:eastAsia="Times New Roman"/>
          <w:i/>
        </w:rPr>
      </w:pPr>
      <w:r w:rsidRPr="00197C50">
        <w:rPr>
          <w:rFonts w:eastAsia="Times New Roman"/>
          <w:i/>
        </w:rPr>
        <w:t>- ул. „Черковна”</w:t>
      </w:r>
    </w:p>
    <w:p w:rsidR="00D46128" w:rsidRPr="00197C50" w:rsidRDefault="00D46128" w:rsidP="00D46128">
      <w:pPr>
        <w:ind w:firstLine="448"/>
        <w:rPr>
          <w:rFonts w:eastAsia="Times New Roman"/>
          <w:i/>
        </w:rPr>
      </w:pPr>
      <w:r w:rsidRPr="00197C50">
        <w:rPr>
          <w:rFonts w:eastAsia="Times New Roman"/>
          <w:i/>
        </w:rPr>
        <w:t>- ул.”Цар Асен”.</w:t>
      </w:r>
    </w:p>
    <w:p w:rsidR="00D46128" w:rsidRPr="00197C50" w:rsidRDefault="00D46128" w:rsidP="00D46128">
      <w:pPr>
        <w:ind w:firstLine="448"/>
        <w:rPr>
          <w:rFonts w:eastAsia="Times New Roman"/>
          <w:i/>
        </w:rPr>
      </w:pPr>
      <w:r w:rsidRPr="00197C50">
        <w:rPr>
          <w:rFonts w:eastAsia="Times New Roman"/>
          <w:i/>
        </w:rPr>
        <w:t>- ул.” Полк.Б.Драганов”</w:t>
      </w:r>
    </w:p>
    <w:p w:rsidR="00D46128" w:rsidRPr="00197C50" w:rsidRDefault="00D46128" w:rsidP="00D46128">
      <w:pPr>
        <w:ind w:firstLine="448"/>
        <w:rPr>
          <w:rFonts w:eastAsia="Times New Roman"/>
          <w:i/>
        </w:rPr>
      </w:pPr>
      <w:r w:rsidRPr="00197C50">
        <w:rPr>
          <w:rFonts w:eastAsia="Times New Roman"/>
          <w:i/>
        </w:rPr>
        <w:t>- ул.”Софроний” / от ул.”Цар Симеон” до ул.”Цар Петър”/.</w:t>
      </w:r>
    </w:p>
    <w:p w:rsidR="00D46128" w:rsidRPr="00197C50" w:rsidRDefault="00D46128" w:rsidP="00D46128">
      <w:pPr>
        <w:ind w:firstLine="448"/>
        <w:rPr>
          <w:rFonts w:eastAsia="Times New Roman"/>
          <w:i/>
        </w:rPr>
      </w:pPr>
      <w:r w:rsidRPr="00197C50">
        <w:rPr>
          <w:rFonts w:eastAsia="Times New Roman"/>
          <w:i/>
        </w:rPr>
        <w:t>- ул. „Обретен Йонов”.</w:t>
      </w:r>
    </w:p>
    <w:p w:rsidR="00D46128" w:rsidRPr="00197C50" w:rsidRDefault="00D46128" w:rsidP="00D46128">
      <w:pPr>
        <w:ind w:firstLine="448"/>
        <w:rPr>
          <w:rFonts w:eastAsia="Times New Roman"/>
          <w:i/>
        </w:rPr>
      </w:pPr>
      <w:r w:rsidRPr="00197C50">
        <w:rPr>
          <w:rFonts w:eastAsia="Times New Roman"/>
          <w:i/>
        </w:rPr>
        <w:t>- ул. „Цар Петър” / от ул.”Цар Симеон” до ул.”Славянска”/.</w:t>
      </w:r>
    </w:p>
    <w:p w:rsidR="00D46128" w:rsidRPr="00197C50" w:rsidRDefault="00D46128" w:rsidP="00D46128">
      <w:pPr>
        <w:ind w:firstLine="448"/>
        <w:rPr>
          <w:rFonts w:eastAsia="Times New Roman"/>
          <w:i/>
        </w:rPr>
      </w:pPr>
      <w:r w:rsidRPr="00197C50">
        <w:rPr>
          <w:rFonts w:eastAsia="Times New Roman"/>
          <w:i/>
        </w:rPr>
        <w:t>- ул.”Дунавска”</w:t>
      </w:r>
    </w:p>
    <w:p w:rsidR="00D46128" w:rsidRPr="00197C50" w:rsidRDefault="00D46128" w:rsidP="00D46128">
      <w:pPr>
        <w:ind w:firstLine="448"/>
        <w:rPr>
          <w:rFonts w:eastAsia="Times New Roman"/>
          <w:i/>
        </w:rPr>
      </w:pPr>
      <w:r w:rsidRPr="00197C50">
        <w:rPr>
          <w:rFonts w:eastAsia="Times New Roman"/>
          <w:i/>
        </w:rPr>
        <w:t>-  ул.”Иван Кулин”</w:t>
      </w:r>
    </w:p>
    <w:p w:rsidR="00D46128" w:rsidRPr="00197C50" w:rsidRDefault="00D46128" w:rsidP="00D46128">
      <w:pPr>
        <w:ind w:firstLine="448"/>
        <w:rPr>
          <w:rFonts w:eastAsia="Times New Roman"/>
          <w:i/>
        </w:rPr>
      </w:pPr>
      <w:r w:rsidRPr="00197C50">
        <w:rPr>
          <w:rFonts w:eastAsia="Times New Roman"/>
          <w:i/>
        </w:rPr>
        <w:t xml:space="preserve">- ул.”Баба </w:t>
      </w:r>
      <w:r w:rsidRPr="00197C50">
        <w:rPr>
          <w:rFonts w:eastAsia="Times New Roman"/>
          <w:i/>
          <w:lang w:val="en-US"/>
        </w:rPr>
        <w:t>Т</w:t>
      </w:r>
      <w:r w:rsidRPr="00197C50">
        <w:rPr>
          <w:rFonts w:eastAsia="Times New Roman"/>
          <w:i/>
        </w:rPr>
        <w:t>онка”</w:t>
      </w:r>
    </w:p>
    <w:p w:rsidR="00D46128" w:rsidRPr="00197C50" w:rsidRDefault="00D46128" w:rsidP="00D46128">
      <w:pPr>
        <w:ind w:firstLine="448"/>
        <w:rPr>
          <w:rFonts w:eastAsia="Times New Roman"/>
          <w:i/>
        </w:rPr>
      </w:pPr>
      <w:r w:rsidRPr="00197C50">
        <w:rPr>
          <w:rFonts w:eastAsia="Times New Roman"/>
          <w:i/>
        </w:rPr>
        <w:t>- ул.”Христо Ботев”</w:t>
      </w:r>
    </w:p>
    <w:p w:rsidR="00D46128" w:rsidRPr="00197C50" w:rsidRDefault="00D46128" w:rsidP="00D46128">
      <w:pPr>
        <w:ind w:firstLine="448"/>
        <w:rPr>
          <w:rFonts w:eastAsia="Times New Roman"/>
          <w:i/>
        </w:rPr>
      </w:pPr>
      <w:r w:rsidRPr="00197C50">
        <w:rPr>
          <w:rFonts w:eastAsia="Times New Roman"/>
          <w:i/>
        </w:rPr>
        <w:t>- ул.”Георги Бенковски”</w:t>
      </w:r>
    </w:p>
    <w:p w:rsidR="00D46128" w:rsidRPr="00197C50" w:rsidRDefault="00D46128" w:rsidP="00D46128">
      <w:pPr>
        <w:ind w:firstLine="448"/>
        <w:rPr>
          <w:rFonts w:eastAsia="Times New Roman"/>
          <w:i/>
        </w:rPr>
      </w:pPr>
      <w:r w:rsidRPr="00197C50">
        <w:rPr>
          <w:rFonts w:eastAsia="Times New Roman"/>
          <w:i/>
        </w:rPr>
        <w:t>- ул.”Филип Тотьо”.</w:t>
      </w:r>
    </w:p>
    <w:p w:rsidR="00D46128" w:rsidRPr="00197C50" w:rsidRDefault="00D46128" w:rsidP="00D46128">
      <w:pPr>
        <w:ind w:firstLine="448"/>
        <w:rPr>
          <w:rFonts w:eastAsia="Times New Roman"/>
          <w:i/>
        </w:rPr>
      </w:pPr>
      <w:r w:rsidRPr="00197C50">
        <w:rPr>
          <w:rFonts w:eastAsia="Times New Roman"/>
          <w:i/>
        </w:rPr>
        <w:t>- ул. „Стефан Караджа”</w:t>
      </w:r>
    </w:p>
    <w:p w:rsidR="00D46128" w:rsidRPr="00197C50" w:rsidRDefault="00D46128" w:rsidP="00D46128">
      <w:pPr>
        <w:ind w:firstLine="448"/>
        <w:rPr>
          <w:rFonts w:eastAsia="Times New Roman"/>
          <w:i/>
        </w:rPr>
      </w:pPr>
      <w:r w:rsidRPr="00197C50">
        <w:rPr>
          <w:rFonts w:eastAsia="Times New Roman"/>
          <w:i/>
        </w:rPr>
        <w:t>- ул.” Любен Каравелов”</w:t>
      </w:r>
    </w:p>
    <w:p w:rsidR="00D46128" w:rsidRPr="00197C50" w:rsidRDefault="00D46128" w:rsidP="00D46128">
      <w:pPr>
        <w:ind w:firstLine="448"/>
        <w:rPr>
          <w:rFonts w:eastAsia="Times New Roman"/>
          <w:i/>
        </w:rPr>
      </w:pPr>
      <w:r w:rsidRPr="00197C50">
        <w:rPr>
          <w:rFonts w:eastAsia="Times New Roman"/>
          <w:i/>
        </w:rPr>
        <w:t>- ул. „Солун”</w:t>
      </w:r>
    </w:p>
    <w:p w:rsidR="00D46128" w:rsidRPr="00197C50" w:rsidRDefault="00D46128" w:rsidP="00D46128">
      <w:pPr>
        <w:ind w:firstLine="448"/>
        <w:rPr>
          <w:rFonts w:eastAsia="Times New Roman"/>
          <w:i/>
        </w:rPr>
      </w:pPr>
      <w:r w:rsidRPr="00197C50">
        <w:rPr>
          <w:rFonts w:eastAsia="Times New Roman"/>
          <w:i/>
        </w:rPr>
        <w:t>- ул. „Пролет”</w:t>
      </w:r>
    </w:p>
    <w:p w:rsidR="00D46128" w:rsidRPr="00197C50" w:rsidRDefault="00D46128" w:rsidP="00D46128">
      <w:pPr>
        <w:ind w:firstLine="448"/>
        <w:rPr>
          <w:rFonts w:eastAsia="Times New Roman"/>
          <w:i/>
        </w:rPr>
      </w:pPr>
      <w:r w:rsidRPr="00197C50">
        <w:rPr>
          <w:rFonts w:eastAsia="Times New Roman"/>
          <w:i/>
        </w:rPr>
        <w:t>- ул.”Раковски”</w:t>
      </w:r>
    </w:p>
    <w:p w:rsidR="00D46128" w:rsidRPr="00197C50" w:rsidRDefault="00D46128" w:rsidP="00D46128">
      <w:pPr>
        <w:ind w:firstLine="448"/>
        <w:rPr>
          <w:rFonts w:eastAsia="Times New Roman"/>
          <w:i/>
        </w:rPr>
      </w:pPr>
      <w:r w:rsidRPr="00197C50">
        <w:rPr>
          <w:rFonts w:eastAsia="Times New Roman"/>
          <w:i/>
        </w:rPr>
        <w:t>- ул.”Георги Манавски”</w:t>
      </w:r>
    </w:p>
    <w:p w:rsidR="00D46128" w:rsidRPr="00197C50" w:rsidRDefault="00D46128" w:rsidP="00D46128">
      <w:pPr>
        <w:ind w:firstLine="448"/>
        <w:rPr>
          <w:rFonts w:eastAsia="Times New Roman"/>
          <w:i/>
        </w:rPr>
      </w:pPr>
      <w:r w:rsidRPr="00197C50">
        <w:rPr>
          <w:rFonts w:eastAsia="Times New Roman"/>
          <w:i/>
        </w:rPr>
        <w:t>- ул. „Янаким Атанасов”</w:t>
      </w:r>
    </w:p>
    <w:p w:rsidR="00D46128" w:rsidRPr="00197C50" w:rsidRDefault="00D46128" w:rsidP="00D46128">
      <w:pPr>
        <w:ind w:firstLine="448"/>
        <w:rPr>
          <w:rFonts w:eastAsia="Times New Roman"/>
          <w:i/>
        </w:rPr>
      </w:pPr>
      <w:r w:rsidRPr="00197C50">
        <w:rPr>
          <w:rFonts w:eastAsia="Times New Roman"/>
          <w:i/>
        </w:rPr>
        <w:t>- ул.”Бозвели” / от ул.”Янаким Атанасов до ул.”Хан Аспарух”/.</w:t>
      </w:r>
    </w:p>
    <w:p w:rsidR="00D46128" w:rsidRPr="00197C50" w:rsidRDefault="00D46128" w:rsidP="00D46128">
      <w:pPr>
        <w:ind w:firstLine="448"/>
        <w:rPr>
          <w:rFonts w:eastAsia="Times New Roman"/>
          <w:i/>
        </w:rPr>
      </w:pPr>
      <w:r w:rsidRPr="00197C50">
        <w:rPr>
          <w:rFonts w:eastAsia="Times New Roman"/>
          <w:i/>
        </w:rPr>
        <w:t>-  ул.”Кирил Петров”</w:t>
      </w:r>
    </w:p>
    <w:p w:rsidR="00D46128" w:rsidRPr="00197C50" w:rsidRDefault="00D46128" w:rsidP="00D46128">
      <w:pPr>
        <w:ind w:firstLine="448"/>
        <w:rPr>
          <w:rFonts w:eastAsia="Times New Roman"/>
          <w:i/>
        </w:rPr>
      </w:pPr>
      <w:r w:rsidRPr="00197C50">
        <w:rPr>
          <w:rFonts w:eastAsia="Times New Roman"/>
          <w:i/>
        </w:rPr>
        <w:t>- ул.”Пирин”</w:t>
      </w:r>
    </w:p>
    <w:p w:rsidR="00D46128" w:rsidRPr="00197C50" w:rsidRDefault="00D46128" w:rsidP="00D46128">
      <w:pPr>
        <w:ind w:firstLine="448"/>
        <w:rPr>
          <w:rFonts w:eastAsia="Times New Roman"/>
          <w:i/>
        </w:rPr>
      </w:pPr>
      <w:r w:rsidRPr="00197C50">
        <w:rPr>
          <w:rFonts w:eastAsia="Times New Roman"/>
          <w:i/>
        </w:rPr>
        <w:t>- ул.”Войводов”</w:t>
      </w:r>
    </w:p>
    <w:p w:rsidR="00D46128" w:rsidRPr="00197C50" w:rsidRDefault="00D46128" w:rsidP="00D46128">
      <w:pPr>
        <w:ind w:firstLine="448"/>
        <w:rPr>
          <w:rFonts w:eastAsia="Times New Roman"/>
          <w:i/>
        </w:rPr>
      </w:pPr>
      <w:r w:rsidRPr="00197C50">
        <w:rPr>
          <w:rFonts w:eastAsia="Times New Roman"/>
          <w:i/>
        </w:rPr>
        <w:lastRenderedPageBreak/>
        <w:t>- ул.”Георги Спасов”</w:t>
      </w:r>
    </w:p>
    <w:p w:rsidR="00D46128" w:rsidRPr="00197C50" w:rsidRDefault="00D46128" w:rsidP="00D46128">
      <w:pPr>
        <w:ind w:firstLine="448"/>
        <w:rPr>
          <w:rFonts w:eastAsia="Times New Roman"/>
          <w:i/>
        </w:rPr>
      </w:pPr>
      <w:r w:rsidRPr="00197C50">
        <w:rPr>
          <w:rFonts w:eastAsia="Times New Roman"/>
          <w:i/>
        </w:rPr>
        <w:t>- ул..”Панайот Хитов”</w:t>
      </w:r>
    </w:p>
    <w:p w:rsidR="00D46128" w:rsidRPr="00197C50" w:rsidRDefault="00D46128" w:rsidP="00D46128">
      <w:pPr>
        <w:ind w:firstLine="448"/>
        <w:rPr>
          <w:rFonts w:eastAsia="Times New Roman"/>
          <w:i/>
        </w:rPr>
      </w:pPr>
      <w:r w:rsidRPr="00197C50">
        <w:rPr>
          <w:rFonts w:eastAsia="Times New Roman"/>
          <w:i/>
        </w:rPr>
        <w:t>- ул.”Кр. Пастармаджиев”</w:t>
      </w:r>
    </w:p>
    <w:p w:rsidR="00D46128" w:rsidRPr="00197C50" w:rsidRDefault="00D46128" w:rsidP="00D46128">
      <w:pPr>
        <w:ind w:firstLine="448"/>
        <w:rPr>
          <w:rFonts w:eastAsia="Times New Roman"/>
          <w:i/>
        </w:rPr>
      </w:pPr>
      <w:r w:rsidRPr="00197C50">
        <w:rPr>
          <w:rFonts w:eastAsia="Times New Roman"/>
          <w:i/>
        </w:rPr>
        <w:t>- ул.”Хан Аспарух”</w:t>
      </w:r>
    </w:p>
    <w:p w:rsidR="00D46128" w:rsidRPr="00197C50" w:rsidRDefault="00D46128" w:rsidP="00D4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Wingdings"/>
          <w:i/>
        </w:rPr>
      </w:pPr>
    </w:p>
    <w:p w:rsidR="00D46128" w:rsidRPr="00197C50" w:rsidRDefault="00D46128" w:rsidP="00D4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Wingdings"/>
          <w:i/>
        </w:rPr>
      </w:pPr>
    </w:p>
    <w:p w:rsidR="00D46128" w:rsidRPr="00197C50" w:rsidRDefault="00D46128" w:rsidP="00D4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sz w:val="20"/>
          <w:szCs w:val="20"/>
        </w:rPr>
      </w:pPr>
      <w:r w:rsidRPr="00197C50">
        <w:rPr>
          <w:rFonts w:eastAsia="Times New Roman" w:cs="Wingdings"/>
          <w:i/>
        </w:rPr>
        <w:t xml:space="preserve">2. ІІ. зона- </w:t>
      </w:r>
      <w:r w:rsidRPr="00197C50">
        <w:rPr>
          <w:rFonts w:eastAsia="Times New Roman"/>
          <w:i/>
        </w:rPr>
        <w:t>Район извън централна градска част – всички останали улици в града</w:t>
      </w:r>
      <w:r w:rsidRPr="00197C50">
        <w:rPr>
          <w:rFonts w:eastAsia="Times New Roman"/>
          <w:i/>
          <w:sz w:val="20"/>
          <w:szCs w:val="20"/>
        </w:rPr>
        <w:t xml:space="preserve"> </w:t>
      </w:r>
    </w:p>
    <w:p w:rsidR="00D46128" w:rsidRPr="00197C50" w:rsidRDefault="00D46128" w:rsidP="00D4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Wingdings"/>
          <w:i/>
        </w:rPr>
      </w:pPr>
      <w:r w:rsidRPr="00197C50">
        <w:rPr>
          <w:rFonts w:eastAsia="Times New Roman" w:cs="Wingdings"/>
          <w:i/>
        </w:rPr>
        <w:t>3. ІІІ. зона- Селски райони -   селата в Община Лом</w:t>
      </w:r>
    </w:p>
    <w:p w:rsidR="00D46128" w:rsidRPr="00197C50" w:rsidRDefault="00D46128" w:rsidP="00D4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Wingdings"/>
          <w:i/>
        </w:rPr>
      </w:pPr>
      <w:r w:rsidRPr="00197C50">
        <w:rPr>
          <w:rFonts w:eastAsia="Times New Roman" w:cs="Wingdings"/>
          <w:i/>
        </w:rPr>
        <w:t>4. ІV зона - Територията извън регулацията на населените места.</w:t>
      </w:r>
    </w:p>
    <w:p w:rsidR="00D46128" w:rsidRPr="00197C50" w:rsidRDefault="00D46128" w:rsidP="00D46128">
      <w:pPr>
        <w:jc w:val="both"/>
        <w:rPr>
          <w:rFonts w:eastAsia="Times New Roman"/>
          <w:i/>
        </w:rPr>
      </w:pPr>
    </w:p>
    <w:p w:rsidR="00D46128" w:rsidRPr="00197C50" w:rsidRDefault="00D46128" w:rsidP="00D46128">
      <w:pPr>
        <w:jc w:val="both"/>
        <w:rPr>
          <w:rFonts w:eastAsia="Times New Roman"/>
          <w:i/>
        </w:rPr>
      </w:pPr>
    </w:p>
    <w:p w:rsidR="00D46128" w:rsidRPr="00197C50" w:rsidRDefault="00D46128" w:rsidP="00D46128">
      <w:pPr>
        <w:jc w:val="both"/>
        <w:rPr>
          <w:rFonts w:eastAsia="Times New Roman"/>
          <w:i/>
        </w:rPr>
      </w:pPr>
      <w:r w:rsidRPr="00197C50">
        <w:rPr>
          <w:rFonts w:eastAsia="Times New Roman"/>
          <w:i/>
        </w:rPr>
        <w:t xml:space="preserve">Чл.3 (1)В централна градска част, в кварталите с преобладаващо комплексно застрояване и в междублоковите пространства на всички квартали и зони, както и в парковите зони се забранява отглеждането и изграждането на постройки на допълващото застрояване  на домашни селскостопански животни, с изключение на котки, 2 бр. кучета, екзотични птици, хамстери и други животни като домашни любимци. </w:t>
      </w:r>
    </w:p>
    <w:p w:rsidR="00D46128" w:rsidRPr="00197C50" w:rsidRDefault="00D46128" w:rsidP="00D4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Wingdings"/>
          <w:i/>
        </w:rPr>
      </w:pPr>
    </w:p>
    <w:p w:rsidR="00D46128" w:rsidRPr="00197C50" w:rsidRDefault="00D46128" w:rsidP="00D46128">
      <w:pPr>
        <w:jc w:val="both"/>
        <w:rPr>
          <w:rFonts w:eastAsia="Times New Roman"/>
          <w:i/>
        </w:rPr>
      </w:pPr>
      <w:r w:rsidRPr="00197C50">
        <w:rPr>
          <w:rFonts w:eastAsia="Times New Roman"/>
          <w:i/>
        </w:rPr>
        <w:tab/>
        <w:t>(2)Във всички райони на територията на общината се забранява отглеждането на животни, птици, пчели и влечуги в мазета, тавани, веранди, тераси, покриви и гаражи.</w:t>
      </w:r>
    </w:p>
    <w:p w:rsidR="00D46128" w:rsidRPr="00197C50" w:rsidRDefault="00D46128" w:rsidP="00D46128">
      <w:pPr>
        <w:jc w:val="both"/>
        <w:rPr>
          <w:rFonts w:eastAsia="Times New Roman"/>
          <w:i/>
        </w:rPr>
      </w:pPr>
    </w:p>
    <w:p w:rsidR="00D46128" w:rsidRPr="00197C50" w:rsidRDefault="00D46128" w:rsidP="00D46128">
      <w:pPr>
        <w:jc w:val="both"/>
        <w:rPr>
          <w:rFonts w:eastAsia="Times New Roman"/>
          <w:i/>
        </w:rPr>
      </w:pPr>
      <w:r w:rsidRPr="00197C50">
        <w:rPr>
          <w:rFonts w:eastAsia="Times New Roman"/>
          <w:i/>
        </w:rPr>
        <w:t xml:space="preserve">Чл. 4 (1)В Зона ІІ, определена в чл. 2, т.2  от настоящата наредба  се разрешава на физическите лица да отглеждат селскостопански животни за лични нужди: </w:t>
      </w:r>
    </w:p>
    <w:p w:rsidR="00D46128" w:rsidRPr="00197C50" w:rsidRDefault="00D46128" w:rsidP="00D46128">
      <w:pPr>
        <w:jc w:val="both"/>
        <w:rPr>
          <w:rFonts w:eastAsia="Times New Roman"/>
          <w:i/>
        </w:rPr>
      </w:pPr>
      <w:r w:rsidRPr="00197C50">
        <w:rPr>
          <w:rFonts w:eastAsia="Times New Roman"/>
          <w:i/>
        </w:rPr>
        <w:t>1.  крава - 4 бр. или 4бр. телета за угояване.</w:t>
      </w:r>
    </w:p>
    <w:p w:rsidR="00D46128" w:rsidRPr="00197C50" w:rsidRDefault="00D46128" w:rsidP="00D46128">
      <w:pPr>
        <w:jc w:val="both"/>
        <w:rPr>
          <w:rFonts w:eastAsia="Times New Roman"/>
          <w:i/>
        </w:rPr>
      </w:pPr>
      <w:r w:rsidRPr="00197C50">
        <w:rPr>
          <w:rFonts w:eastAsia="Times New Roman"/>
          <w:i/>
        </w:rPr>
        <w:t>2.  овце или кози – до 7 бр.</w:t>
      </w:r>
    </w:p>
    <w:p w:rsidR="00D46128" w:rsidRPr="00197C50" w:rsidRDefault="00D46128" w:rsidP="00D46128">
      <w:pPr>
        <w:jc w:val="both"/>
        <w:rPr>
          <w:rFonts w:eastAsia="Times New Roman"/>
          <w:i/>
        </w:rPr>
      </w:pPr>
      <w:r w:rsidRPr="00197C50">
        <w:rPr>
          <w:rFonts w:eastAsia="Times New Roman"/>
          <w:i/>
        </w:rPr>
        <w:t>3.  свине за угояване – 2 бр.;</w:t>
      </w:r>
    </w:p>
    <w:p w:rsidR="00D46128" w:rsidRPr="00197C50" w:rsidRDefault="00D46128" w:rsidP="00D46128">
      <w:pPr>
        <w:jc w:val="both"/>
        <w:rPr>
          <w:rFonts w:eastAsia="Times New Roman"/>
          <w:i/>
        </w:rPr>
      </w:pPr>
      <w:r w:rsidRPr="00197C50">
        <w:rPr>
          <w:rFonts w:eastAsia="Times New Roman"/>
          <w:i/>
        </w:rPr>
        <w:t>4.  птици – до</w:t>
      </w:r>
      <w:r w:rsidRPr="00197C50">
        <w:rPr>
          <w:rFonts w:eastAsia="Times New Roman"/>
          <w:i/>
          <w:lang w:val="en-US"/>
        </w:rPr>
        <w:t xml:space="preserve"> </w:t>
      </w:r>
      <w:r w:rsidRPr="00197C50">
        <w:rPr>
          <w:rFonts w:eastAsia="Times New Roman"/>
          <w:i/>
        </w:rPr>
        <w:t>30 броя;</w:t>
      </w:r>
    </w:p>
    <w:p w:rsidR="00D46128" w:rsidRPr="00197C50" w:rsidRDefault="00D46128" w:rsidP="00D46128">
      <w:pPr>
        <w:jc w:val="both"/>
        <w:rPr>
          <w:rFonts w:eastAsia="Times New Roman"/>
          <w:i/>
        </w:rPr>
      </w:pPr>
      <w:r w:rsidRPr="00197C50">
        <w:rPr>
          <w:rFonts w:eastAsia="Times New Roman"/>
          <w:i/>
        </w:rPr>
        <w:t>5.  зайци – до 10 бр. и техните приплоди до 2 месечна възраст;</w:t>
      </w:r>
    </w:p>
    <w:p w:rsidR="00D46128" w:rsidRPr="00197C50" w:rsidRDefault="00D46128" w:rsidP="00D46128">
      <w:pPr>
        <w:jc w:val="both"/>
        <w:rPr>
          <w:rFonts w:eastAsia="Times New Roman"/>
          <w:i/>
        </w:rPr>
      </w:pPr>
      <w:r w:rsidRPr="00197C50">
        <w:rPr>
          <w:rFonts w:eastAsia="Times New Roman"/>
          <w:i/>
        </w:rPr>
        <w:t>6.  пчелни семейства – отглеждането да става в съответствие със Закона за пчеларството</w:t>
      </w:r>
      <w:r w:rsidRPr="00197C50">
        <w:rPr>
          <w:rFonts w:eastAsia="Times New Roman"/>
          <w:i/>
          <w:lang w:val="en-US"/>
        </w:rPr>
        <w:t>.</w:t>
      </w:r>
    </w:p>
    <w:p w:rsidR="00D46128" w:rsidRPr="00197C50" w:rsidRDefault="00D46128" w:rsidP="00D46128">
      <w:pPr>
        <w:jc w:val="both"/>
        <w:rPr>
          <w:rFonts w:eastAsia="Times New Roman"/>
          <w:i/>
        </w:rPr>
      </w:pPr>
      <w:r w:rsidRPr="00197C50">
        <w:rPr>
          <w:rFonts w:eastAsia="Times New Roman"/>
          <w:i/>
        </w:rPr>
        <w:tab/>
        <w:t xml:space="preserve">(2)В зона ІІІ, определена в чл.2, т.3 - селските райони на община Лом, определена от настоящата наредба се разрешава на физическите лица да отглеждат селскостопански животни за лични нужди: </w:t>
      </w:r>
    </w:p>
    <w:p w:rsidR="00D46128" w:rsidRPr="00197C50" w:rsidRDefault="00D46128" w:rsidP="00D46128">
      <w:pPr>
        <w:jc w:val="both"/>
        <w:rPr>
          <w:rFonts w:eastAsia="Times New Roman"/>
          <w:i/>
        </w:rPr>
      </w:pPr>
      <w:r w:rsidRPr="00197C50">
        <w:rPr>
          <w:rFonts w:eastAsia="Times New Roman"/>
          <w:i/>
        </w:rPr>
        <w:t>1.  крава –  4 бр. или 4 бр. телета за угояване.</w:t>
      </w:r>
    </w:p>
    <w:p w:rsidR="00D46128" w:rsidRPr="00197C50" w:rsidRDefault="00D46128" w:rsidP="00D46128">
      <w:pPr>
        <w:jc w:val="both"/>
        <w:rPr>
          <w:rFonts w:eastAsia="Times New Roman"/>
          <w:i/>
        </w:rPr>
      </w:pPr>
      <w:r w:rsidRPr="00197C50">
        <w:rPr>
          <w:rFonts w:eastAsia="Times New Roman"/>
          <w:i/>
        </w:rPr>
        <w:t>2.  овце или кози 10 бр. и техните приплоди до 3 месеца ;</w:t>
      </w:r>
    </w:p>
    <w:p w:rsidR="00D46128" w:rsidRPr="00197C50" w:rsidRDefault="00D46128" w:rsidP="00D46128">
      <w:pPr>
        <w:jc w:val="both"/>
        <w:rPr>
          <w:rFonts w:eastAsia="Times New Roman"/>
          <w:i/>
        </w:rPr>
      </w:pPr>
      <w:r w:rsidRPr="00197C50">
        <w:rPr>
          <w:rFonts w:eastAsia="Times New Roman"/>
          <w:i/>
        </w:rPr>
        <w:t>3.  свине за угояване – 4 бр.;</w:t>
      </w:r>
    </w:p>
    <w:p w:rsidR="00D46128" w:rsidRPr="00197C50" w:rsidRDefault="00D46128" w:rsidP="00D46128">
      <w:pPr>
        <w:jc w:val="both"/>
        <w:rPr>
          <w:rFonts w:eastAsia="Times New Roman"/>
          <w:i/>
        </w:rPr>
      </w:pPr>
      <w:r w:rsidRPr="00197C50">
        <w:rPr>
          <w:rFonts w:eastAsia="Times New Roman"/>
          <w:i/>
        </w:rPr>
        <w:t>4.  еднокопитни  - 2 бр. с приплодите;</w:t>
      </w:r>
    </w:p>
    <w:p w:rsidR="00D46128" w:rsidRPr="00197C50" w:rsidRDefault="00D46128" w:rsidP="00D46128">
      <w:pPr>
        <w:jc w:val="both"/>
        <w:rPr>
          <w:rFonts w:eastAsia="Times New Roman"/>
          <w:i/>
        </w:rPr>
      </w:pPr>
      <w:r w:rsidRPr="00197C50">
        <w:rPr>
          <w:rFonts w:eastAsia="Times New Roman"/>
          <w:i/>
        </w:rPr>
        <w:t>5.  възрастни птици – до 100 броя;</w:t>
      </w:r>
    </w:p>
    <w:p w:rsidR="00D46128" w:rsidRPr="00197C50" w:rsidRDefault="00D46128" w:rsidP="00D46128">
      <w:pPr>
        <w:jc w:val="both"/>
        <w:rPr>
          <w:rFonts w:eastAsia="Times New Roman"/>
          <w:i/>
        </w:rPr>
      </w:pPr>
      <w:r w:rsidRPr="00197C50">
        <w:rPr>
          <w:rFonts w:eastAsia="Times New Roman"/>
          <w:i/>
        </w:rPr>
        <w:t>6.  зайци – до 20 бр. и техните приплоди до 2 месечна възраст;</w:t>
      </w:r>
    </w:p>
    <w:p w:rsidR="00D46128" w:rsidRPr="00197C50" w:rsidRDefault="00D46128" w:rsidP="00D46128">
      <w:pPr>
        <w:jc w:val="both"/>
        <w:rPr>
          <w:rFonts w:eastAsia="Times New Roman"/>
          <w:i/>
        </w:rPr>
      </w:pPr>
      <w:r w:rsidRPr="00197C50">
        <w:rPr>
          <w:rFonts w:eastAsia="Times New Roman"/>
          <w:i/>
        </w:rPr>
        <w:t>7.  пчелни семейства - отглеждането да става в съответствие със Закона за пчеларството.</w:t>
      </w:r>
    </w:p>
    <w:p w:rsidR="00D46128" w:rsidRPr="00197C50" w:rsidRDefault="00D46128" w:rsidP="00D46128">
      <w:pPr>
        <w:jc w:val="both"/>
        <w:rPr>
          <w:rFonts w:eastAsia="Times New Roman"/>
          <w:i/>
        </w:rPr>
      </w:pPr>
      <w:r w:rsidRPr="00197C50">
        <w:rPr>
          <w:rFonts w:eastAsia="Times New Roman"/>
          <w:i/>
        </w:rPr>
        <w:tab/>
        <w:t>(3)В зона ІV – В териториите извън регулацията на населените места и в земите за земеделско ползване в община Лом  се разрешава на физическите лица да отглеждат селскостопански животни за :</w:t>
      </w:r>
    </w:p>
    <w:p w:rsidR="00D46128" w:rsidRPr="00197C50" w:rsidRDefault="00D46128" w:rsidP="00D46128">
      <w:pPr>
        <w:jc w:val="both"/>
        <w:rPr>
          <w:rFonts w:eastAsia="Times New Roman"/>
          <w:i/>
        </w:rPr>
      </w:pPr>
      <w:r w:rsidRPr="00197C50">
        <w:rPr>
          <w:rFonts w:eastAsia="Times New Roman"/>
          <w:i/>
        </w:rPr>
        <w:t>І.  За лични нужди:</w:t>
      </w:r>
    </w:p>
    <w:p w:rsidR="00D46128" w:rsidRPr="00197C50" w:rsidRDefault="00D46128" w:rsidP="00D46128">
      <w:pPr>
        <w:jc w:val="both"/>
        <w:rPr>
          <w:rFonts w:eastAsia="Times New Roman"/>
          <w:i/>
        </w:rPr>
      </w:pPr>
      <w:r w:rsidRPr="00197C50">
        <w:rPr>
          <w:rFonts w:eastAsia="Times New Roman"/>
          <w:i/>
        </w:rPr>
        <w:t>1.   крава – 8 бр.;</w:t>
      </w:r>
    </w:p>
    <w:p w:rsidR="00D46128" w:rsidRPr="00197C50" w:rsidRDefault="00D46128" w:rsidP="00D46128">
      <w:pPr>
        <w:jc w:val="both"/>
        <w:rPr>
          <w:rFonts w:eastAsia="Times New Roman"/>
          <w:i/>
        </w:rPr>
      </w:pPr>
      <w:r w:rsidRPr="00197C50">
        <w:rPr>
          <w:rFonts w:eastAsia="Times New Roman"/>
          <w:i/>
        </w:rPr>
        <w:t>2.   овце или кози  и техните приплоди до 3 месеца – 10 бр.;</w:t>
      </w:r>
    </w:p>
    <w:p w:rsidR="00D46128" w:rsidRPr="00197C50" w:rsidRDefault="00D46128" w:rsidP="00D46128">
      <w:pPr>
        <w:jc w:val="both"/>
        <w:rPr>
          <w:rFonts w:eastAsia="Times New Roman"/>
          <w:i/>
        </w:rPr>
      </w:pPr>
      <w:r w:rsidRPr="00197C50">
        <w:rPr>
          <w:rFonts w:eastAsia="Times New Roman"/>
          <w:i/>
        </w:rPr>
        <w:t>3.  свине за угояване – 4 бр.;</w:t>
      </w:r>
    </w:p>
    <w:p w:rsidR="00D46128" w:rsidRPr="00197C50" w:rsidRDefault="00D46128" w:rsidP="00D46128">
      <w:pPr>
        <w:jc w:val="both"/>
        <w:rPr>
          <w:rFonts w:eastAsia="Times New Roman"/>
          <w:i/>
        </w:rPr>
      </w:pPr>
      <w:r w:rsidRPr="00197C50">
        <w:rPr>
          <w:rFonts w:eastAsia="Times New Roman"/>
          <w:i/>
        </w:rPr>
        <w:t>4.  три броя еднокопитни с приплодите;</w:t>
      </w:r>
    </w:p>
    <w:p w:rsidR="00D46128" w:rsidRPr="00197C50" w:rsidRDefault="00D46128" w:rsidP="00D46128">
      <w:pPr>
        <w:jc w:val="both"/>
        <w:rPr>
          <w:rFonts w:eastAsia="Times New Roman"/>
          <w:i/>
        </w:rPr>
      </w:pPr>
      <w:r w:rsidRPr="00197C50">
        <w:rPr>
          <w:rFonts w:eastAsia="Times New Roman"/>
          <w:i/>
        </w:rPr>
        <w:t>5.  възрастни птици – до 100 броя;</w:t>
      </w:r>
    </w:p>
    <w:p w:rsidR="00D46128" w:rsidRPr="00197C50" w:rsidRDefault="00D46128" w:rsidP="00D46128">
      <w:pPr>
        <w:jc w:val="both"/>
        <w:rPr>
          <w:rFonts w:eastAsia="Times New Roman"/>
          <w:i/>
        </w:rPr>
      </w:pPr>
      <w:r w:rsidRPr="00197C50">
        <w:rPr>
          <w:rFonts w:eastAsia="Times New Roman"/>
          <w:i/>
        </w:rPr>
        <w:t>6.  до 150 бройлера</w:t>
      </w:r>
    </w:p>
    <w:p w:rsidR="00D46128" w:rsidRPr="00197C50" w:rsidRDefault="00D46128" w:rsidP="00D46128">
      <w:pPr>
        <w:jc w:val="both"/>
        <w:rPr>
          <w:rFonts w:eastAsia="Times New Roman"/>
          <w:i/>
        </w:rPr>
      </w:pPr>
      <w:r w:rsidRPr="00197C50">
        <w:rPr>
          <w:rFonts w:eastAsia="Times New Roman"/>
          <w:i/>
        </w:rPr>
        <w:t>7.  зайци – до 20 бр. и техните приплоди до 2 месечна възраст;</w:t>
      </w:r>
    </w:p>
    <w:p w:rsidR="00D46128" w:rsidRPr="00197C50" w:rsidRDefault="00D46128" w:rsidP="00D46128">
      <w:pPr>
        <w:jc w:val="both"/>
        <w:rPr>
          <w:rFonts w:eastAsia="Times New Roman"/>
          <w:i/>
        </w:rPr>
      </w:pPr>
      <w:r w:rsidRPr="00197C50">
        <w:rPr>
          <w:rFonts w:eastAsia="Times New Roman"/>
          <w:i/>
        </w:rPr>
        <w:lastRenderedPageBreak/>
        <w:t>8. пчелни семейства – отглеждането да става в съответствие със Закона за пчеларството.</w:t>
      </w:r>
    </w:p>
    <w:p w:rsidR="00D46128" w:rsidRPr="00197C50" w:rsidRDefault="00D46128" w:rsidP="00D46128">
      <w:pPr>
        <w:jc w:val="both"/>
        <w:rPr>
          <w:rFonts w:eastAsia="Times New Roman"/>
          <w:i/>
        </w:rPr>
      </w:pPr>
      <w:r w:rsidRPr="00197C50">
        <w:rPr>
          <w:rFonts w:eastAsia="Times New Roman"/>
          <w:i/>
        </w:rPr>
        <w:t>ІІ. За животни отглеждани в</w:t>
      </w:r>
      <w:r w:rsidRPr="00197C50">
        <w:rPr>
          <w:rFonts w:eastAsia="Times New Roman"/>
          <w:i/>
          <w:lang w:val="en-US"/>
        </w:rPr>
        <w:t>ъв</w:t>
      </w:r>
      <w:r w:rsidRPr="00197C50">
        <w:rPr>
          <w:rFonts w:eastAsia="Times New Roman"/>
          <w:i/>
        </w:rPr>
        <w:t xml:space="preserve"> ферма, съгласно хигиенно защитната зона, както следва:</w:t>
      </w:r>
    </w:p>
    <w:p w:rsidR="00D46128" w:rsidRPr="00197C50" w:rsidRDefault="00D46128" w:rsidP="00D46128">
      <w:pPr>
        <w:spacing w:before="100" w:beforeAutospacing="1" w:after="100" w:afterAutospacing="1"/>
        <w:rPr>
          <w:rFonts w:eastAsia="Times New Roman"/>
          <w:i/>
          <w:lang w:val="en-US"/>
        </w:rPr>
      </w:pPr>
      <w:r w:rsidRPr="00197C50">
        <w:rPr>
          <w:rFonts w:eastAsia="Times New Roman"/>
          <w:i/>
        </w:rPr>
        <w:t xml:space="preserve">1.  Хигиенно-защитна зона - </w:t>
      </w:r>
      <w:smartTag w:uri="urn:schemas-microsoft-com:office:smarttags" w:element="metricconverter">
        <w:smartTagPr>
          <w:attr w:name="ProductID" w:val="3000 м"/>
        </w:smartTagPr>
        <w:r w:rsidRPr="00197C50">
          <w:rPr>
            <w:rFonts w:eastAsia="Times New Roman"/>
            <w:i/>
          </w:rPr>
          <w:t>3000 м</w:t>
        </w:r>
      </w:smartTag>
    </w:p>
    <w:p w:rsidR="00D46128" w:rsidRPr="00197C50" w:rsidRDefault="00D46128" w:rsidP="00D46128">
      <w:pPr>
        <w:spacing w:before="100" w:beforeAutospacing="1" w:after="100" w:afterAutospacing="1"/>
        <w:rPr>
          <w:rFonts w:eastAsia="Times New Roman"/>
          <w:i/>
        </w:rPr>
      </w:pPr>
      <w:r w:rsidRPr="00197C50">
        <w:rPr>
          <w:rFonts w:eastAsia="Times New Roman"/>
          <w:i/>
        </w:rPr>
        <w:t>-  Свинекомплекси с над 12 000 свинеместа.</w:t>
      </w:r>
    </w:p>
    <w:p w:rsidR="00D46128" w:rsidRPr="00197C50" w:rsidRDefault="00D46128" w:rsidP="00D46128">
      <w:pPr>
        <w:rPr>
          <w:rFonts w:eastAsia="Times New Roman"/>
          <w:i/>
        </w:rPr>
      </w:pPr>
      <w:r w:rsidRPr="00197C50">
        <w:rPr>
          <w:rFonts w:eastAsia="Times New Roman"/>
          <w:i/>
        </w:rPr>
        <w:t>-  Говедовъдни ферми с над 5000 бр. животни.</w:t>
      </w:r>
    </w:p>
    <w:p w:rsidR="00D46128" w:rsidRPr="00197C50" w:rsidRDefault="00D46128" w:rsidP="00D46128">
      <w:pPr>
        <w:rPr>
          <w:rFonts w:eastAsia="Times New Roman"/>
          <w:i/>
        </w:rPr>
      </w:pPr>
      <w:r w:rsidRPr="00197C50">
        <w:rPr>
          <w:rFonts w:eastAsia="Times New Roman"/>
          <w:i/>
        </w:rPr>
        <w:t xml:space="preserve"> - Птицекомбинати с над 500 000 бр.</w:t>
      </w:r>
    </w:p>
    <w:p w:rsidR="00D46128" w:rsidRPr="00197C50" w:rsidRDefault="00D46128" w:rsidP="00D46128">
      <w:pPr>
        <w:rPr>
          <w:rFonts w:eastAsia="Times New Roman"/>
          <w:i/>
        </w:rPr>
      </w:pPr>
      <w:r w:rsidRPr="00197C50">
        <w:rPr>
          <w:rFonts w:eastAsia="Times New Roman"/>
          <w:i/>
        </w:rPr>
        <w:t xml:space="preserve"> - Сушилни за торова постеля за фураж с обезмирисване.</w:t>
      </w:r>
    </w:p>
    <w:p w:rsidR="00D46128" w:rsidRPr="00197C50" w:rsidRDefault="00D46128" w:rsidP="00D46128">
      <w:pPr>
        <w:rPr>
          <w:rFonts w:eastAsia="Times New Roman"/>
          <w:i/>
        </w:rPr>
      </w:pPr>
      <w:r w:rsidRPr="00197C50">
        <w:rPr>
          <w:rFonts w:eastAsia="Times New Roman"/>
          <w:i/>
        </w:rPr>
        <w:t> </w:t>
      </w:r>
    </w:p>
    <w:p w:rsidR="00D46128" w:rsidRPr="00197C50" w:rsidRDefault="00D46128" w:rsidP="00D46128">
      <w:pPr>
        <w:rPr>
          <w:rFonts w:eastAsia="Times New Roman"/>
          <w:i/>
          <w:lang w:val="en-US"/>
        </w:rPr>
      </w:pPr>
      <w:r w:rsidRPr="00197C50">
        <w:rPr>
          <w:rFonts w:eastAsia="Times New Roman"/>
          <w:i/>
        </w:rPr>
        <w:t xml:space="preserve">2.  Хигиенно-защитна зона - </w:t>
      </w:r>
      <w:smartTag w:uri="urn:schemas-microsoft-com:office:smarttags" w:element="metricconverter">
        <w:smartTagPr>
          <w:attr w:name="ProductID" w:val="2000 м"/>
        </w:smartTagPr>
        <w:r w:rsidRPr="00197C50">
          <w:rPr>
            <w:rFonts w:eastAsia="Times New Roman"/>
            <w:i/>
          </w:rPr>
          <w:t>2000 м</w:t>
        </w:r>
      </w:smartTag>
    </w:p>
    <w:p w:rsidR="00D46128" w:rsidRPr="00197C50" w:rsidRDefault="00D46128" w:rsidP="00D46128">
      <w:pPr>
        <w:rPr>
          <w:rFonts w:eastAsia="Times New Roman"/>
          <w:i/>
        </w:rPr>
      </w:pPr>
      <w:r w:rsidRPr="00197C50">
        <w:rPr>
          <w:rFonts w:eastAsia="Times New Roman"/>
          <w:i/>
        </w:rPr>
        <w:t> -  Свинекомплекси с 5000 до 12 000 свинеместа.</w:t>
      </w:r>
    </w:p>
    <w:p w:rsidR="00D46128" w:rsidRPr="00197C50" w:rsidRDefault="00D46128" w:rsidP="00D46128">
      <w:pPr>
        <w:rPr>
          <w:rFonts w:eastAsia="Times New Roman"/>
          <w:i/>
        </w:rPr>
      </w:pPr>
      <w:r w:rsidRPr="00197C50">
        <w:rPr>
          <w:rFonts w:eastAsia="Times New Roman"/>
          <w:i/>
        </w:rPr>
        <w:t>-   Говедовъдни ферми с 2000 до 5000 животни.</w:t>
      </w:r>
    </w:p>
    <w:p w:rsidR="00D46128" w:rsidRPr="00197C50" w:rsidRDefault="00D46128" w:rsidP="00D46128">
      <w:pPr>
        <w:rPr>
          <w:rFonts w:eastAsia="Times New Roman"/>
          <w:i/>
        </w:rPr>
      </w:pPr>
      <w:r w:rsidRPr="00197C50">
        <w:rPr>
          <w:rFonts w:eastAsia="Times New Roman"/>
          <w:i/>
        </w:rPr>
        <w:t>-   Птицекомбинати със 100 000 до 500 000 бр.</w:t>
      </w:r>
    </w:p>
    <w:p w:rsidR="00D46128" w:rsidRPr="00197C50" w:rsidRDefault="00D46128" w:rsidP="00D46128">
      <w:pPr>
        <w:rPr>
          <w:rFonts w:eastAsia="Times New Roman"/>
          <w:i/>
        </w:rPr>
      </w:pPr>
      <w:r w:rsidRPr="00197C50">
        <w:rPr>
          <w:rFonts w:eastAsia="Times New Roman"/>
          <w:i/>
        </w:rPr>
        <w:t>-  Организирано депониране на животински отпадъци (торища). В животновъдните комплекси и ферми се осигурява терен за временното им събиране.</w:t>
      </w:r>
    </w:p>
    <w:p w:rsidR="00D46128" w:rsidRPr="00197C50" w:rsidRDefault="00D46128" w:rsidP="00D46128">
      <w:pPr>
        <w:rPr>
          <w:rFonts w:eastAsia="Times New Roman"/>
          <w:i/>
        </w:rPr>
      </w:pPr>
      <w:r w:rsidRPr="00197C50">
        <w:rPr>
          <w:rFonts w:eastAsia="Times New Roman"/>
          <w:i/>
        </w:rPr>
        <w:t> </w:t>
      </w:r>
    </w:p>
    <w:p w:rsidR="00D46128" w:rsidRPr="00197C50" w:rsidRDefault="00D46128" w:rsidP="00D46128">
      <w:pPr>
        <w:rPr>
          <w:rFonts w:eastAsia="Times New Roman"/>
          <w:i/>
          <w:lang w:val="en-US"/>
        </w:rPr>
      </w:pPr>
      <w:r w:rsidRPr="00197C50">
        <w:rPr>
          <w:rFonts w:eastAsia="Times New Roman"/>
          <w:i/>
        </w:rPr>
        <w:t xml:space="preserve">3.  Хигиенно-защитна зона - </w:t>
      </w:r>
      <w:smartTag w:uri="urn:schemas-microsoft-com:office:smarttags" w:element="metricconverter">
        <w:smartTagPr>
          <w:attr w:name="ProductID" w:val="1000 м"/>
        </w:smartTagPr>
        <w:r w:rsidRPr="00197C50">
          <w:rPr>
            <w:rFonts w:eastAsia="Times New Roman"/>
            <w:i/>
          </w:rPr>
          <w:t>1000 м</w:t>
        </w:r>
      </w:smartTag>
    </w:p>
    <w:p w:rsidR="00D46128" w:rsidRPr="00197C50" w:rsidRDefault="00D46128" w:rsidP="00D46128">
      <w:pPr>
        <w:rPr>
          <w:rFonts w:eastAsia="Times New Roman"/>
          <w:i/>
        </w:rPr>
      </w:pPr>
      <w:r w:rsidRPr="00197C50">
        <w:rPr>
          <w:rFonts w:eastAsia="Times New Roman"/>
          <w:i/>
        </w:rPr>
        <w:t> -  Свинеферми от 2000 до 5000 бр. при затворено боксово отглеждане с механизирано почистване.</w:t>
      </w:r>
    </w:p>
    <w:p w:rsidR="00D46128" w:rsidRPr="00197C50" w:rsidRDefault="00D46128" w:rsidP="00D46128">
      <w:pPr>
        <w:rPr>
          <w:rFonts w:eastAsia="Times New Roman"/>
          <w:i/>
        </w:rPr>
      </w:pPr>
      <w:r w:rsidRPr="00197C50">
        <w:rPr>
          <w:rFonts w:eastAsia="Times New Roman"/>
          <w:i/>
        </w:rPr>
        <w:t>-   Говедовъдни ферми с 1000 до 2000 животни и овцеферми с над 1000 бр.</w:t>
      </w:r>
    </w:p>
    <w:p w:rsidR="00D46128" w:rsidRPr="00197C50" w:rsidRDefault="00D46128" w:rsidP="00D46128">
      <w:pPr>
        <w:rPr>
          <w:rFonts w:eastAsia="Times New Roman"/>
          <w:i/>
        </w:rPr>
      </w:pPr>
      <w:r w:rsidRPr="00197C50">
        <w:rPr>
          <w:rFonts w:eastAsia="Times New Roman"/>
          <w:i/>
        </w:rPr>
        <w:t>-   Птицекомбинати с 50 000 до 100 000 бр.; принудително угояване на гъски от 5000 до 15 000 бр. при затворено клетъчно отглеждане с механизирано хранене, водопой и вентилиране.</w:t>
      </w:r>
    </w:p>
    <w:p w:rsidR="00D46128" w:rsidRPr="00197C50" w:rsidRDefault="00D46128" w:rsidP="00D46128">
      <w:pPr>
        <w:rPr>
          <w:rFonts w:eastAsia="Times New Roman"/>
          <w:i/>
        </w:rPr>
      </w:pPr>
      <w:r w:rsidRPr="00197C50">
        <w:rPr>
          <w:rFonts w:eastAsia="Times New Roman"/>
          <w:i/>
        </w:rPr>
        <w:t>-   Открити компостни площадки и терени за заравяне на трупове на умрели животни и други животински отпадъци при невъзможност да се преработят в екарисажите.</w:t>
      </w:r>
    </w:p>
    <w:p w:rsidR="00D46128" w:rsidRPr="00197C50" w:rsidRDefault="00D46128" w:rsidP="00D46128">
      <w:pPr>
        <w:rPr>
          <w:rFonts w:eastAsia="Times New Roman"/>
          <w:i/>
        </w:rPr>
      </w:pPr>
      <w:r w:rsidRPr="00197C50">
        <w:rPr>
          <w:rFonts w:eastAsia="Times New Roman"/>
          <w:i/>
        </w:rPr>
        <w:t> </w:t>
      </w:r>
    </w:p>
    <w:p w:rsidR="00D46128" w:rsidRPr="00197C50" w:rsidRDefault="00D46128" w:rsidP="00D46128">
      <w:pPr>
        <w:rPr>
          <w:rFonts w:eastAsia="Times New Roman"/>
          <w:i/>
        </w:rPr>
      </w:pPr>
      <w:r w:rsidRPr="00197C50">
        <w:rPr>
          <w:rFonts w:eastAsia="Times New Roman"/>
          <w:i/>
        </w:rPr>
        <w:t xml:space="preserve">4. Хигиенно-защитна зона - </w:t>
      </w:r>
      <w:smartTag w:uri="urn:schemas-microsoft-com:office:smarttags" w:element="metricconverter">
        <w:smartTagPr>
          <w:attr w:name="ProductID" w:val="500 м"/>
        </w:smartTagPr>
        <w:r w:rsidRPr="00197C50">
          <w:rPr>
            <w:rFonts w:eastAsia="Times New Roman"/>
            <w:i/>
          </w:rPr>
          <w:t>500 м</w:t>
        </w:r>
      </w:smartTag>
    </w:p>
    <w:p w:rsidR="00D46128" w:rsidRPr="00197C50" w:rsidRDefault="00D46128" w:rsidP="00D46128">
      <w:pPr>
        <w:rPr>
          <w:rFonts w:eastAsia="Times New Roman"/>
          <w:i/>
        </w:rPr>
      </w:pPr>
      <w:r w:rsidRPr="00197C50">
        <w:rPr>
          <w:rFonts w:eastAsia="Times New Roman"/>
          <w:i/>
        </w:rPr>
        <w:t> -  Свинеферми с 1000 до 2000 бр. при затворено боксово отглеждане с механизирано почистване.</w:t>
      </w:r>
    </w:p>
    <w:p w:rsidR="00D46128" w:rsidRPr="00197C50" w:rsidRDefault="00D46128" w:rsidP="00D46128">
      <w:pPr>
        <w:rPr>
          <w:rFonts w:eastAsia="Times New Roman"/>
          <w:i/>
        </w:rPr>
      </w:pPr>
      <w:r w:rsidRPr="00197C50">
        <w:rPr>
          <w:rFonts w:eastAsia="Times New Roman"/>
          <w:i/>
        </w:rPr>
        <w:t>-   Говедовъдни ферми с 500 до 1000 животни и овцеферми с 500 до 1000 бр.</w:t>
      </w:r>
    </w:p>
    <w:p w:rsidR="00D46128" w:rsidRPr="00197C50" w:rsidRDefault="00D46128" w:rsidP="00D46128">
      <w:pPr>
        <w:rPr>
          <w:rFonts w:eastAsia="Times New Roman"/>
          <w:i/>
        </w:rPr>
      </w:pPr>
      <w:r w:rsidRPr="00197C50">
        <w:rPr>
          <w:rFonts w:eastAsia="Times New Roman"/>
          <w:i/>
        </w:rPr>
        <w:t>-  Птицекомбинати от 5000 до 50 000 бр. и промишлено отглеждане на пилета в затворени помещения над 10 000 бр. (бройлери) и принудително угояване на гъски от 1000 до 5000 бр. при затворено клетъчно отглеждане с механизирано хранене, водопой и вентилиране.</w:t>
      </w:r>
    </w:p>
    <w:p w:rsidR="00D46128" w:rsidRPr="00197C50" w:rsidRDefault="00D46128" w:rsidP="00D46128">
      <w:pPr>
        <w:rPr>
          <w:rFonts w:eastAsia="Times New Roman"/>
          <w:i/>
        </w:rPr>
      </w:pPr>
      <w:r w:rsidRPr="00197C50">
        <w:rPr>
          <w:rFonts w:eastAsia="Times New Roman"/>
          <w:i/>
        </w:rPr>
        <w:t> </w:t>
      </w:r>
    </w:p>
    <w:p w:rsidR="00D46128" w:rsidRPr="00197C50" w:rsidRDefault="00D46128" w:rsidP="00D46128">
      <w:pPr>
        <w:rPr>
          <w:rFonts w:eastAsia="Times New Roman"/>
          <w:i/>
        </w:rPr>
      </w:pPr>
      <w:r w:rsidRPr="00197C50">
        <w:rPr>
          <w:rFonts w:eastAsia="Times New Roman"/>
          <w:i/>
        </w:rPr>
        <w:t xml:space="preserve">5. Хигиенно-защитна зона - </w:t>
      </w:r>
      <w:smartTag w:uri="urn:schemas-microsoft-com:office:smarttags" w:element="metricconverter">
        <w:smartTagPr>
          <w:attr w:name="ProductID" w:val="300 м"/>
        </w:smartTagPr>
        <w:r w:rsidRPr="00197C50">
          <w:rPr>
            <w:rFonts w:eastAsia="Times New Roman"/>
            <w:i/>
          </w:rPr>
          <w:t>300 м</w:t>
        </w:r>
      </w:smartTag>
    </w:p>
    <w:p w:rsidR="00D46128" w:rsidRPr="00197C50" w:rsidRDefault="00D46128" w:rsidP="00D46128">
      <w:pPr>
        <w:rPr>
          <w:rFonts w:eastAsia="Times New Roman"/>
          <w:i/>
        </w:rPr>
      </w:pPr>
      <w:r w:rsidRPr="00197C50">
        <w:rPr>
          <w:rFonts w:eastAsia="Times New Roman"/>
          <w:i/>
        </w:rPr>
        <w:t> - Свинеферми от 500 до 1000 бр. при затворено боксово отглеждане с механизирано почистване.</w:t>
      </w:r>
    </w:p>
    <w:p w:rsidR="00D46128" w:rsidRPr="00197C50" w:rsidRDefault="00D46128" w:rsidP="00D46128">
      <w:pPr>
        <w:rPr>
          <w:rFonts w:eastAsia="Times New Roman"/>
          <w:i/>
        </w:rPr>
      </w:pPr>
      <w:r w:rsidRPr="00197C50">
        <w:rPr>
          <w:rFonts w:eastAsia="Times New Roman"/>
          <w:i/>
        </w:rPr>
        <w:t>- Говедовъдни ферми с 100 до 500 животни и овцеферми с 200 до 500 бр.</w:t>
      </w:r>
    </w:p>
    <w:p w:rsidR="00D46128" w:rsidRPr="00197C50" w:rsidRDefault="00D46128" w:rsidP="00D46128">
      <w:pPr>
        <w:rPr>
          <w:rFonts w:eastAsia="Times New Roman"/>
          <w:i/>
        </w:rPr>
      </w:pPr>
      <w:r w:rsidRPr="00197C50">
        <w:rPr>
          <w:rFonts w:eastAsia="Times New Roman"/>
          <w:i/>
        </w:rPr>
        <w:t>- Промишлено отглеждане на пилета (бройлери) от 4000 до 10 000 бр. (в затворени помещения с механизирано хранене, водопой и поддържане на микроклимата - вентилиране при запазване на сухи подове) и кокошки носачки от 1000 до 5000 бр.</w:t>
      </w:r>
    </w:p>
    <w:p w:rsidR="00D46128" w:rsidRPr="00197C50" w:rsidRDefault="00D46128" w:rsidP="00D46128">
      <w:pPr>
        <w:rPr>
          <w:rFonts w:eastAsia="Times New Roman"/>
          <w:i/>
        </w:rPr>
      </w:pPr>
      <w:r w:rsidRPr="00197C50">
        <w:rPr>
          <w:rFonts w:eastAsia="Times New Roman"/>
          <w:i/>
        </w:rPr>
        <w:t>- Ферми за гъски с открити дворове и басейни за плуване с капацитет до 10 000 бр.; ферми за принудително угояване на гъски от 500 до 1000 бр. при затворено клетъчно отглеждане с механизирано хранене, водопой и вентилиране.</w:t>
      </w:r>
    </w:p>
    <w:p w:rsidR="00D46128" w:rsidRPr="00197C50" w:rsidRDefault="00D46128" w:rsidP="00D46128">
      <w:pPr>
        <w:rPr>
          <w:rFonts w:eastAsia="Times New Roman"/>
          <w:i/>
        </w:rPr>
      </w:pPr>
      <w:r w:rsidRPr="00197C50">
        <w:rPr>
          <w:rFonts w:eastAsia="Times New Roman"/>
          <w:i/>
        </w:rPr>
        <w:t>- Промишлено отглеждане на над 100 бр. зайци, нутрии и норки.</w:t>
      </w:r>
    </w:p>
    <w:p w:rsidR="00D46128" w:rsidRPr="00197C50" w:rsidRDefault="00D46128" w:rsidP="00D46128">
      <w:pPr>
        <w:rPr>
          <w:rFonts w:eastAsia="Times New Roman"/>
          <w:i/>
        </w:rPr>
      </w:pPr>
      <w:r w:rsidRPr="00197C50">
        <w:rPr>
          <w:rFonts w:eastAsia="Times New Roman"/>
          <w:i/>
        </w:rPr>
        <w:t>- Приют  за кучета и други домашни и екзотични животни и птици.</w:t>
      </w:r>
    </w:p>
    <w:p w:rsidR="00D46128" w:rsidRPr="00197C50" w:rsidRDefault="00D46128" w:rsidP="00D46128">
      <w:pPr>
        <w:rPr>
          <w:rFonts w:eastAsia="Times New Roman"/>
          <w:i/>
        </w:rPr>
      </w:pPr>
      <w:r w:rsidRPr="00197C50">
        <w:rPr>
          <w:rFonts w:eastAsia="Times New Roman"/>
          <w:i/>
        </w:rPr>
        <w:t> </w:t>
      </w:r>
    </w:p>
    <w:p w:rsidR="00D46128" w:rsidRPr="00197C50" w:rsidRDefault="00D46128" w:rsidP="00D46128">
      <w:pPr>
        <w:rPr>
          <w:rFonts w:eastAsia="Times New Roman"/>
          <w:i/>
        </w:rPr>
      </w:pPr>
      <w:r w:rsidRPr="00197C50">
        <w:rPr>
          <w:rFonts w:eastAsia="Times New Roman"/>
          <w:i/>
        </w:rPr>
        <w:t xml:space="preserve">6. Хигиенно-защитна зона - </w:t>
      </w:r>
      <w:smartTag w:uri="urn:schemas-microsoft-com:office:smarttags" w:element="metricconverter">
        <w:smartTagPr>
          <w:attr w:name="ProductID" w:val="100 м"/>
        </w:smartTagPr>
        <w:r w:rsidRPr="00197C50">
          <w:rPr>
            <w:rFonts w:eastAsia="Times New Roman"/>
            <w:i/>
          </w:rPr>
          <w:t>100 м</w:t>
        </w:r>
      </w:smartTag>
    </w:p>
    <w:p w:rsidR="00D46128" w:rsidRPr="00197C50" w:rsidRDefault="00D46128" w:rsidP="00D46128">
      <w:pPr>
        <w:rPr>
          <w:rFonts w:eastAsia="Times New Roman"/>
          <w:i/>
        </w:rPr>
      </w:pPr>
      <w:r w:rsidRPr="00197C50">
        <w:rPr>
          <w:rFonts w:eastAsia="Times New Roman"/>
          <w:i/>
        </w:rPr>
        <w:t> </w:t>
      </w:r>
    </w:p>
    <w:p w:rsidR="00D46128" w:rsidRPr="00197C50" w:rsidRDefault="00D46128" w:rsidP="00D46128">
      <w:pPr>
        <w:rPr>
          <w:rFonts w:eastAsia="Times New Roman"/>
          <w:i/>
        </w:rPr>
      </w:pPr>
      <w:r w:rsidRPr="00197C50">
        <w:rPr>
          <w:rFonts w:eastAsia="Times New Roman"/>
          <w:i/>
        </w:rPr>
        <w:lastRenderedPageBreak/>
        <w:t>-  Промишлено отглеждане на пилета (бройлери) от 2000 до 4000 бр. в затворени помещения при механизирано хранене, водопой и поддържане на микроклимата (вентилиране) при запазване на сухи подове.</w:t>
      </w:r>
    </w:p>
    <w:p w:rsidR="00D46128" w:rsidRPr="00197C50" w:rsidRDefault="00D46128" w:rsidP="00D46128">
      <w:pPr>
        <w:rPr>
          <w:rFonts w:eastAsia="Times New Roman"/>
          <w:i/>
        </w:rPr>
      </w:pPr>
      <w:r w:rsidRPr="00197C50">
        <w:rPr>
          <w:rFonts w:eastAsia="Times New Roman"/>
          <w:i/>
        </w:rPr>
        <w:t>-  Промишлено отглеждане на кокошки носачки от 500 до 1000 бр.; зайци, американска катерица (чинчила), нутрии и норки от 10 до 100 бр.; затворено угояване на гъски от 100 до 500 бр.; бази за временно лагеруване на стада овце през топлия сезон при всекидневно събиране и изнасяне на торовия отпад</w:t>
      </w:r>
      <w:r w:rsidRPr="00197C50">
        <w:rPr>
          <w:rFonts w:eastAsia="Times New Roman"/>
          <w:i/>
          <w:lang w:val="en-US"/>
        </w:rPr>
        <w:t>ък.</w:t>
      </w:r>
    </w:p>
    <w:p w:rsidR="00D46128" w:rsidRPr="00197C50" w:rsidRDefault="00D46128" w:rsidP="00D46128">
      <w:pPr>
        <w:rPr>
          <w:rFonts w:eastAsia="Times New Roman"/>
          <w:i/>
        </w:rPr>
      </w:pPr>
      <w:r w:rsidRPr="00197C50">
        <w:rPr>
          <w:rFonts w:eastAsia="Times New Roman"/>
          <w:i/>
        </w:rPr>
        <w:t>- Свинеферма от 100 до 500 броя свине при затворено боксово отглеждане с механизирано почистване.</w:t>
      </w:r>
    </w:p>
    <w:p w:rsidR="00D46128" w:rsidRPr="00197C50" w:rsidRDefault="00D46128" w:rsidP="00D46128">
      <w:pPr>
        <w:rPr>
          <w:rFonts w:eastAsia="Times New Roman"/>
          <w:i/>
        </w:rPr>
      </w:pPr>
      <w:r w:rsidRPr="00197C50">
        <w:rPr>
          <w:rFonts w:eastAsia="Times New Roman"/>
          <w:i/>
        </w:rPr>
        <w:t>-  Говедовъдни ферми с 50 до 100 животни и овцеферми със 100 до 200 бр.</w:t>
      </w:r>
    </w:p>
    <w:p w:rsidR="00D46128" w:rsidRPr="00197C50" w:rsidRDefault="00D46128" w:rsidP="00D46128">
      <w:pPr>
        <w:rPr>
          <w:rFonts w:eastAsia="Times New Roman"/>
          <w:i/>
        </w:rPr>
      </w:pPr>
    </w:p>
    <w:p w:rsidR="00D46128" w:rsidRPr="00197C50" w:rsidRDefault="00D46128" w:rsidP="00D46128">
      <w:pPr>
        <w:rPr>
          <w:rFonts w:eastAsia="Times New Roman"/>
          <w:i/>
        </w:rPr>
      </w:pPr>
      <w:r w:rsidRPr="00197C50">
        <w:rPr>
          <w:rFonts w:eastAsia="Times New Roman"/>
          <w:i/>
        </w:rPr>
        <w:t> </w:t>
      </w:r>
    </w:p>
    <w:p w:rsidR="00D46128" w:rsidRPr="00197C50" w:rsidRDefault="00D46128" w:rsidP="00D46128">
      <w:pPr>
        <w:rPr>
          <w:rFonts w:eastAsia="Times New Roman"/>
          <w:i/>
        </w:rPr>
      </w:pPr>
      <w:r w:rsidRPr="00197C50">
        <w:rPr>
          <w:rFonts w:eastAsia="Times New Roman"/>
          <w:i/>
        </w:rPr>
        <w:t xml:space="preserve">7. Хигиенно-защитна зона - </w:t>
      </w:r>
      <w:smartTag w:uri="urn:schemas-microsoft-com:office:smarttags" w:element="metricconverter">
        <w:smartTagPr>
          <w:attr w:name="ProductID" w:val="50 м"/>
        </w:smartTagPr>
        <w:r w:rsidRPr="00197C50">
          <w:rPr>
            <w:rFonts w:eastAsia="Times New Roman"/>
            <w:i/>
          </w:rPr>
          <w:t>50 м</w:t>
        </w:r>
      </w:smartTag>
    </w:p>
    <w:p w:rsidR="00D46128" w:rsidRPr="00197C50" w:rsidRDefault="00D46128" w:rsidP="00D46128">
      <w:pPr>
        <w:rPr>
          <w:rFonts w:eastAsia="Times New Roman"/>
          <w:i/>
        </w:rPr>
      </w:pPr>
      <w:r w:rsidRPr="00197C50">
        <w:rPr>
          <w:rFonts w:eastAsia="Times New Roman"/>
          <w:i/>
        </w:rPr>
        <w:t> </w:t>
      </w:r>
    </w:p>
    <w:p w:rsidR="00D46128" w:rsidRPr="00197C50" w:rsidRDefault="00D46128" w:rsidP="00D46128">
      <w:pPr>
        <w:rPr>
          <w:rFonts w:eastAsia="Times New Roman"/>
          <w:i/>
        </w:rPr>
      </w:pPr>
      <w:r w:rsidRPr="00197C50">
        <w:rPr>
          <w:rFonts w:eastAsia="Times New Roman"/>
          <w:i/>
        </w:rPr>
        <w:t>- Промишлено отглеждане на бройлери до 2000 бр. при механизирано хранене, водопой и поддържане на микроклимата (вентилиране) при запазване на сухи подове; затворено угояване до 100 бр. гъски; отглеждане на 200 до 500 кокошки носачки.</w:t>
      </w:r>
    </w:p>
    <w:p w:rsidR="00D46128" w:rsidRPr="00197C50" w:rsidRDefault="00D46128" w:rsidP="00D46128">
      <w:pPr>
        <w:rPr>
          <w:rFonts w:eastAsia="Times New Roman"/>
          <w:i/>
        </w:rPr>
      </w:pPr>
      <w:r w:rsidRPr="00197C50">
        <w:rPr>
          <w:rFonts w:eastAsia="Times New Roman"/>
          <w:i/>
        </w:rPr>
        <w:t>-  Промишлено отглеждане на змии и жаби.</w:t>
      </w:r>
    </w:p>
    <w:p w:rsidR="00D46128" w:rsidRPr="00197C50" w:rsidRDefault="00D46128" w:rsidP="00D46128">
      <w:pPr>
        <w:rPr>
          <w:rFonts w:eastAsia="Times New Roman"/>
          <w:i/>
        </w:rPr>
      </w:pPr>
      <w:r w:rsidRPr="00197C50">
        <w:rPr>
          <w:rFonts w:eastAsia="Times New Roman"/>
          <w:i/>
        </w:rPr>
        <w:t>- Свинеферми с 50 до 100 броя свине при затворено боксово отглеждане с механизирано почистване.</w:t>
      </w:r>
    </w:p>
    <w:p w:rsidR="00D46128" w:rsidRPr="00197C50" w:rsidRDefault="00D46128" w:rsidP="00D46128">
      <w:pPr>
        <w:rPr>
          <w:rFonts w:eastAsia="Times New Roman"/>
          <w:i/>
        </w:rPr>
      </w:pPr>
      <w:r w:rsidRPr="00197C50">
        <w:rPr>
          <w:rFonts w:eastAsia="Times New Roman"/>
          <w:i/>
        </w:rPr>
        <w:t>-  Говедовъдни ферми с 10 до 50 животни и овцеферми с 50 до 100 бр.</w:t>
      </w:r>
    </w:p>
    <w:p w:rsidR="007B3A29" w:rsidRPr="00197C50" w:rsidRDefault="007B3A29" w:rsidP="00CA1537">
      <w:pPr>
        <w:ind w:right="426" w:firstLine="708"/>
        <w:jc w:val="both"/>
        <w:rPr>
          <w:b/>
          <w:i/>
        </w:rPr>
      </w:pPr>
    </w:p>
    <w:p w:rsidR="00D46128" w:rsidRDefault="00D46128" w:rsidP="00D46128">
      <w:pPr>
        <w:ind w:right="426"/>
        <w:jc w:val="both"/>
        <w:rPr>
          <w:b/>
        </w:rPr>
      </w:pPr>
      <w:r>
        <w:rPr>
          <w:b/>
        </w:rPr>
        <w:t>Било:</w:t>
      </w:r>
    </w:p>
    <w:p w:rsidR="00D46128" w:rsidRDefault="00D46128" w:rsidP="00D46128">
      <w:pPr>
        <w:ind w:right="426"/>
        <w:jc w:val="both"/>
        <w:rPr>
          <w:b/>
        </w:rPr>
      </w:pPr>
    </w:p>
    <w:p w:rsidR="00235AC1" w:rsidRPr="00197C50" w:rsidRDefault="00235AC1" w:rsidP="00235AC1">
      <w:pPr>
        <w:rPr>
          <w:rFonts w:eastAsia="Times New Roman"/>
          <w:b/>
          <w:i/>
          <w:sz w:val="36"/>
          <w:szCs w:val="36"/>
        </w:rPr>
      </w:pPr>
      <w:r w:rsidRPr="00197C50">
        <w:rPr>
          <w:rFonts w:eastAsia="Times New Roman"/>
          <w:b/>
          <w:i/>
        </w:rPr>
        <w:t>РАЗДЕЛ ТРЕТИ – РЕД , НАЧИНИ И УСЛОВИЯ НА ОТГЛЕЖДАНЕ</w:t>
      </w:r>
    </w:p>
    <w:p w:rsidR="00235AC1" w:rsidRPr="00197C50" w:rsidRDefault="00235AC1" w:rsidP="00235AC1">
      <w:pPr>
        <w:jc w:val="both"/>
        <w:rPr>
          <w:rFonts w:eastAsia="Times New Roman"/>
        </w:rPr>
      </w:pPr>
    </w:p>
    <w:p w:rsidR="00235AC1" w:rsidRPr="00197C50" w:rsidRDefault="00235AC1" w:rsidP="00235AC1">
      <w:pPr>
        <w:rPr>
          <w:rFonts w:eastAsia="Times New Roman"/>
          <w:i/>
        </w:rPr>
      </w:pPr>
      <w:r w:rsidRPr="00197C50">
        <w:rPr>
          <w:rFonts w:eastAsia="Times New Roman"/>
          <w:i/>
        </w:rPr>
        <w:t>Ч</w:t>
      </w:r>
      <w:r w:rsidRPr="00197C50">
        <w:rPr>
          <w:rFonts w:eastAsia="Times New Roman"/>
          <w:i/>
          <w:lang w:val="en-US"/>
        </w:rPr>
        <w:t>л.</w:t>
      </w:r>
      <w:r w:rsidRPr="00197C50">
        <w:rPr>
          <w:rFonts w:eastAsia="Times New Roman"/>
          <w:i/>
        </w:rPr>
        <w:t>5</w:t>
      </w:r>
      <w:r w:rsidRPr="00197C50">
        <w:rPr>
          <w:rFonts w:eastAsia="Times New Roman"/>
          <w:i/>
          <w:lang w:val="en-US"/>
        </w:rPr>
        <w:t xml:space="preserve"> </w:t>
      </w:r>
      <w:r w:rsidRPr="00197C50">
        <w:rPr>
          <w:rFonts w:eastAsia="Times New Roman"/>
          <w:i/>
        </w:rPr>
        <w:t>(1)</w:t>
      </w:r>
      <w:r w:rsidRPr="00197C50">
        <w:rPr>
          <w:rFonts w:eastAsia="Times New Roman"/>
          <w:i/>
          <w:lang w:val="en-US"/>
        </w:rPr>
        <w:t xml:space="preserve">Забранява се отглеждането на селскостопански животни в обекти, които са незаконни по смисъла на Закона за устройство </w:t>
      </w:r>
      <w:r w:rsidRPr="00197C50">
        <w:rPr>
          <w:rFonts w:eastAsia="Times New Roman"/>
          <w:i/>
        </w:rPr>
        <w:t>на територията</w:t>
      </w:r>
      <w:r w:rsidRPr="00197C50">
        <w:rPr>
          <w:rFonts w:eastAsia="Times New Roman"/>
          <w:i/>
          <w:lang w:val="en-US"/>
        </w:rPr>
        <w:t xml:space="preserve"> /ЗУТ/, или не се ползват по предназначение</w:t>
      </w:r>
      <w:r w:rsidRPr="00197C50">
        <w:rPr>
          <w:rFonts w:eastAsia="Times New Roman"/>
          <w:i/>
        </w:rPr>
        <w:t xml:space="preserve"> на същия.</w:t>
      </w:r>
    </w:p>
    <w:p w:rsidR="00235AC1" w:rsidRPr="00197C50" w:rsidRDefault="00235AC1" w:rsidP="00235AC1">
      <w:pPr>
        <w:rPr>
          <w:rFonts w:eastAsia="Times New Roman"/>
          <w:i/>
        </w:rPr>
      </w:pPr>
      <w:r w:rsidRPr="00197C50">
        <w:rPr>
          <w:rFonts w:eastAsia="Times New Roman"/>
          <w:i/>
        </w:rPr>
        <w:tab/>
        <w:t>(2)Постройките за отглеждане на животни се изграждат след одобряване на строителни книжа и издадено разрешение за строеж от Главен архитект на общината.</w:t>
      </w:r>
    </w:p>
    <w:p w:rsidR="00235AC1" w:rsidRPr="00197C50" w:rsidRDefault="00235AC1" w:rsidP="00235AC1">
      <w:pPr>
        <w:rPr>
          <w:rFonts w:eastAsia="Times New Roman"/>
          <w:i/>
        </w:rPr>
      </w:pPr>
      <w:r w:rsidRPr="00197C50">
        <w:rPr>
          <w:rFonts w:eastAsia="Times New Roman"/>
          <w:i/>
        </w:rPr>
        <w:t>Чл.6. Собствениците, които притежават временно или постоянно животни са длъжни да декларират /регистрират/ в кметството вида и броя на притежаваните животни и настъпилите промени в числеността им, в срок до три  работни дни за новопостъпилите и напуснали обекта животни, до  седем дни  за новородени свине, едри преживни, дребни преживни и еднокопитни животни, съгласно изискванията на закона за ветеринарно -  медицинската дейност . При декларирането на  собственика  се издава удостоверение  за собственост от кметството по местоживеене.</w:t>
      </w:r>
    </w:p>
    <w:p w:rsidR="00235AC1" w:rsidRPr="00197C50" w:rsidRDefault="00235AC1" w:rsidP="00235AC1">
      <w:pPr>
        <w:rPr>
          <w:rFonts w:eastAsia="Times New Roman"/>
          <w:i/>
        </w:rPr>
      </w:pPr>
      <w:r w:rsidRPr="00197C50">
        <w:rPr>
          <w:rFonts w:eastAsia="Times New Roman"/>
          <w:i/>
        </w:rPr>
        <w:t xml:space="preserve">Чл.7. Животните да се отглеждат в специални за целта помещения, стопанските постройки със селскостопанско предназначение да се изграждат съгласно определените норми както следва : </w:t>
      </w:r>
    </w:p>
    <w:p w:rsidR="00235AC1" w:rsidRPr="00197C50" w:rsidRDefault="00235AC1" w:rsidP="00235AC1">
      <w:pPr>
        <w:rPr>
          <w:rFonts w:eastAsia="Times New Roman"/>
          <w:i/>
        </w:rPr>
      </w:pPr>
      <w:r w:rsidRPr="00197C50">
        <w:rPr>
          <w:rFonts w:eastAsia="Times New Roman"/>
          <w:i/>
        </w:rPr>
        <w:tab/>
        <w:t>1.Три метра (3м ) от дворищно-регулационна линия , при условие , че отпадните води се отвеждат в собствения парцел , включени в канализацията.</w:t>
      </w:r>
    </w:p>
    <w:p w:rsidR="00235AC1" w:rsidRPr="00197C50" w:rsidRDefault="00235AC1" w:rsidP="00235AC1">
      <w:pPr>
        <w:rPr>
          <w:rFonts w:eastAsia="Times New Roman"/>
          <w:i/>
        </w:rPr>
      </w:pPr>
      <w:r w:rsidRPr="00197C50">
        <w:rPr>
          <w:rFonts w:eastAsia="Times New Roman"/>
          <w:i/>
        </w:rPr>
        <w:tab/>
        <w:t>2.Шест метра (</w:t>
      </w:r>
      <w:smartTag w:uri="urn:schemas-microsoft-com:office:smarttags" w:element="metricconverter">
        <w:smartTagPr>
          <w:attr w:name="ProductID" w:val="6 М"/>
        </w:smartTagPr>
        <w:r w:rsidRPr="00197C50">
          <w:rPr>
            <w:rFonts w:eastAsia="Times New Roman"/>
            <w:i/>
          </w:rPr>
          <w:t>6 м</w:t>
        </w:r>
      </w:smartTag>
      <w:r w:rsidRPr="00197C50">
        <w:rPr>
          <w:rFonts w:eastAsia="Times New Roman"/>
          <w:i/>
        </w:rPr>
        <w:t xml:space="preserve"> ) от жилищни сгради , находящи се в дворното място , както и от сградите в съседните имоти.</w:t>
      </w:r>
    </w:p>
    <w:p w:rsidR="00235AC1" w:rsidRPr="00197C50" w:rsidRDefault="00235AC1" w:rsidP="00235AC1">
      <w:pPr>
        <w:rPr>
          <w:rFonts w:eastAsia="Times New Roman"/>
          <w:i/>
        </w:rPr>
      </w:pPr>
      <w:r w:rsidRPr="00197C50">
        <w:rPr>
          <w:rFonts w:eastAsia="Times New Roman"/>
          <w:i/>
        </w:rPr>
        <w:tab/>
        <w:t>3. При невъзможност за спазване на разстоянията по т.1 и т.2 е необходимо нотариално заверена декларация за съгласие от съответния (те) съсед (и)</w:t>
      </w:r>
    </w:p>
    <w:p w:rsidR="00235AC1" w:rsidRPr="00197C50" w:rsidRDefault="00235AC1" w:rsidP="00235AC1">
      <w:pPr>
        <w:rPr>
          <w:rFonts w:eastAsia="Times New Roman"/>
          <w:i/>
        </w:rPr>
      </w:pPr>
      <w:r w:rsidRPr="00197C50">
        <w:rPr>
          <w:rFonts w:eastAsia="Times New Roman"/>
          <w:i/>
        </w:rPr>
        <w:tab/>
        <w:t>4. Складирането на отпадъци от животновъдната дейност в собствени парцели, на не по-малко от 3 /три/ метра от жилищните сгради и имотните граници на определено за това място.</w:t>
      </w:r>
    </w:p>
    <w:p w:rsidR="00235AC1" w:rsidRPr="00197C50" w:rsidRDefault="00235AC1" w:rsidP="00235AC1">
      <w:pPr>
        <w:rPr>
          <w:rFonts w:eastAsia="Times New Roman"/>
          <w:i/>
        </w:rPr>
      </w:pPr>
      <w:r w:rsidRPr="00197C50">
        <w:rPr>
          <w:rFonts w:eastAsia="Times New Roman"/>
          <w:i/>
        </w:rPr>
        <w:tab/>
        <w:t xml:space="preserve">5.На разстояние </w:t>
      </w:r>
      <w:smartTag w:uri="urn:schemas-microsoft-com:office:smarttags" w:element="metricconverter">
        <w:smartTagPr>
          <w:attr w:name="ProductID" w:val="50 МЕТРА"/>
        </w:smartTagPr>
        <w:r w:rsidRPr="00197C50">
          <w:rPr>
            <w:rFonts w:eastAsia="Times New Roman"/>
            <w:i/>
          </w:rPr>
          <w:t>50 метра</w:t>
        </w:r>
      </w:smartTag>
      <w:r w:rsidRPr="00197C50">
        <w:rPr>
          <w:rFonts w:eastAsia="Times New Roman"/>
          <w:i/>
        </w:rPr>
        <w:t xml:space="preserve"> от административни сгради , детски ясли и градини и болнични заведения.</w:t>
      </w:r>
    </w:p>
    <w:p w:rsidR="00235AC1" w:rsidRPr="00197C50" w:rsidRDefault="00235AC1" w:rsidP="00235AC1">
      <w:pPr>
        <w:rPr>
          <w:rFonts w:eastAsia="Times New Roman"/>
          <w:i/>
        </w:rPr>
      </w:pPr>
      <w:r w:rsidRPr="00197C50">
        <w:rPr>
          <w:rFonts w:eastAsia="Times New Roman"/>
          <w:i/>
        </w:rPr>
        <w:lastRenderedPageBreak/>
        <w:t>Чл.8. (1)Стопанските сгради трябва да се изграждат , разполагат и оборудват така , че да отговарят на зоо - хигиенните и ветеринарномедицински изисквания , както и на условията съгласно чл.44 и чл.45 от Закона за устройство на територията ( ЗУТ ).</w:t>
      </w:r>
    </w:p>
    <w:p w:rsidR="00743277" w:rsidRPr="00197C50" w:rsidRDefault="00235AC1" w:rsidP="00235AC1">
      <w:pPr>
        <w:rPr>
          <w:rFonts w:eastAsia="Times New Roman"/>
          <w:i/>
        </w:rPr>
      </w:pPr>
      <w:r w:rsidRPr="00197C50">
        <w:rPr>
          <w:rFonts w:eastAsia="Times New Roman"/>
          <w:i/>
        </w:rPr>
        <w:tab/>
      </w:r>
    </w:p>
    <w:p w:rsidR="00235AC1" w:rsidRPr="00197C50" w:rsidRDefault="00235AC1" w:rsidP="00743277">
      <w:pPr>
        <w:ind w:firstLine="708"/>
        <w:rPr>
          <w:rFonts w:eastAsia="Times New Roman"/>
          <w:i/>
        </w:rPr>
      </w:pPr>
      <w:r w:rsidRPr="00197C50">
        <w:rPr>
          <w:rFonts w:eastAsia="Times New Roman"/>
          <w:i/>
        </w:rPr>
        <w:t>(2)Допуска се отглеждането на пчелни семейства в урегулирани поземлени имоти, предвидени за ниско жилищно строителство, както и извън регулационните граници на населените места-върху земеделски земи, земи и гори от горския фонд, собственост на държавата, общината, физически и юридически лица при спазване на следните изисквания:</w:t>
      </w:r>
    </w:p>
    <w:p w:rsidR="00235AC1" w:rsidRPr="00197C50" w:rsidRDefault="00235AC1" w:rsidP="00235AC1">
      <w:pPr>
        <w:rPr>
          <w:rFonts w:eastAsia="Times New Roman"/>
          <w:i/>
        </w:rPr>
      </w:pPr>
      <w:r w:rsidRPr="00197C50">
        <w:rPr>
          <w:rFonts w:eastAsia="Times New Roman"/>
          <w:i/>
        </w:rPr>
        <w:t>1. Собствениците на пчелни семейства подават заявление за регистрация в Областна дирекция по безопасност  на храните -Монтана, където се води регистър на постоянните и временни пчелини.</w:t>
      </w:r>
    </w:p>
    <w:p w:rsidR="00235AC1" w:rsidRPr="00197C50" w:rsidRDefault="00235AC1" w:rsidP="00235AC1">
      <w:pPr>
        <w:jc w:val="both"/>
        <w:rPr>
          <w:rFonts w:eastAsia="Times New Roman"/>
          <w:i/>
        </w:rPr>
      </w:pPr>
      <w:r w:rsidRPr="00197C50">
        <w:rPr>
          <w:rFonts w:eastAsia="Times New Roman"/>
          <w:i/>
        </w:rPr>
        <w:t xml:space="preserve">В населените места с ниско жилищно строителство и в законно застроените имоти извън границите на урбанизираната територия, пчелините са на разстояние не по-малко от </w:t>
      </w:r>
      <w:smartTag w:uri="urn:schemas-microsoft-com:office:smarttags" w:element="metricconverter">
        <w:smartTagPr>
          <w:attr w:name="ProductID" w:val="5 м"/>
        </w:smartTagPr>
        <w:r w:rsidRPr="00197C50">
          <w:rPr>
            <w:rFonts w:eastAsia="Times New Roman"/>
            <w:i/>
          </w:rPr>
          <w:t>5 м</w:t>
        </w:r>
      </w:smartTag>
      <w:r w:rsidRPr="00197C50">
        <w:rPr>
          <w:rFonts w:eastAsia="Times New Roman"/>
          <w:i/>
        </w:rPr>
        <w:t xml:space="preserve">. от границата на съседа, ако входовете са ориентирани към него, и не по-малко от </w:t>
      </w:r>
      <w:smartTag w:uri="urn:schemas-microsoft-com:office:smarttags" w:element="metricconverter">
        <w:smartTagPr>
          <w:attr w:name="ProductID" w:val="3 м"/>
        </w:smartTagPr>
        <w:r w:rsidRPr="00197C50">
          <w:rPr>
            <w:rFonts w:eastAsia="Times New Roman"/>
            <w:i/>
          </w:rPr>
          <w:t>3 м</w:t>
        </w:r>
      </w:smartTag>
      <w:r w:rsidRPr="00197C50">
        <w:rPr>
          <w:rFonts w:eastAsia="Times New Roman"/>
          <w:i/>
        </w:rPr>
        <w:t xml:space="preserve">., ако входовете не са с лице към границите на съседен имот. При наличие на плътна ограда, висока на </w:t>
      </w:r>
      <w:smartTag w:uri="urn:schemas-microsoft-com:office:smarttags" w:element="metricconverter">
        <w:smartTagPr>
          <w:attr w:name="ProductID" w:val="2 м"/>
        </w:smartTagPr>
        <w:r w:rsidRPr="00197C50">
          <w:rPr>
            <w:rFonts w:eastAsia="Times New Roman"/>
            <w:i/>
          </w:rPr>
          <w:t>2 м</w:t>
        </w:r>
      </w:smartTag>
      <w:r w:rsidRPr="00197C50">
        <w:rPr>
          <w:rFonts w:eastAsia="Times New Roman"/>
          <w:i/>
        </w:rPr>
        <w:t>.</w:t>
      </w:r>
      <w:r w:rsidRPr="00197C50">
        <w:rPr>
          <w:rFonts w:eastAsia="Times New Roman"/>
          <w:i/>
          <w:lang w:val="en-US"/>
        </w:rPr>
        <w:t xml:space="preserve"> </w:t>
      </w:r>
      <w:r w:rsidRPr="00197C50">
        <w:rPr>
          <w:rFonts w:eastAsia="Times New Roman"/>
          <w:i/>
        </w:rPr>
        <w:t xml:space="preserve">или , когато са разположени на склон и съседния имот е поне </w:t>
      </w:r>
      <w:smartTag w:uri="urn:schemas-microsoft-com:office:smarttags" w:element="metricconverter">
        <w:smartTagPr>
          <w:attr w:name="ProductID" w:val="2 м"/>
        </w:smartTagPr>
        <w:r w:rsidRPr="00197C50">
          <w:rPr>
            <w:rFonts w:eastAsia="Times New Roman"/>
            <w:i/>
          </w:rPr>
          <w:t>2 м</w:t>
        </w:r>
      </w:smartTag>
      <w:r w:rsidRPr="00197C50">
        <w:rPr>
          <w:rFonts w:eastAsia="Times New Roman"/>
          <w:i/>
        </w:rPr>
        <w:t>. под нивото на пчелина, пчелините може да се настаняват и до самата ограда.</w:t>
      </w:r>
    </w:p>
    <w:p w:rsidR="00235AC1" w:rsidRPr="00197C50" w:rsidRDefault="00235AC1" w:rsidP="00235AC1">
      <w:pPr>
        <w:rPr>
          <w:rFonts w:eastAsia="Times New Roman"/>
          <w:i/>
        </w:rPr>
      </w:pPr>
      <w:r w:rsidRPr="00197C50">
        <w:rPr>
          <w:rFonts w:eastAsia="Times New Roman"/>
          <w:i/>
        </w:rPr>
        <w:t>Чл.9. (1)Стопанските сгради трябва да се изграждат , разполагат и оборудват така , че да отговарят на зоо - хигиенните и ветеринарномедицински изисквания, съгласно Приложение № 2, както и на условията съгласно чл.44 и чл.45 от Закона за устройство на територията ( ЗУТ ).</w:t>
      </w:r>
    </w:p>
    <w:p w:rsidR="00235AC1" w:rsidRPr="00197C50" w:rsidRDefault="00235AC1" w:rsidP="00235AC1">
      <w:pPr>
        <w:rPr>
          <w:rFonts w:eastAsia="Times New Roman"/>
          <w:i/>
        </w:rPr>
      </w:pPr>
      <w:r w:rsidRPr="00197C50">
        <w:rPr>
          <w:rFonts w:eastAsia="Times New Roman"/>
          <w:i/>
        </w:rPr>
        <w:tab/>
        <w:t>(2)Към селскостопанските ферми задължително се изграждат съоръжения , пречистващи отпадните води.</w:t>
      </w:r>
    </w:p>
    <w:p w:rsidR="00235AC1" w:rsidRPr="00197C50" w:rsidRDefault="00235AC1" w:rsidP="00235AC1">
      <w:pPr>
        <w:jc w:val="both"/>
        <w:rPr>
          <w:rFonts w:eastAsia="Times New Roman"/>
          <w:i/>
        </w:rPr>
      </w:pPr>
      <w:r w:rsidRPr="00197C50">
        <w:rPr>
          <w:rFonts w:eastAsia="Times New Roman"/>
          <w:i/>
        </w:rPr>
        <w:tab/>
        <w:t>(3)Домакинствата,които отглеждат селскостопански животни следва да имат в дворовете си изградени места за временно съхраняване на тора.Торовата маса се събира на торище, изградено в собствения имот съгласно санитарно-хигиенните изисквания /на</w:t>
      </w:r>
      <w:r w:rsidRPr="00197C50">
        <w:rPr>
          <w:rFonts w:eastAsia="Times New Roman"/>
          <w:i/>
          <w:lang w:val="en-US"/>
        </w:rPr>
        <w:t xml:space="preserve"> </w:t>
      </w:r>
      <w:smartTag w:uri="urn:schemas-microsoft-com:office:smarttags" w:element="metricconverter">
        <w:smartTagPr>
          <w:attr w:name="ProductID" w:val="3 метра"/>
        </w:smartTagPr>
        <w:r w:rsidRPr="00197C50">
          <w:rPr>
            <w:rFonts w:eastAsia="Times New Roman"/>
            <w:i/>
          </w:rPr>
          <w:t>3 метра</w:t>
        </w:r>
      </w:smartTag>
      <w:r w:rsidRPr="00197C50">
        <w:rPr>
          <w:rFonts w:eastAsia="Times New Roman"/>
          <w:i/>
        </w:rPr>
        <w:t xml:space="preserve"> от регулационната линия/, като същата периодично да се извозва на определено от кмета на съответното населено място депо.</w:t>
      </w:r>
    </w:p>
    <w:p w:rsidR="00235AC1" w:rsidRPr="00197C50" w:rsidRDefault="00235AC1" w:rsidP="00235AC1">
      <w:pPr>
        <w:rPr>
          <w:rFonts w:eastAsia="Times New Roman"/>
          <w:i/>
        </w:rPr>
      </w:pPr>
      <w:r w:rsidRPr="00197C50">
        <w:rPr>
          <w:rFonts w:eastAsia="Times New Roman"/>
          <w:i/>
        </w:rPr>
        <w:tab/>
        <w:t>(4)Собствениците са задължени ежемесечно да дезинфекцират помещенията.</w:t>
      </w:r>
    </w:p>
    <w:p w:rsidR="00235AC1" w:rsidRPr="00197C50" w:rsidRDefault="00235AC1" w:rsidP="00235AC1">
      <w:pPr>
        <w:jc w:val="both"/>
        <w:rPr>
          <w:rFonts w:eastAsia="Times New Roman"/>
          <w:i/>
        </w:rPr>
      </w:pPr>
      <w:r w:rsidRPr="00197C50">
        <w:rPr>
          <w:rFonts w:eastAsia="Times New Roman"/>
          <w:i/>
        </w:rPr>
        <w:tab/>
        <w:t xml:space="preserve">(5)Торовата маса да се използва по начин непозволяващ </w:t>
      </w:r>
      <w:r w:rsidRPr="00197C50">
        <w:rPr>
          <w:rFonts w:ascii="Times N&#10;ew Roman" w:eastAsia="Times New Roman" w:hAnsi="Times N&#10;ew Roman"/>
          <w:i/>
        </w:rPr>
        <w:t>замърсяване</w:t>
      </w:r>
      <w:r w:rsidRPr="00197C50">
        <w:rPr>
          <w:rFonts w:eastAsia="Times New Roman"/>
          <w:i/>
        </w:rPr>
        <w:t xml:space="preserve"> на околната среда.</w:t>
      </w:r>
    </w:p>
    <w:p w:rsidR="00235AC1" w:rsidRPr="00197C50" w:rsidRDefault="00235AC1" w:rsidP="00235AC1">
      <w:pPr>
        <w:jc w:val="both"/>
        <w:rPr>
          <w:rFonts w:eastAsia="Times New Roman"/>
          <w:i/>
        </w:rPr>
      </w:pPr>
      <w:r w:rsidRPr="00197C50">
        <w:rPr>
          <w:rFonts w:eastAsia="Times New Roman"/>
          <w:i/>
        </w:rPr>
        <w:tab/>
        <w:t>(6)Собствениците се задължават да поддържат помещенията и прилежащите към тях дворчета и терени чисти в добро ветеринарно-санитарно състояние и двукратно месечно да извършват дезинфекция и дезинсекция на същите.</w:t>
      </w:r>
    </w:p>
    <w:p w:rsidR="00235AC1" w:rsidRPr="00197C50" w:rsidRDefault="00235AC1" w:rsidP="00235AC1">
      <w:pPr>
        <w:adjustRightInd w:val="0"/>
        <w:jc w:val="both"/>
        <w:rPr>
          <w:rFonts w:eastAsia="Batang"/>
          <w:i/>
        </w:rPr>
      </w:pPr>
      <w:r w:rsidRPr="00197C50">
        <w:rPr>
          <w:rFonts w:eastAsia="Batang"/>
          <w:i/>
        </w:rPr>
        <w:t xml:space="preserve"> </w:t>
      </w:r>
      <w:r w:rsidRPr="00197C50">
        <w:rPr>
          <w:rFonts w:eastAsia="Batang"/>
          <w:i/>
        </w:rPr>
        <w:tab/>
        <w:t>(7)Отглеждането на селскостопански животни се извършва в стопански постройки на допълващо застрояване и прилежаща към тях оградена свободна дворна площ за разходка, като се допуска отглеждане на зайци и птици да става и в направени за целта клетки. За всяко животно се спазват оптимални норми за използваема площ на едно животно според приложение № 2 към настоящата наредба.</w:t>
      </w:r>
    </w:p>
    <w:p w:rsidR="00235AC1" w:rsidRPr="00197C50" w:rsidRDefault="00235AC1" w:rsidP="00235AC1">
      <w:pPr>
        <w:adjustRightInd w:val="0"/>
        <w:jc w:val="both"/>
        <w:rPr>
          <w:rFonts w:eastAsia="Batang"/>
          <w:i/>
        </w:rPr>
      </w:pPr>
      <w:r w:rsidRPr="00197C50">
        <w:rPr>
          <w:rFonts w:eastAsia="Batang"/>
          <w:i/>
        </w:rPr>
        <w:tab/>
        <w:t>(8)За стопански постройки на допълващо застрояване за отглеждане на селскостопански животни, изградени след 07.04.1987 г., собственикът трябва да предостави необходимите строителни книжа.</w:t>
      </w:r>
    </w:p>
    <w:p w:rsidR="00235AC1" w:rsidRPr="00197C50" w:rsidRDefault="00235AC1" w:rsidP="00235AC1">
      <w:pPr>
        <w:adjustRightInd w:val="0"/>
        <w:jc w:val="both"/>
        <w:rPr>
          <w:rFonts w:eastAsia="Batang"/>
          <w:i/>
        </w:rPr>
      </w:pPr>
      <w:r w:rsidRPr="00197C50">
        <w:rPr>
          <w:rFonts w:eastAsia="Batang"/>
          <w:i/>
        </w:rPr>
        <w:tab/>
        <w:t>(9)Стопански постройки на допълващо застрояване за отглеждане на селскостопански животни могат да се разполагат свободно или свързано с допълващото застрояване в съседен имот на отстояние и при условие както следва:</w:t>
      </w:r>
    </w:p>
    <w:p w:rsidR="00235AC1" w:rsidRPr="00197C50" w:rsidRDefault="00235AC1" w:rsidP="00235AC1">
      <w:pPr>
        <w:adjustRightInd w:val="0"/>
        <w:jc w:val="both"/>
        <w:rPr>
          <w:rFonts w:eastAsia="Batang"/>
          <w:i/>
        </w:rPr>
      </w:pPr>
      <w:r w:rsidRPr="00197C50">
        <w:rPr>
          <w:rFonts w:eastAsia="Times New Roman"/>
          <w:i/>
        </w:rPr>
        <w:t xml:space="preserve">1. Постройки на допълващото застрояване </w:t>
      </w:r>
      <w:r w:rsidRPr="00197C50">
        <w:rPr>
          <w:rFonts w:eastAsia="Batang"/>
          <w:i/>
        </w:rPr>
        <w:t>за отглеждане на селскостопански животни</w:t>
      </w:r>
      <w:r w:rsidRPr="00197C50">
        <w:rPr>
          <w:rFonts w:eastAsia="Times New Roman"/>
          <w:i/>
        </w:rPr>
        <w:t xml:space="preserve"> не могат да се разполагат на уличната регулационна линия или между нея и сградите на основното застрояване.</w:t>
      </w:r>
    </w:p>
    <w:p w:rsidR="00235AC1" w:rsidRPr="00197C50" w:rsidRDefault="00235AC1" w:rsidP="00235AC1">
      <w:pPr>
        <w:adjustRightInd w:val="0"/>
        <w:jc w:val="both"/>
        <w:rPr>
          <w:rFonts w:eastAsia="Batang"/>
          <w:i/>
        </w:rPr>
      </w:pPr>
      <w:r w:rsidRPr="00197C50">
        <w:rPr>
          <w:rFonts w:eastAsia="Batang"/>
          <w:i/>
        </w:rPr>
        <w:t xml:space="preserve">2. Свободно стоящи стопански постройки на допълващо застрояване за отглеждане на селскостопански животни с височина до </w:t>
      </w:r>
      <w:smartTag w:uri="urn:schemas-microsoft-com:office:smarttags" w:element="metricconverter">
        <w:smartTagPr>
          <w:attr w:name="ProductID" w:val="5,5 м"/>
        </w:smartTagPr>
        <w:r w:rsidRPr="00197C50">
          <w:rPr>
            <w:rFonts w:eastAsia="Batang"/>
            <w:i/>
          </w:rPr>
          <w:t>5,5 м</w:t>
        </w:r>
      </w:smartTag>
      <w:r w:rsidRPr="00197C50">
        <w:rPr>
          <w:rFonts w:eastAsia="Batang"/>
          <w:i/>
        </w:rPr>
        <w:t xml:space="preserve"> над прилежащият терен и до </w:t>
      </w:r>
      <w:smartTag w:uri="urn:schemas-microsoft-com:office:smarttags" w:element="metricconverter">
        <w:smartTagPr>
          <w:attr w:name="ProductID" w:val="8,5 м"/>
        </w:smartTagPr>
        <w:r w:rsidRPr="00197C50">
          <w:rPr>
            <w:rFonts w:eastAsia="Batang"/>
            <w:i/>
          </w:rPr>
          <w:t>8,5 м</w:t>
        </w:r>
      </w:smartTag>
      <w:r w:rsidRPr="00197C50">
        <w:rPr>
          <w:rFonts w:eastAsia="Batang"/>
          <w:i/>
        </w:rPr>
        <w:t xml:space="preserve"> до най-високата част на покрива.</w:t>
      </w:r>
    </w:p>
    <w:p w:rsidR="00235AC1" w:rsidRPr="00197C50" w:rsidRDefault="00235AC1" w:rsidP="00235AC1">
      <w:pPr>
        <w:adjustRightInd w:val="0"/>
        <w:jc w:val="both"/>
        <w:rPr>
          <w:rFonts w:eastAsia="Batang"/>
          <w:i/>
        </w:rPr>
      </w:pPr>
      <w:r w:rsidRPr="00197C50">
        <w:rPr>
          <w:rFonts w:eastAsia="Times New Roman"/>
          <w:i/>
        </w:rPr>
        <w:lastRenderedPageBreak/>
        <w:t xml:space="preserve">3. При свободно разполагане постройките на допълващото застрояване са с височина до </w:t>
      </w:r>
      <w:smartTag w:uri="urn:schemas-microsoft-com:office:smarttags" w:element="metricconverter">
        <w:smartTagPr>
          <w:attr w:name="ProductID" w:val="3,6 м"/>
        </w:smartTagPr>
        <w:r w:rsidRPr="00197C50">
          <w:rPr>
            <w:rFonts w:eastAsia="Times New Roman"/>
            <w:i/>
          </w:rPr>
          <w:t>3,6 м</w:t>
        </w:r>
      </w:smartTag>
      <w:r w:rsidRPr="00197C50">
        <w:rPr>
          <w:rFonts w:eastAsia="Times New Roman"/>
          <w:i/>
        </w:rPr>
        <w:t xml:space="preserve"> и на разстояние от вътрешните граници на урегулирания поземлен имот най-малко </w:t>
      </w:r>
      <w:smartTag w:uri="urn:schemas-microsoft-com:office:smarttags" w:element="metricconverter">
        <w:smartTagPr>
          <w:attr w:name="ProductID" w:val="3 м"/>
        </w:smartTagPr>
        <w:r w:rsidRPr="00197C50">
          <w:rPr>
            <w:rFonts w:eastAsia="Times New Roman"/>
            <w:i/>
          </w:rPr>
          <w:t>3 м</w:t>
        </w:r>
      </w:smartTag>
      <w:r w:rsidRPr="00197C50">
        <w:rPr>
          <w:rFonts w:eastAsia="Times New Roman"/>
          <w:i/>
        </w:rPr>
        <w:t xml:space="preserve">, а когато са с височина до </w:t>
      </w:r>
      <w:smartTag w:uri="urn:schemas-microsoft-com:office:smarttags" w:element="metricconverter">
        <w:smartTagPr>
          <w:attr w:name="ProductID" w:val="2,5 м"/>
        </w:smartTagPr>
        <w:r w:rsidRPr="00197C50">
          <w:rPr>
            <w:rFonts w:eastAsia="Times New Roman"/>
            <w:i/>
          </w:rPr>
          <w:t>2,5 м</w:t>
        </w:r>
      </w:smartTag>
      <w:r w:rsidRPr="00197C50">
        <w:rPr>
          <w:rFonts w:eastAsia="Times New Roman"/>
          <w:i/>
        </w:rPr>
        <w:t xml:space="preserve">, са най-малко на </w:t>
      </w:r>
      <w:smartTag w:uri="urn:schemas-microsoft-com:office:smarttags" w:element="metricconverter">
        <w:smartTagPr>
          <w:attr w:name="ProductID" w:val="1,5 м"/>
        </w:smartTagPr>
        <w:r w:rsidRPr="00197C50">
          <w:rPr>
            <w:rFonts w:eastAsia="Times New Roman"/>
            <w:i/>
          </w:rPr>
          <w:t>1,5 м</w:t>
        </w:r>
      </w:smartTag>
      <w:r w:rsidRPr="00197C50">
        <w:rPr>
          <w:rFonts w:eastAsia="Times New Roman"/>
          <w:i/>
        </w:rPr>
        <w:t xml:space="preserve"> от южната, югозападната и югоизточната граница към съседния урегулиран поземлен имот при отклонение от южната посока до 45 градуса.</w:t>
      </w:r>
    </w:p>
    <w:p w:rsidR="00743277" w:rsidRPr="00197C50" w:rsidRDefault="00743277" w:rsidP="00235AC1">
      <w:pPr>
        <w:adjustRightInd w:val="0"/>
        <w:jc w:val="both"/>
        <w:rPr>
          <w:rFonts w:eastAsia="Batang"/>
          <w:i/>
        </w:rPr>
      </w:pPr>
    </w:p>
    <w:p w:rsidR="00743277" w:rsidRPr="00197C50" w:rsidRDefault="00743277" w:rsidP="00235AC1">
      <w:pPr>
        <w:adjustRightInd w:val="0"/>
        <w:jc w:val="both"/>
        <w:rPr>
          <w:rFonts w:eastAsia="Batang"/>
          <w:i/>
        </w:rPr>
      </w:pPr>
    </w:p>
    <w:p w:rsidR="00743277" w:rsidRPr="00197C50" w:rsidRDefault="00743277" w:rsidP="00235AC1">
      <w:pPr>
        <w:adjustRightInd w:val="0"/>
        <w:jc w:val="both"/>
        <w:rPr>
          <w:rFonts w:eastAsia="Batang"/>
          <w:i/>
        </w:rPr>
      </w:pPr>
    </w:p>
    <w:p w:rsidR="00235AC1" w:rsidRPr="00197C50" w:rsidRDefault="00235AC1" w:rsidP="00235AC1">
      <w:pPr>
        <w:adjustRightInd w:val="0"/>
        <w:jc w:val="both"/>
        <w:rPr>
          <w:rFonts w:eastAsia="Batang"/>
          <w:i/>
        </w:rPr>
      </w:pPr>
      <w:r w:rsidRPr="00197C50">
        <w:rPr>
          <w:rFonts w:eastAsia="Batang"/>
          <w:i/>
        </w:rPr>
        <w:t>4. Свързано застрояване за съседни УПИ или реално обособена част от УПИ се извършва само със съгласието на съседа, изразено под формата на договор с нотариална заверка на подписите.</w:t>
      </w:r>
    </w:p>
    <w:p w:rsidR="00235AC1" w:rsidRPr="00197C50" w:rsidRDefault="00235AC1" w:rsidP="00235AC1">
      <w:pPr>
        <w:adjustRightInd w:val="0"/>
        <w:jc w:val="both"/>
        <w:rPr>
          <w:rFonts w:eastAsia="Batang"/>
          <w:i/>
        </w:rPr>
      </w:pPr>
      <w:r w:rsidRPr="00197C50">
        <w:rPr>
          <w:rFonts w:eastAsia="Batang"/>
          <w:i/>
        </w:rPr>
        <w:t>5. Стопански постройки на допълващо застрояване за отглеждане на селскостопански животни не могат да се разполагат на калканна стена на жилищна сграда в съседен урегулиран поземлен имот съгласно чл.45 от ЗУТ.</w:t>
      </w:r>
    </w:p>
    <w:p w:rsidR="00235AC1" w:rsidRPr="00197C50" w:rsidRDefault="00235AC1" w:rsidP="00235AC1">
      <w:pPr>
        <w:adjustRightInd w:val="0"/>
        <w:jc w:val="both"/>
        <w:rPr>
          <w:rFonts w:eastAsia="Batang"/>
          <w:i/>
        </w:rPr>
      </w:pPr>
      <w:r w:rsidRPr="00197C50">
        <w:rPr>
          <w:rFonts w:eastAsia="Batang"/>
          <w:i/>
        </w:rPr>
        <w:tab/>
        <w:t>(10)В съсобствен УПИ изграждането на стопански постройки на допълващо застрояване за отглеждане на селскостопански животни, се извършва само със съгласието на всички съсобственици, изразено под формата на договор с нотариална заверка на подписите.</w:t>
      </w:r>
    </w:p>
    <w:p w:rsidR="00235AC1" w:rsidRPr="00197C50" w:rsidRDefault="00235AC1" w:rsidP="00235AC1">
      <w:pPr>
        <w:tabs>
          <w:tab w:val="left" w:pos="567"/>
          <w:tab w:val="left" w:pos="993"/>
        </w:tabs>
        <w:jc w:val="both"/>
        <w:rPr>
          <w:rFonts w:eastAsia="Times New Roman"/>
          <w:i/>
        </w:rPr>
      </w:pPr>
    </w:p>
    <w:p w:rsidR="00235AC1" w:rsidRPr="00197C50" w:rsidRDefault="00235AC1" w:rsidP="00235AC1">
      <w:pPr>
        <w:jc w:val="both"/>
        <w:rPr>
          <w:rFonts w:eastAsia="Times New Roman"/>
          <w:i/>
        </w:rPr>
      </w:pPr>
      <w:r w:rsidRPr="00197C50">
        <w:rPr>
          <w:rFonts w:eastAsia="Times New Roman"/>
          <w:i/>
        </w:rPr>
        <w:t>Чл. 10. Забранява се:</w:t>
      </w:r>
    </w:p>
    <w:p w:rsidR="00235AC1" w:rsidRPr="00197C50" w:rsidRDefault="00235AC1" w:rsidP="00235AC1">
      <w:pPr>
        <w:jc w:val="both"/>
        <w:rPr>
          <w:rFonts w:eastAsia="Times New Roman"/>
          <w:i/>
        </w:rPr>
      </w:pPr>
      <w:r w:rsidRPr="00197C50">
        <w:rPr>
          <w:rFonts w:eastAsia="Times New Roman"/>
          <w:i/>
        </w:rPr>
        <w:t>1. отглеждането на селскостопански животни и птици в постройки и условия неотговарящи на изискванията на чл. 6  от тази наредба.</w:t>
      </w:r>
    </w:p>
    <w:p w:rsidR="00235AC1" w:rsidRPr="00197C50" w:rsidRDefault="00235AC1" w:rsidP="00235AC1">
      <w:pPr>
        <w:jc w:val="both"/>
        <w:rPr>
          <w:rFonts w:eastAsia="Times New Roman"/>
          <w:i/>
        </w:rPr>
      </w:pPr>
      <w:r w:rsidRPr="00197C50">
        <w:rPr>
          <w:rFonts w:eastAsia="Times New Roman"/>
          <w:i/>
        </w:rPr>
        <w:t>2. отглеждането на животни и птици в жилищни сгради след установяване от компетентните органи, че същите пречат на живущите в жилищната сграда;</w:t>
      </w:r>
    </w:p>
    <w:p w:rsidR="00235AC1" w:rsidRPr="00197C50" w:rsidRDefault="00235AC1" w:rsidP="00235AC1">
      <w:pPr>
        <w:jc w:val="both"/>
        <w:rPr>
          <w:rFonts w:eastAsia="Times New Roman"/>
          <w:i/>
        </w:rPr>
      </w:pPr>
      <w:r w:rsidRPr="00197C50">
        <w:rPr>
          <w:rFonts w:eastAsia="Times New Roman"/>
          <w:i/>
        </w:rPr>
        <w:t>3. воденето на селскостопански животни по централните улици на селата и покрай детски и учебни заведения, освен ако няма друга възможност;</w:t>
      </w:r>
    </w:p>
    <w:p w:rsidR="00235AC1" w:rsidRPr="00197C50" w:rsidRDefault="00235AC1" w:rsidP="00235AC1">
      <w:pPr>
        <w:jc w:val="both"/>
        <w:rPr>
          <w:rFonts w:eastAsia="Times New Roman"/>
          <w:i/>
        </w:rPr>
      </w:pPr>
      <w:r w:rsidRPr="00197C50">
        <w:rPr>
          <w:rFonts w:eastAsia="Times New Roman"/>
          <w:i/>
        </w:rPr>
        <w:t xml:space="preserve">4. събирането на селскостопански животни на стада и пускането им на паша по зелените площи, детските и учебни заведения в границата на населените </w:t>
      </w:r>
      <w:r w:rsidRPr="00197C50">
        <w:rPr>
          <w:rFonts w:ascii="Times Ne&#10;w Roman" w:eastAsia="Times New Roman" w:hAnsi="Times Ne&#10;w Roman"/>
          <w:i/>
        </w:rPr>
        <w:t>места</w:t>
      </w:r>
      <w:r w:rsidRPr="00197C50">
        <w:rPr>
          <w:rFonts w:eastAsia="Times New Roman"/>
          <w:i/>
        </w:rPr>
        <w:t>;</w:t>
      </w:r>
    </w:p>
    <w:p w:rsidR="00235AC1" w:rsidRPr="00197C50" w:rsidRDefault="00235AC1" w:rsidP="00235AC1">
      <w:pPr>
        <w:jc w:val="both"/>
        <w:rPr>
          <w:rFonts w:eastAsia="Times New Roman"/>
          <w:i/>
        </w:rPr>
      </w:pPr>
      <w:r w:rsidRPr="00197C50">
        <w:rPr>
          <w:rFonts w:eastAsia="Times New Roman"/>
          <w:i/>
        </w:rPr>
        <w:t>5. изграждане на временни съоръжения за почивка на селскостопански животни върху площи общинска или държавна собственост в границите на населените места;</w:t>
      </w:r>
    </w:p>
    <w:p w:rsidR="00235AC1" w:rsidRPr="00197C50" w:rsidRDefault="00235AC1" w:rsidP="00235AC1">
      <w:pPr>
        <w:jc w:val="both"/>
        <w:rPr>
          <w:rFonts w:eastAsia="Times New Roman"/>
          <w:i/>
        </w:rPr>
      </w:pPr>
      <w:r w:rsidRPr="00197C50">
        <w:rPr>
          <w:rFonts w:eastAsia="Times New Roman"/>
          <w:i/>
        </w:rPr>
        <w:t>6. изхранването на животни с нестерилизирани кухненски, битови и други отпадъци;</w:t>
      </w:r>
    </w:p>
    <w:p w:rsidR="00235AC1" w:rsidRPr="00197C50" w:rsidRDefault="00235AC1" w:rsidP="00235AC1">
      <w:pPr>
        <w:jc w:val="both"/>
        <w:rPr>
          <w:rFonts w:eastAsia="Times New Roman"/>
          <w:i/>
        </w:rPr>
      </w:pPr>
      <w:r w:rsidRPr="00197C50">
        <w:rPr>
          <w:rFonts w:eastAsia="Times New Roman"/>
          <w:i/>
        </w:rPr>
        <w:t>7. отглеждането на животни на сметища и торища;</w:t>
      </w:r>
    </w:p>
    <w:p w:rsidR="00235AC1" w:rsidRPr="00197C50" w:rsidRDefault="00235AC1" w:rsidP="00235AC1">
      <w:pPr>
        <w:jc w:val="both"/>
        <w:rPr>
          <w:rFonts w:eastAsia="Times New Roman"/>
          <w:i/>
        </w:rPr>
      </w:pPr>
      <w:r w:rsidRPr="00197C50">
        <w:rPr>
          <w:rFonts w:eastAsia="Times New Roman"/>
          <w:i/>
        </w:rPr>
        <w:t>8. изхвърлянето на торова маса в съдовете за ТБО и върху площи общинска или държавна собственост в границите на населените места;</w:t>
      </w:r>
    </w:p>
    <w:p w:rsidR="00235AC1" w:rsidRPr="00197C50" w:rsidRDefault="00235AC1" w:rsidP="00235AC1">
      <w:pPr>
        <w:jc w:val="both"/>
        <w:rPr>
          <w:rFonts w:eastAsia="Times New Roman"/>
          <w:i/>
        </w:rPr>
      </w:pPr>
      <w:r w:rsidRPr="00197C50">
        <w:rPr>
          <w:rFonts w:eastAsia="Times New Roman"/>
          <w:i/>
        </w:rPr>
        <w:t>9. отглеждането на животни в съсобствени парцели без писменото съгласие на всички съсобственици.</w:t>
      </w:r>
    </w:p>
    <w:p w:rsidR="00235AC1" w:rsidRPr="00197C50" w:rsidRDefault="00235AC1" w:rsidP="00235AC1">
      <w:pPr>
        <w:jc w:val="both"/>
        <w:rPr>
          <w:rFonts w:eastAsia="Times New Roman"/>
          <w:i/>
        </w:rPr>
      </w:pPr>
      <w:r w:rsidRPr="00197C50">
        <w:rPr>
          <w:rFonts w:eastAsia="Times New Roman"/>
          <w:i/>
        </w:rPr>
        <w:t>10.</w:t>
      </w:r>
      <w:r w:rsidRPr="00197C50">
        <w:rPr>
          <w:rFonts w:ascii="Verdana" w:eastAsia="Times New Roman" w:hAnsi="Verdana"/>
          <w:i/>
        </w:rPr>
        <w:t xml:space="preserve"> </w:t>
      </w:r>
      <w:r w:rsidRPr="00197C50">
        <w:rPr>
          <w:rFonts w:eastAsia="Times New Roman"/>
          <w:i/>
        </w:rPr>
        <w:t>движението на еднокопитни животни, използвани за животинска тяга на пътни превозни средства по улиците на населените места и републиканската пътна мрежа без свидетелство за собственост и здравен ветеринарномедицински паспорт.</w:t>
      </w:r>
    </w:p>
    <w:p w:rsidR="00235AC1" w:rsidRPr="00197C50" w:rsidRDefault="00235AC1" w:rsidP="00235AC1">
      <w:pPr>
        <w:spacing w:before="100" w:beforeAutospacing="1" w:after="100" w:afterAutospacing="1"/>
        <w:jc w:val="both"/>
        <w:rPr>
          <w:rFonts w:eastAsia="Times New Roman"/>
          <w:i/>
        </w:rPr>
      </w:pPr>
      <w:r w:rsidRPr="00197C50">
        <w:rPr>
          <w:rFonts w:eastAsia="Times New Roman"/>
          <w:i/>
        </w:rPr>
        <w:t>11. Събирането на селскостопански животни на стада и</w:t>
      </w:r>
      <w:r w:rsidRPr="00197C50">
        <w:rPr>
          <w:rFonts w:ascii="Verdana" w:eastAsia="Times New Roman" w:hAnsi="Verdana"/>
          <w:i/>
        </w:rPr>
        <w:t xml:space="preserve"> </w:t>
      </w:r>
      <w:r w:rsidRPr="00197C50">
        <w:rPr>
          <w:rFonts w:eastAsia="Times New Roman"/>
          <w:i/>
        </w:rPr>
        <w:t>улиците, по</w:t>
      </w:r>
      <w:r w:rsidRPr="00197C50">
        <w:rPr>
          <w:rFonts w:ascii="Verdana" w:eastAsia="Times New Roman" w:hAnsi="Verdana"/>
          <w:i/>
        </w:rPr>
        <w:t xml:space="preserve"> </w:t>
      </w:r>
      <w:r w:rsidRPr="00197C50">
        <w:rPr>
          <w:rFonts w:eastAsia="Times New Roman"/>
          <w:i/>
        </w:rPr>
        <w:t>които те се отвеждат на паша да става на места, определени със Заповед на кмета на съответното  населено място.</w:t>
      </w:r>
    </w:p>
    <w:p w:rsidR="00235AC1" w:rsidRPr="00197C50" w:rsidRDefault="00235AC1" w:rsidP="00235AC1">
      <w:pPr>
        <w:spacing w:before="100" w:beforeAutospacing="1" w:after="100" w:afterAutospacing="1"/>
        <w:jc w:val="both"/>
        <w:rPr>
          <w:rFonts w:eastAsia="Times New Roman"/>
          <w:i/>
        </w:rPr>
      </w:pPr>
      <w:r w:rsidRPr="00197C50">
        <w:rPr>
          <w:rFonts w:eastAsia="Times New Roman"/>
          <w:i/>
        </w:rPr>
        <w:t>12. Труповете на умрели селскостопански животни се предават на Екарисаж или се загробват в трупосъбирателни ями, изградени върху терени извън територията на населените места и определени от кмета на кметството.</w:t>
      </w:r>
    </w:p>
    <w:p w:rsidR="00D46128" w:rsidRDefault="00235AC1" w:rsidP="00235AC1">
      <w:pPr>
        <w:ind w:right="426"/>
        <w:jc w:val="both"/>
        <w:rPr>
          <w:b/>
        </w:rPr>
      </w:pPr>
      <w:r>
        <w:rPr>
          <w:b/>
        </w:rPr>
        <w:t>Било:</w:t>
      </w:r>
    </w:p>
    <w:p w:rsidR="00235AC1" w:rsidRPr="00235AC1" w:rsidRDefault="00235AC1" w:rsidP="00235AC1">
      <w:pPr>
        <w:jc w:val="both"/>
        <w:rPr>
          <w:lang w:eastAsia="en-US"/>
        </w:rPr>
      </w:pPr>
      <w:r w:rsidRPr="00235AC1">
        <w:rPr>
          <w:rFonts w:eastAsia="Times New Roman"/>
          <w:color w:val="000000"/>
          <w:szCs w:val="20"/>
          <w:lang w:val="en-US"/>
        </w:rPr>
        <w:t xml:space="preserve">Чл.15 </w:t>
      </w:r>
    </w:p>
    <w:p w:rsidR="00197C50" w:rsidRPr="005B4D29" w:rsidRDefault="00235AC1" w:rsidP="005B4D29">
      <w:pPr>
        <w:spacing w:after="200" w:line="276" w:lineRule="auto"/>
        <w:ind w:firstLine="709"/>
        <w:contextualSpacing/>
        <w:jc w:val="both"/>
        <w:rPr>
          <w:i/>
          <w:lang w:eastAsia="en-US"/>
        </w:rPr>
      </w:pPr>
      <w:r w:rsidRPr="00235AC1">
        <w:rPr>
          <w:lang w:eastAsia="en-US"/>
        </w:rPr>
        <w:t xml:space="preserve">(6) / нова- РОбС № 659/30.08.2019 г./ Кучета, за които има съмнение, че са носители на заразни или застрашаващи сигурността на хората болести, незабавно се предават задължително от собствениците им във ветеринарен кабинет за изясняване на </w:t>
      </w:r>
      <w:r w:rsidRPr="00235AC1">
        <w:rPr>
          <w:lang w:eastAsia="en-US"/>
        </w:rPr>
        <w:lastRenderedPageBreak/>
        <w:t xml:space="preserve">обстоятелствата и установяване на болестта и за извършване на последващи действия </w:t>
      </w:r>
      <w:r w:rsidRPr="00197C50">
        <w:rPr>
          <w:i/>
          <w:lang w:eastAsia="en-US"/>
        </w:rPr>
        <w:t>съгласно чл. 179 от Закона за ветеринарномедицинската дейност.</w:t>
      </w:r>
    </w:p>
    <w:p w:rsidR="00235AC1" w:rsidRPr="00235AC1" w:rsidRDefault="00235AC1" w:rsidP="00235AC1">
      <w:pPr>
        <w:pStyle w:val="a9"/>
        <w:ind w:left="0"/>
        <w:jc w:val="both"/>
        <w:rPr>
          <w:b/>
        </w:rPr>
      </w:pPr>
      <w:r w:rsidRPr="00235AC1">
        <w:rPr>
          <w:b/>
        </w:rPr>
        <w:t>Било:</w:t>
      </w:r>
    </w:p>
    <w:p w:rsidR="00235AC1" w:rsidRDefault="00235AC1" w:rsidP="00235AC1">
      <w:pPr>
        <w:pStyle w:val="a9"/>
        <w:ind w:left="0"/>
        <w:jc w:val="both"/>
      </w:pPr>
      <w:r>
        <w:t xml:space="preserve">Чл. 15а </w:t>
      </w:r>
    </w:p>
    <w:p w:rsidR="00743277" w:rsidRDefault="00235AC1" w:rsidP="00F52FB1">
      <w:pPr>
        <w:pStyle w:val="a9"/>
        <w:ind w:left="0" w:firstLine="720"/>
        <w:jc w:val="both"/>
      </w:pPr>
      <w:r>
        <w:t xml:space="preserve">    /3/ /нова-</w:t>
      </w:r>
      <w:r w:rsidRPr="00245EEF">
        <w:t>РОбС № 659/30.08.2019 г</w:t>
      </w:r>
      <w:r>
        <w:t>./</w:t>
      </w:r>
      <w:r w:rsidRPr="00BA6E30">
        <w:t xml:space="preserve"> </w:t>
      </w:r>
      <w:r>
        <w:t xml:space="preserve">Всяко едно лице, което е навършило пълнолетие и може да осигури условията по чл.11б от Наредбата може да подаде писмена молба до Кмета на Община Лом за осиновяване за доживотно отглеждане на </w:t>
      </w:r>
    </w:p>
    <w:p w:rsidR="00235AC1" w:rsidRPr="00AB57FE" w:rsidRDefault="00235AC1" w:rsidP="00743277">
      <w:pPr>
        <w:pStyle w:val="a9"/>
        <w:ind w:left="0"/>
        <w:jc w:val="both"/>
        <w:rPr>
          <w:color w:val="FF0000"/>
        </w:rPr>
      </w:pPr>
      <w:r>
        <w:t xml:space="preserve">безстопанствено куче или куче, на което стопанинът не е установен и не е установим по данни на съществуваща регистрация. </w:t>
      </w:r>
      <w:r w:rsidRPr="00197C50">
        <w:rPr>
          <w:i/>
        </w:rPr>
        <w:t>Лицето, желаещо да осинови куче по предходната алинея заплаща всички разходи по третирането на животното по чл. 15 от Наредбата, определени по Договора, сключен между ветеринарния лекар и Община Лом, като прилага квитанция за внесената парична сума към молбата за осиновяване.</w:t>
      </w:r>
      <w:r w:rsidRPr="00197C50">
        <w:t xml:space="preserve"> </w:t>
      </w:r>
    </w:p>
    <w:p w:rsidR="00457C2C" w:rsidRDefault="00235AC1" w:rsidP="00235AC1">
      <w:pPr>
        <w:ind w:firstLine="708"/>
        <w:jc w:val="both"/>
        <w:rPr>
          <w:rFonts w:eastAsia="Times New Roman"/>
        </w:rPr>
      </w:pPr>
      <w:r w:rsidRPr="00457C2C">
        <w:rPr>
          <w:rFonts w:eastAsia="Times New Roman"/>
        </w:rPr>
        <w:t xml:space="preserve">/4/ /нова -РОбС № 659/30.08.2019 г./ Молбата за осиновяване се разглежда от съответните експерти от Община Лом, които изискват от ветеринарния лекар информацията и документацията, изготвена по чл. 15 от наредбата и изготвят писмено становище по молбата. При положително становище за осиновяване на куче по молбата, Кметът на Община Лом </w:t>
      </w:r>
      <w:r w:rsidRPr="00197C50">
        <w:rPr>
          <w:rFonts w:eastAsia="Times New Roman"/>
          <w:i/>
        </w:rPr>
        <w:t>сключва договор</w:t>
      </w:r>
      <w:r w:rsidRPr="00197C50">
        <w:rPr>
          <w:rFonts w:eastAsia="Times New Roman"/>
        </w:rPr>
        <w:t xml:space="preserve"> </w:t>
      </w:r>
      <w:r w:rsidRPr="00457C2C">
        <w:rPr>
          <w:rFonts w:eastAsia="Times New Roman"/>
        </w:rPr>
        <w:t xml:space="preserve">с молителя за осиновяването на животното. При </w:t>
      </w:r>
      <w:r w:rsidRPr="00197C50">
        <w:rPr>
          <w:rFonts w:eastAsia="Times New Roman"/>
          <w:i/>
        </w:rPr>
        <w:t>сключване на договора</w:t>
      </w:r>
      <w:r w:rsidRPr="00457C2C">
        <w:rPr>
          <w:rFonts w:eastAsia="Times New Roman"/>
          <w:color w:val="FF0000"/>
        </w:rPr>
        <w:t xml:space="preserve"> </w:t>
      </w:r>
      <w:r w:rsidRPr="00457C2C">
        <w:rPr>
          <w:rFonts w:eastAsia="Times New Roman"/>
        </w:rPr>
        <w:t xml:space="preserve">Кметът на Община Лом предава на осиновителя документацията за осиновяваното куче по чл. 15 от Наредбата. </w:t>
      </w:r>
    </w:p>
    <w:p w:rsidR="00235AC1" w:rsidRDefault="00235AC1" w:rsidP="00235AC1">
      <w:pPr>
        <w:ind w:firstLine="708"/>
        <w:jc w:val="both"/>
        <w:rPr>
          <w:rFonts w:eastAsia="Times New Roman"/>
        </w:rPr>
      </w:pPr>
      <w:r w:rsidRPr="00457C2C">
        <w:rPr>
          <w:rFonts w:eastAsia="Times New Roman"/>
        </w:rPr>
        <w:t xml:space="preserve">Счита се, че кучето е предадено за осиновяване от датата на подписване на </w:t>
      </w:r>
      <w:r w:rsidRPr="00197C50">
        <w:rPr>
          <w:rFonts w:eastAsia="Times New Roman"/>
          <w:i/>
        </w:rPr>
        <w:t>договора,</w:t>
      </w:r>
      <w:r w:rsidRPr="00457C2C">
        <w:rPr>
          <w:rFonts w:eastAsia="Times New Roman"/>
        </w:rPr>
        <w:t xml:space="preserve"> като от тази дата осиновителят поема правата и задълженията на собственик на кучето по Наредбата. </w:t>
      </w:r>
    </w:p>
    <w:p w:rsidR="00110439" w:rsidRDefault="00110439" w:rsidP="00235AC1">
      <w:pPr>
        <w:ind w:firstLine="708"/>
        <w:jc w:val="both"/>
        <w:rPr>
          <w:rFonts w:eastAsia="Times New Roman"/>
        </w:rPr>
      </w:pPr>
    </w:p>
    <w:p w:rsidR="00110439" w:rsidRPr="00110439" w:rsidRDefault="00110439" w:rsidP="00110439">
      <w:pPr>
        <w:jc w:val="both"/>
        <w:rPr>
          <w:rFonts w:eastAsia="Times New Roman"/>
          <w:b/>
        </w:rPr>
      </w:pPr>
      <w:r w:rsidRPr="00110439">
        <w:rPr>
          <w:rFonts w:eastAsia="Times New Roman"/>
          <w:b/>
        </w:rPr>
        <w:t>Било:</w:t>
      </w:r>
    </w:p>
    <w:p w:rsidR="00235AC1" w:rsidRPr="00197C50" w:rsidRDefault="00235AC1" w:rsidP="00235AC1">
      <w:pPr>
        <w:spacing w:after="200" w:line="276" w:lineRule="auto"/>
        <w:contextualSpacing/>
        <w:jc w:val="both"/>
        <w:rPr>
          <w:i/>
          <w:lang w:eastAsia="en-US"/>
        </w:rPr>
      </w:pPr>
      <w:r w:rsidRPr="00197C50">
        <w:rPr>
          <w:i/>
          <w:lang w:eastAsia="en-US"/>
        </w:rPr>
        <w:t>Чл. 15б. /нов- РОбС № 659/30.08.2019 г./ В случай, че собственик на куче, желае да получи същото от ветеринарен кабинет, в който кучето е било отведено по реда на чл. 15а, ал.1, същият трябва да заплати на Община Лом всички разходи по извършване на дейностите по чл.15 от Наредбата, след което може да си вземе кучето. Собственикът заплаща на ветеринарния лекар и разходите за престой на животното на ден на ветеринарен стационар от датата на постъпване до датата на освобождаване по цен</w:t>
      </w:r>
      <w:r w:rsidR="00457C2C" w:rsidRPr="00197C50">
        <w:rPr>
          <w:i/>
          <w:lang w:eastAsia="en-US"/>
        </w:rPr>
        <w:t xml:space="preserve">оразпис на ветеринарния лекар. </w:t>
      </w:r>
    </w:p>
    <w:p w:rsidR="00235AC1" w:rsidRPr="00235AC1" w:rsidRDefault="00235AC1" w:rsidP="00235AC1">
      <w:pPr>
        <w:spacing w:after="200" w:line="276" w:lineRule="auto"/>
        <w:contextualSpacing/>
        <w:jc w:val="both"/>
        <w:rPr>
          <w:color w:val="FF0000"/>
          <w:lang w:eastAsia="en-US"/>
        </w:rPr>
      </w:pPr>
    </w:p>
    <w:p w:rsidR="00235AC1" w:rsidRDefault="00235AC1" w:rsidP="00235AC1">
      <w:pPr>
        <w:ind w:right="426"/>
        <w:jc w:val="both"/>
        <w:rPr>
          <w:b/>
        </w:rPr>
      </w:pPr>
      <w:r>
        <w:rPr>
          <w:b/>
        </w:rPr>
        <w:t xml:space="preserve"> Било:</w:t>
      </w:r>
    </w:p>
    <w:p w:rsidR="00235AC1" w:rsidRPr="00197C50" w:rsidRDefault="00235AC1" w:rsidP="00235AC1">
      <w:pPr>
        <w:rPr>
          <w:rFonts w:eastAsia="Times New Roman"/>
          <w:i/>
        </w:rPr>
      </w:pPr>
      <w:r w:rsidRPr="00197C50">
        <w:rPr>
          <w:rFonts w:eastAsia="Times New Roman"/>
          <w:i/>
        </w:rPr>
        <w:t>Приложение № 1</w:t>
      </w:r>
    </w:p>
    <w:p w:rsidR="00235AC1" w:rsidRPr="00197C50" w:rsidRDefault="00235AC1" w:rsidP="00235AC1">
      <w:pPr>
        <w:tabs>
          <w:tab w:val="left" w:pos="567"/>
          <w:tab w:val="left" w:pos="993"/>
        </w:tabs>
        <w:jc w:val="both"/>
        <w:rPr>
          <w:rFonts w:eastAsia="Times New Roman"/>
          <w:i/>
        </w:rPr>
      </w:pPr>
    </w:p>
    <w:p w:rsidR="00235AC1" w:rsidRPr="00197C50" w:rsidRDefault="00235AC1" w:rsidP="00235AC1">
      <w:pPr>
        <w:spacing w:before="100" w:beforeAutospacing="1" w:after="100" w:afterAutospacing="1"/>
        <w:rPr>
          <w:rFonts w:eastAsia="Times New Roman"/>
          <w:i/>
        </w:rPr>
      </w:pPr>
      <w:r w:rsidRPr="00197C50">
        <w:rPr>
          <w:rFonts w:eastAsia="Times New Roman"/>
          <w:b/>
          <w:bCs/>
          <w:i/>
        </w:rPr>
        <w:t>I. Общи ветеринарно медицински и зоо хигиенни изисквания, на които трябва да отговарят животновъдните обекти за отглеждане на селскостопански животни :</w:t>
      </w:r>
    </w:p>
    <w:p w:rsidR="00235AC1" w:rsidRPr="00197C50" w:rsidRDefault="00235AC1" w:rsidP="00235AC1">
      <w:pPr>
        <w:spacing w:before="100" w:beforeAutospacing="1" w:after="100" w:afterAutospacing="1"/>
        <w:rPr>
          <w:rFonts w:eastAsia="Times New Roman"/>
          <w:i/>
        </w:rPr>
      </w:pPr>
      <w:r w:rsidRPr="00197C50">
        <w:rPr>
          <w:rFonts w:eastAsia="Times New Roman"/>
          <w:i/>
        </w:rPr>
        <w:t xml:space="preserve">1. Теренът , върху който се изграждат, да има наклон от най-малко 1% и да е на поне </w:t>
      </w:r>
      <w:smartTag w:uri="urn:schemas-microsoft-com:office:smarttags" w:element="metricconverter">
        <w:smartTagPr>
          <w:attr w:name="ProductID" w:val="2 метра"/>
        </w:smartTagPr>
        <w:r w:rsidRPr="00197C50">
          <w:rPr>
            <w:rFonts w:eastAsia="Times New Roman"/>
            <w:i/>
          </w:rPr>
          <w:t>2 метра</w:t>
        </w:r>
      </w:smartTag>
      <w:r w:rsidRPr="00197C50">
        <w:rPr>
          <w:rFonts w:eastAsia="Times New Roman"/>
          <w:i/>
        </w:rPr>
        <w:t xml:space="preserve"> над нивото на подпочвените води, освен в случаите на изградени дренажни съоръжения.</w:t>
      </w:r>
      <w:r w:rsidRPr="00197C50">
        <w:rPr>
          <w:rFonts w:eastAsia="Times New Roman"/>
          <w:i/>
        </w:rPr>
        <w:br/>
        <w:t>2. Минималните разстояния между два животновъдни обекта са както следва:</w:t>
      </w:r>
      <w:r w:rsidRPr="00197C50">
        <w:rPr>
          <w:rFonts w:eastAsia="Times New Roman"/>
          <w:i/>
        </w:rPr>
        <w:br/>
        <w:t xml:space="preserve">• между две говедовъдни ферми – </w:t>
      </w:r>
      <w:smartTag w:uri="urn:schemas-microsoft-com:office:smarttags" w:element="metricconverter">
        <w:smartTagPr>
          <w:attr w:name="ProductID" w:val="15 метра"/>
        </w:smartTagPr>
        <w:r w:rsidRPr="00197C50">
          <w:rPr>
            <w:rFonts w:eastAsia="Times New Roman"/>
            <w:i/>
          </w:rPr>
          <w:t>15 метра</w:t>
        </w:r>
      </w:smartTag>
      <w:r w:rsidRPr="00197C50">
        <w:rPr>
          <w:rFonts w:eastAsia="Times New Roman"/>
          <w:i/>
        </w:rPr>
        <w:t>, измерени от сграда до сграда за отглеждане на животни;</w:t>
      </w:r>
      <w:r w:rsidRPr="00197C50">
        <w:rPr>
          <w:rFonts w:eastAsia="Times New Roman"/>
          <w:i/>
        </w:rPr>
        <w:br/>
        <w:t xml:space="preserve">• между говедовъдна и ферма за отглеждане на друг вид животни – </w:t>
      </w:r>
      <w:smartTag w:uri="urn:schemas-microsoft-com:office:smarttags" w:element="metricconverter">
        <w:smartTagPr>
          <w:attr w:name="ProductID" w:val="100 метра"/>
        </w:smartTagPr>
        <w:r w:rsidRPr="00197C50">
          <w:rPr>
            <w:rFonts w:eastAsia="Times New Roman"/>
            <w:i/>
          </w:rPr>
          <w:t>100 метра</w:t>
        </w:r>
      </w:smartTag>
      <w:r w:rsidRPr="00197C50">
        <w:rPr>
          <w:rFonts w:eastAsia="Times New Roman"/>
          <w:i/>
        </w:rPr>
        <w:t>, измерени от оградите на обектите.</w:t>
      </w:r>
      <w:r w:rsidRPr="00197C50">
        <w:rPr>
          <w:rFonts w:eastAsia="Times New Roman"/>
          <w:i/>
        </w:rPr>
        <w:br/>
        <w:t>Допуска се разширение на обектите и сградите за отглеждане на животни без да се нарушават горепосочените изисквания за разстояния между обектите.</w:t>
      </w:r>
      <w:r w:rsidRPr="00197C50">
        <w:rPr>
          <w:rFonts w:eastAsia="Times New Roman"/>
          <w:i/>
        </w:rPr>
        <w:br/>
      </w:r>
      <w:r w:rsidRPr="00197C50">
        <w:rPr>
          <w:rFonts w:eastAsia="Times New Roman"/>
          <w:i/>
        </w:rPr>
        <w:lastRenderedPageBreak/>
        <w:t>3. Да са достатъчно отдалечени от индустриални предприятия, които отделят в атмосферата високи концентрации на вредни за здравето на животните вещества.</w:t>
      </w:r>
      <w:r w:rsidRPr="00197C50">
        <w:rPr>
          <w:rFonts w:eastAsia="Times New Roman"/>
          <w:i/>
        </w:rPr>
        <w:br/>
        <w:t>4. Да отговарят на изискванията на нормативните документи за защита и хуманно отношение към селскостопанските животни.</w:t>
      </w:r>
      <w:r w:rsidRPr="00197C50">
        <w:rPr>
          <w:rFonts w:eastAsia="Times New Roman"/>
          <w:i/>
        </w:rPr>
        <w:br/>
        <w:t>5. Да са снабдени с питейна вода (може и от собствен водоизточник), която отговаря на изискванията на Наредба № 9 от 2001г. за качеството на водата, предназначена за питейно-битови цели.</w:t>
      </w:r>
      <w:r w:rsidRPr="00197C50">
        <w:rPr>
          <w:rFonts w:eastAsia="Times New Roman"/>
          <w:i/>
        </w:rPr>
        <w:br/>
        <w:t>6. Да имат един единствен вход/изход за обекта и да разполагат със:</w:t>
      </w:r>
      <w:r w:rsidRPr="00197C50">
        <w:rPr>
          <w:rFonts w:eastAsia="Times New Roman"/>
          <w:i/>
        </w:rPr>
        <w:br/>
        <w:t>• стая за охрана и регистрация на посетителите /не се отнася за обекти, в които се отглеждат до 5 животински единици/;</w:t>
      </w:r>
      <w:r w:rsidRPr="00197C50">
        <w:rPr>
          <w:rFonts w:eastAsia="Times New Roman"/>
          <w:i/>
        </w:rPr>
        <w:br/>
        <w:t xml:space="preserve">• дезинфекционна площадка за транспортни средства и животни с дължина най-малко </w:t>
      </w:r>
      <w:smartTag w:uri="urn:schemas-microsoft-com:office:smarttags" w:element="metricconverter">
        <w:smartTagPr>
          <w:attr w:name="ProductID" w:val="7 метра"/>
        </w:smartTagPr>
        <w:r w:rsidRPr="00197C50">
          <w:rPr>
            <w:rFonts w:eastAsia="Times New Roman"/>
            <w:i/>
          </w:rPr>
          <w:t>7 метра</w:t>
        </w:r>
      </w:smartTag>
      <w:r w:rsidRPr="00197C50">
        <w:rPr>
          <w:rFonts w:eastAsia="Times New Roman"/>
          <w:i/>
        </w:rPr>
        <w:t xml:space="preserve"> и дълбочина не по-малка от </w:t>
      </w:r>
      <w:smartTag w:uri="urn:schemas-microsoft-com:office:smarttags" w:element="metricconverter">
        <w:smartTagPr>
          <w:attr w:name="ProductID" w:val="0,3 метра"/>
        </w:smartTagPr>
        <w:r w:rsidRPr="00197C50">
          <w:rPr>
            <w:rFonts w:eastAsia="Times New Roman"/>
            <w:i/>
          </w:rPr>
          <w:t>0,3 метра</w:t>
        </w:r>
      </w:smartTag>
      <w:r w:rsidRPr="00197C50">
        <w:rPr>
          <w:rFonts w:eastAsia="Times New Roman"/>
          <w:i/>
        </w:rPr>
        <w:t xml:space="preserve"> /не се отнася за обекти, в които се отглеждат до 5 животински единици/;</w:t>
      </w:r>
      <w:r w:rsidRPr="00197C50">
        <w:rPr>
          <w:rFonts w:eastAsia="Times New Roman"/>
          <w:i/>
        </w:rPr>
        <w:br/>
        <w:t xml:space="preserve">• дезинфекционна пътека за хора с дължина минимум </w:t>
      </w:r>
      <w:smartTag w:uri="urn:schemas-microsoft-com:office:smarttags" w:element="metricconverter">
        <w:smartTagPr>
          <w:attr w:name="ProductID" w:val="0,8 метра"/>
        </w:smartTagPr>
        <w:r w:rsidRPr="00197C50">
          <w:rPr>
            <w:rFonts w:eastAsia="Times New Roman"/>
            <w:i/>
          </w:rPr>
          <w:t>0,8 метра</w:t>
        </w:r>
      </w:smartTag>
      <w:r w:rsidRPr="00197C50">
        <w:rPr>
          <w:rFonts w:eastAsia="Times New Roman"/>
          <w:i/>
        </w:rPr>
        <w:t xml:space="preserve"> и умивалник с отделения за измиване и за дезинфекция на ръцете.</w:t>
      </w:r>
      <w:r w:rsidRPr="00197C50">
        <w:rPr>
          <w:rFonts w:eastAsia="Times New Roman"/>
          <w:i/>
        </w:rPr>
        <w:br/>
        <w:t xml:space="preserve">7. Да имат постоянна ограда с височина най-малко </w:t>
      </w:r>
      <w:smartTag w:uri="urn:schemas-microsoft-com:office:smarttags" w:element="metricconverter">
        <w:smartTagPr>
          <w:attr w:name="ProductID" w:val="1,5 метра"/>
        </w:smartTagPr>
        <w:r w:rsidRPr="00197C50">
          <w:rPr>
            <w:rFonts w:eastAsia="Times New Roman"/>
            <w:i/>
          </w:rPr>
          <w:t>1,5 метра</w:t>
        </w:r>
      </w:smartTag>
      <w:r w:rsidRPr="00197C50">
        <w:rPr>
          <w:rFonts w:eastAsia="Times New Roman"/>
          <w:i/>
        </w:rPr>
        <w:t>, с цел осигуряване безопасността на обекта и здравния статус на животните.</w:t>
      </w:r>
      <w:r w:rsidRPr="00197C50">
        <w:rPr>
          <w:rFonts w:eastAsia="Times New Roman"/>
          <w:i/>
        </w:rPr>
        <w:br/>
        <w:t>8. Да разполагат със съоръжения за дезинфекция на транспортни средства и хора /не се отнася за обекти, в които се отглеждат до 5 животински единици/.</w:t>
      </w:r>
      <w:r w:rsidRPr="00197C50">
        <w:rPr>
          <w:rFonts w:eastAsia="Times New Roman"/>
          <w:i/>
        </w:rPr>
        <w:br/>
        <w:t>9. Да са изградени по начин, който не позволява свободния достъп на животни и хора.</w:t>
      </w:r>
      <w:r w:rsidRPr="00197C50">
        <w:rPr>
          <w:rFonts w:eastAsia="Times New Roman"/>
          <w:i/>
        </w:rPr>
        <w:br/>
        <w:t>10. Да има поставен контейнер за съхранение на специфично рисковите материали, който има надпис – „СРМ”, и се използва само за такива материали, отделени при клане на животни за собствена консумация. Изискването е съгласно Регламент (ЕО) № 999/2001г. на Европейския парламент и на Съвета от 22.05.2001г. относно определяне на правила за превенция, контрол и ликвидиране на трансмисивни спонгиформни енцефалопатии.</w:t>
      </w:r>
      <w:r w:rsidRPr="00197C50">
        <w:rPr>
          <w:rFonts w:eastAsia="Times New Roman"/>
          <w:i/>
        </w:rPr>
        <w:br/>
        <w:t>11. Да имат обособено място за съхранение на трупове на умрели животни, което да е оградено така, че да няма достъп до него на други животни.</w:t>
      </w:r>
      <w:r w:rsidRPr="00197C50">
        <w:rPr>
          <w:rFonts w:eastAsia="Times New Roman"/>
          <w:i/>
        </w:rPr>
        <w:br/>
        <w:t>12. В животновъдните обекти, независимо дали са промишлени или фамилни ферми, могат да се отглеждат само животни от един и същ вид. Изключение правят обектите за отглеждане на говеда и биволи и обектите за отглеждане на овце и кози.</w:t>
      </w:r>
    </w:p>
    <w:p w:rsidR="005B4D29" w:rsidRDefault="005B4D29" w:rsidP="00A60D63">
      <w:pPr>
        <w:rPr>
          <w:rFonts w:eastAsia="Times New Roman"/>
          <w:b/>
          <w:i/>
        </w:rPr>
      </w:pPr>
    </w:p>
    <w:p w:rsidR="00A60D63" w:rsidRPr="00197C50" w:rsidRDefault="00A60D63" w:rsidP="00A60D63">
      <w:pPr>
        <w:rPr>
          <w:rFonts w:eastAsia="Times New Roman"/>
          <w:i/>
        </w:rPr>
      </w:pPr>
      <w:r w:rsidRPr="00197C50">
        <w:rPr>
          <w:rFonts w:eastAsia="Times New Roman"/>
          <w:b/>
          <w:i/>
        </w:rPr>
        <w:t>Било:</w:t>
      </w:r>
      <w:r w:rsidRPr="00197C50">
        <w:rPr>
          <w:rFonts w:eastAsia="Times New Roman"/>
          <w:i/>
        </w:rPr>
        <w:t xml:space="preserve"> Приложение № 2 </w:t>
      </w:r>
    </w:p>
    <w:p w:rsidR="00A60D63" w:rsidRPr="00197C50" w:rsidRDefault="00A60D63" w:rsidP="00A60D63">
      <w:pPr>
        <w:rPr>
          <w:rFonts w:eastAsia="Times New Roman"/>
          <w:i/>
        </w:rPr>
      </w:pPr>
    </w:p>
    <w:tbl>
      <w:tblPr>
        <w:tblW w:w="0" w:type="auto"/>
        <w:tblInd w:w="58" w:type="dxa"/>
        <w:tblLayout w:type="fixed"/>
        <w:tblCellMar>
          <w:left w:w="58" w:type="dxa"/>
          <w:right w:w="58" w:type="dxa"/>
        </w:tblCellMar>
        <w:tblLook w:val="0000" w:firstRow="0" w:lastRow="0" w:firstColumn="0" w:lastColumn="0" w:noHBand="0" w:noVBand="0"/>
      </w:tblPr>
      <w:tblGrid>
        <w:gridCol w:w="3401"/>
        <w:gridCol w:w="1700"/>
        <w:gridCol w:w="1700"/>
        <w:gridCol w:w="1702"/>
      </w:tblGrid>
      <w:tr w:rsidR="00197C50" w:rsidRPr="00197C50" w:rsidTr="00A60D63">
        <w:tc>
          <w:tcPr>
            <w:tcW w:w="8503" w:type="dxa"/>
            <w:gridSpan w:val="4"/>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Изисквания към параметрите на жизнената среда на селскостопански животни</w:t>
            </w:r>
          </w:p>
        </w:tc>
      </w:tr>
      <w:tr w:rsidR="00197C50" w:rsidRPr="00197C50" w:rsidTr="00A60D63">
        <w:tc>
          <w:tcPr>
            <w:tcW w:w="8503" w:type="dxa"/>
            <w:gridSpan w:val="4"/>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w:t>
            </w:r>
          </w:p>
        </w:tc>
      </w:tr>
      <w:tr w:rsidR="00197C50" w:rsidRPr="00197C50" w:rsidTr="00A60D63">
        <w:tc>
          <w:tcPr>
            <w:tcW w:w="8503" w:type="dxa"/>
            <w:gridSpan w:val="4"/>
            <w:tcBorders>
              <w:top w:val="nil"/>
              <w:left w:val="nil"/>
              <w:bottom w:val="single" w:sz="4" w:space="0" w:color="auto"/>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1.1. Оптимални норми за използваема площ за едно животно </w:t>
            </w:r>
          </w:p>
        </w:tc>
      </w:tr>
      <w:tr w:rsidR="00197C50" w:rsidRPr="00197C50" w:rsidTr="00A60D63">
        <w:tc>
          <w:tcPr>
            <w:tcW w:w="3401" w:type="dxa"/>
            <w:tcBorders>
              <w:top w:val="nil"/>
              <w:left w:val="nil"/>
              <w:bottom w:val="nil"/>
              <w:right w:val="single" w:sz="4" w:space="0" w:color="auto"/>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Категория</w:t>
            </w:r>
          </w:p>
        </w:tc>
        <w:tc>
          <w:tcPr>
            <w:tcW w:w="1700" w:type="dxa"/>
            <w:tcBorders>
              <w:top w:val="nil"/>
              <w:left w:val="nil"/>
              <w:bottom w:val="nil"/>
              <w:right w:val="single" w:sz="4" w:space="0" w:color="auto"/>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Система на</w:t>
            </w:r>
          </w:p>
        </w:tc>
        <w:tc>
          <w:tcPr>
            <w:tcW w:w="3402" w:type="dxa"/>
            <w:gridSpan w:val="2"/>
            <w:tcBorders>
              <w:top w:val="nil"/>
              <w:left w:val="nil"/>
              <w:bottom w:val="single" w:sz="4" w:space="0" w:color="auto"/>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Използваема площ, кв.м </w:t>
            </w:r>
          </w:p>
        </w:tc>
      </w:tr>
      <w:tr w:rsidR="00197C50" w:rsidRPr="00197C50" w:rsidTr="00A60D63">
        <w:tc>
          <w:tcPr>
            <w:tcW w:w="3401" w:type="dxa"/>
            <w:tcBorders>
              <w:top w:val="nil"/>
              <w:left w:val="nil"/>
              <w:bottom w:val="single" w:sz="4" w:space="0" w:color="auto"/>
              <w:right w:val="single" w:sz="4" w:space="0" w:color="auto"/>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животни</w:t>
            </w:r>
          </w:p>
        </w:tc>
        <w:tc>
          <w:tcPr>
            <w:tcW w:w="1700" w:type="dxa"/>
            <w:tcBorders>
              <w:top w:val="nil"/>
              <w:left w:val="nil"/>
              <w:bottom w:val="single" w:sz="4" w:space="0" w:color="auto"/>
              <w:right w:val="single" w:sz="4" w:space="0" w:color="auto"/>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отглеждане</w:t>
            </w:r>
          </w:p>
        </w:tc>
        <w:tc>
          <w:tcPr>
            <w:tcW w:w="1700" w:type="dxa"/>
            <w:tcBorders>
              <w:top w:val="nil"/>
              <w:left w:val="nil"/>
              <w:bottom w:val="single" w:sz="4" w:space="0" w:color="auto"/>
              <w:right w:val="single" w:sz="4" w:space="0" w:color="auto"/>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в помещение</w:t>
            </w:r>
          </w:p>
        </w:tc>
        <w:tc>
          <w:tcPr>
            <w:tcW w:w="1702" w:type="dxa"/>
            <w:tcBorders>
              <w:top w:val="nil"/>
              <w:left w:val="nil"/>
              <w:bottom w:val="single" w:sz="4" w:space="0" w:color="auto"/>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на двор </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1. Крави(*)</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6,0</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6,0</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Биволици</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7,0</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7,0</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2. Телета(**) на</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индивидуално</w:t>
            </w:r>
          </w:p>
        </w:tc>
        <w:tc>
          <w:tcPr>
            <w:tcW w:w="34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възраст до 15 дни</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в бокс / клетка</w:t>
            </w:r>
          </w:p>
        </w:tc>
        <w:tc>
          <w:tcPr>
            <w:tcW w:w="34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1,0 - 1,5 </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Малачета на</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34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възраст до 15 дни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в бокс / клетка</w:t>
            </w:r>
          </w:p>
        </w:tc>
        <w:tc>
          <w:tcPr>
            <w:tcW w:w="34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1,7 </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3. Телета до 3 месеца</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в бокс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2,2</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3,0</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4. Телета за разплод и угояване:</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до </w:t>
            </w:r>
            <w:smartTag w:uri="urn:schemas-microsoft-com:office:smarttags" w:element="metricconverter">
              <w:smartTagPr>
                <w:attr w:name="ProductID" w:val="100 kg"/>
              </w:smartTagPr>
              <w:r w:rsidRPr="00197C50">
                <w:rPr>
                  <w:rFonts w:eastAsia="Times New Roman"/>
                  <w:i/>
                </w:rPr>
                <w:t>100 kg</w:t>
              </w:r>
            </w:smartTag>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1,5</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1,1</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до </w:t>
            </w:r>
            <w:smartTag w:uri="urn:schemas-microsoft-com:office:smarttags" w:element="metricconverter">
              <w:smartTagPr>
                <w:attr w:name="ProductID" w:val="200 kg"/>
              </w:smartTagPr>
              <w:r w:rsidRPr="00197C50">
                <w:rPr>
                  <w:rFonts w:eastAsia="Times New Roman"/>
                  <w:i/>
                </w:rPr>
                <w:t>200 kg</w:t>
              </w:r>
            </w:smartTag>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2,5</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1,9</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до </w:t>
            </w:r>
            <w:smartTag w:uri="urn:schemas-microsoft-com:office:smarttags" w:element="metricconverter">
              <w:smartTagPr>
                <w:attr w:name="ProductID" w:val="350 kg"/>
              </w:smartTagPr>
              <w:r w:rsidRPr="00197C50">
                <w:rPr>
                  <w:rFonts w:eastAsia="Times New Roman"/>
                  <w:i/>
                </w:rPr>
                <w:t>350 kg</w:t>
              </w:r>
            </w:smartTag>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4,0</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3,0</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над </w:t>
            </w:r>
            <w:smartTag w:uri="urn:schemas-microsoft-com:office:smarttags" w:element="metricconverter">
              <w:smartTagPr>
                <w:attr w:name="ProductID" w:val="350 kg"/>
              </w:smartTagPr>
              <w:r w:rsidRPr="00197C50">
                <w:rPr>
                  <w:rFonts w:eastAsia="Times New Roman"/>
                  <w:i/>
                </w:rPr>
                <w:t>350 kg</w:t>
              </w:r>
            </w:smartTag>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5,0</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3,7</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lastRenderedPageBreak/>
              <w:t>9. Малачета на възраст:</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до 3 месеца</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групово в бокс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1,5</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1,8</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от 3 до 6 месеца</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групово в бокс</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1,8</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2,5</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от 6 до 12 месеца</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групово в бокс</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2,5</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3,5</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от 12 до 18 месеца</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групово в бокс</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2,8</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4,0</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7. Телета за угояване:</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скаров под/</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групов бокс</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1,8</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2,2</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на открито/</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групов бокс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2,5</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8,0</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11. Малачета за угояване</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скаров под/</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401"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групов бокс</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2,5</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8,0</w:t>
            </w:r>
          </w:p>
        </w:tc>
      </w:tr>
      <w:tr w:rsidR="00197C50" w:rsidRPr="00197C50" w:rsidTr="00A60D63">
        <w:tc>
          <w:tcPr>
            <w:tcW w:w="3401" w:type="dxa"/>
            <w:tcBorders>
              <w:top w:val="nil"/>
              <w:left w:val="nil"/>
              <w:bottom w:val="single" w:sz="4" w:space="0" w:color="auto"/>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12. Бокс в родилно помещение</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0"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8,0 - 9,0</w:t>
            </w:r>
          </w:p>
        </w:tc>
        <w:tc>
          <w:tcPr>
            <w:tcW w:w="1702"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bl>
    <w:p w:rsidR="00A60D63" w:rsidRPr="00197C50" w:rsidRDefault="00A60D63" w:rsidP="00A60D63">
      <w:pPr>
        <w:rPr>
          <w:rFonts w:eastAsia="Times New Roman"/>
          <w:i/>
          <w:lang w:val="en-US"/>
        </w:rPr>
      </w:pPr>
    </w:p>
    <w:tbl>
      <w:tblPr>
        <w:tblW w:w="0" w:type="auto"/>
        <w:tblInd w:w="58" w:type="dxa"/>
        <w:tblLayout w:type="fixed"/>
        <w:tblCellMar>
          <w:left w:w="58" w:type="dxa"/>
          <w:right w:w="58" w:type="dxa"/>
        </w:tblCellMar>
        <w:tblLook w:val="0000" w:firstRow="0" w:lastRow="0" w:firstColumn="0" w:lastColumn="0" w:noHBand="0" w:noVBand="0"/>
      </w:tblPr>
      <w:tblGrid>
        <w:gridCol w:w="3968"/>
        <w:gridCol w:w="1134"/>
        <w:gridCol w:w="1133"/>
        <w:gridCol w:w="567"/>
        <w:gridCol w:w="1701"/>
      </w:tblGrid>
      <w:tr w:rsidR="00197C50" w:rsidRPr="00197C50" w:rsidTr="00A60D63">
        <w:tc>
          <w:tcPr>
            <w:tcW w:w="8503" w:type="dxa"/>
            <w:gridSpan w:val="5"/>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Изисквания към параметрите на жизнената среда на овце и кози при оборно-пасищно отглеждане</w:t>
            </w:r>
          </w:p>
        </w:tc>
      </w:tr>
      <w:tr w:rsidR="00197C50" w:rsidRPr="00197C50" w:rsidTr="00A60D63">
        <w:tc>
          <w:tcPr>
            <w:tcW w:w="8503" w:type="dxa"/>
            <w:gridSpan w:val="5"/>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w:t>
            </w:r>
          </w:p>
        </w:tc>
      </w:tr>
      <w:tr w:rsidR="00197C50" w:rsidRPr="00197C50" w:rsidTr="00A60D63">
        <w:tc>
          <w:tcPr>
            <w:tcW w:w="8503" w:type="dxa"/>
            <w:gridSpan w:val="5"/>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Параметри за необходима използвана(*) площ за различните категории овце и кози</w:t>
            </w:r>
          </w:p>
        </w:tc>
      </w:tr>
      <w:tr w:rsidR="00197C50" w:rsidRPr="00197C50" w:rsidTr="00A60D63">
        <w:tc>
          <w:tcPr>
            <w:tcW w:w="5102" w:type="dxa"/>
            <w:gridSpan w:val="2"/>
            <w:tcBorders>
              <w:top w:val="single" w:sz="4" w:space="0" w:color="auto"/>
              <w:left w:val="nil"/>
              <w:bottom w:val="nil"/>
              <w:right w:val="single" w:sz="4" w:space="0" w:color="auto"/>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Категории</w:t>
            </w:r>
          </w:p>
        </w:tc>
        <w:tc>
          <w:tcPr>
            <w:tcW w:w="3401" w:type="dxa"/>
            <w:gridSpan w:val="3"/>
            <w:tcBorders>
              <w:top w:val="single" w:sz="4" w:space="0" w:color="auto"/>
              <w:left w:val="nil"/>
              <w:bottom w:val="single" w:sz="4" w:space="0" w:color="auto"/>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Необходима площ, кв.м </w:t>
            </w:r>
          </w:p>
        </w:tc>
      </w:tr>
      <w:tr w:rsidR="00197C50" w:rsidRPr="00197C50" w:rsidTr="00A60D63">
        <w:tc>
          <w:tcPr>
            <w:tcW w:w="5102" w:type="dxa"/>
            <w:gridSpan w:val="2"/>
            <w:tcBorders>
              <w:top w:val="nil"/>
              <w:left w:val="nil"/>
              <w:bottom w:val="single" w:sz="4" w:space="0" w:color="auto"/>
              <w:right w:val="single" w:sz="4" w:space="0" w:color="auto"/>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животни</w:t>
            </w:r>
          </w:p>
        </w:tc>
        <w:tc>
          <w:tcPr>
            <w:tcW w:w="1700" w:type="dxa"/>
            <w:gridSpan w:val="2"/>
            <w:tcBorders>
              <w:top w:val="nil"/>
              <w:left w:val="nil"/>
              <w:bottom w:val="single" w:sz="4" w:space="0" w:color="auto"/>
              <w:right w:val="single" w:sz="4" w:space="0" w:color="auto"/>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в помещение</w:t>
            </w:r>
          </w:p>
        </w:tc>
        <w:tc>
          <w:tcPr>
            <w:tcW w:w="1701" w:type="dxa"/>
            <w:tcBorders>
              <w:top w:val="nil"/>
              <w:left w:val="nil"/>
              <w:bottom w:val="single" w:sz="4" w:space="0" w:color="auto"/>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на двор</w:t>
            </w:r>
          </w:p>
        </w:tc>
      </w:tr>
      <w:tr w:rsidR="00197C50" w:rsidRPr="00197C50" w:rsidTr="00A60D63">
        <w:tc>
          <w:tcPr>
            <w:tcW w:w="51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Разплодници</w:t>
            </w:r>
          </w:p>
        </w:tc>
        <w:tc>
          <w:tcPr>
            <w:tcW w:w="1700"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2,2 - 2,4</w:t>
            </w:r>
          </w:p>
        </w:tc>
        <w:tc>
          <w:tcPr>
            <w:tcW w:w="1701"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3,0 - 3,5</w:t>
            </w:r>
          </w:p>
        </w:tc>
      </w:tr>
      <w:tr w:rsidR="00197C50" w:rsidRPr="00197C50" w:rsidTr="00A60D63">
        <w:tc>
          <w:tcPr>
            <w:tcW w:w="51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Майки - овце и кози</w:t>
            </w:r>
          </w:p>
        </w:tc>
        <w:tc>
          <w:tcPr>
            <w:tcW w:w="1700"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1,0 - 1,4</w:t>
            </w:r>
          </w:p>
        </w:tc>
        <w:tc>
          <w:tcPr>
            <w:tcW w:w="1701"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1,5 - 2,5</w:t>
            </w:r>
          </w:p>
        </w:tc>
      </w:tr>
      <w:tr w:rsidR="00197C50" w:rsidRPr="00197C50" w:rsidTr="00A60D63">
        <w:tc>
          <w:tcPr>
            <w:tcW w:w="51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Агнета и ярета</w:t>
            </w:r>
          </w:p>
        </w:tc>
        <w:tc>
          <w:tcPr>
            <w:tcW w:w="1700"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0,4</w:t>
            </w:r>
          </w:p>
        </w:tc>
        <w:tc>
          <w:tcPr>
            <w:tcW w:w="1701"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0,6 - 0,7</w:t>
            </w:r>
          </w:p>
        </w:tc>
      </w:tr>
      <w:tr w:rsidR="00197C50" w:rsidRPr="00197C50" w:rsidTr="00A60D63">
        <w:tc>
          <w:tcPr>
            <w:tcW w:w="51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Женски шилета и козички за разплод</w:t>
            </w:r>
          </w:p>
        </w:tc>
        <w:tc>
          <w:tcPr>
            <w:tcW w:w="1700"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0,7 - 1,0</w:t>
            </w:r>
          </w:p>
        </w:tc>
        <w:tc>
          <w:tcPr>
            <w:tcW w:w="1701"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1,2 - 2,0</w:t>
            </w:r>
          </w:p>
        </w:tc>
      </w:tr>
      <w:tr w:rsidR="00197C50" w:rsidRPr="00197C50" w:rsidTr="00A60D63">
        <w:tc>
          <w:tcPr>
            <w:tcW w:w="51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Мъжки шилета и козлета за разплод</w:t>
            </w:r>
          </w:p>
        </w:tc>
        <w:tc>
          <w:tcPr>
            <w:tcW w:w="1700"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1,1 - 1,4</w:t>
            </w:r>
          </w:p>
        </w:tc>
        <w:tc>
          <w:tcPr>
            <w:tcW w:w="1701"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2,0 - 2,5</w:t>
            </w:r>
          </w:p>
        </w:tc>
      </w:tr>
      <w:tr w:rsidR="00197C50" w:rsidRPr="00197C50" w:rsidTr="00A60D63">
        <w:tc>
          <w:tcPr>
            <w:tcW w:w="51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Шилета за угояване</w:t>
            </w:r>
          </w:p>
        </w:tc>
        <w:tc>
          <w:tcPr>
            <w:tcW w:w="1700"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0,6 - 0,7</w:t>
            </w:r>
          </w:p>
        </w:tc>
        <w:tc>
          <w:tcPr>
            <w:tcW w:w="1701"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1,5 - 2,0</w:t>
            </w:r>
          </w:p>
        </w:tc>
      </w:tr>
      <w:tr w:rsidR="00197C50" w:rsidRPr="00197C50" w:rsidTr="00A60D63">
        <w:tc>
          <w:tcPr>
            <w:tcW w:w="51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Бракувани овце</w:t>
            </w:r>
          </w:p>
        </w:tc>
        <w:tc>
          <w:tcPr>
            <w:tcW w:w="1700"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0,9</w:t>
            </w:r>
          </w:p>
        </w:tc>
        <w:tc>
          <w:tcPr>
            <w:tcW w:w="1701"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1,5</w:t>
            </w:r>
          </w:p>
        </w:tc>
      </w:tr>
      <w:tr w:rsidR="00197C50" w:rsidRPr="00197C50" w:rsidTr="00A60D63">
        <w:tc>
          <w:tcPr>
            <w:tcW w:w="5102"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_______________________</w:t>
            </w:r>
          </w:p>
        </w:tc>
        <w:tc>
          <w:tcPr>
            <w:tcW w:w="1700"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1701" w:type="dxa"/>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8503" w:type="dxa"/>
            <w:gridSpan w:val="5"/>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Изисквания към параметрите на жизнената среда при отглеждане на свине</w:t>
            </w:r>
          </w:p>
        </w:tc>
      </w:tr>
      <w:tr w:rsidR="00197C50" w:rsidRPr="00197C50" w:rsidTr="00A60D63">
        <w:tc>
          <w:tcPr>
            <w:tcW w:w="8503" w:type="dxa"/>
            <w:gridSpan w:val="5"/>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 </w:t>
            </w:r>
          </w:p>
        </w:tc>
      </w:tr>
      <w:tr w:rsidR="00197C50" w:rsidRPr="00197C50" w:rsidTr="00A60D63">
        <w:tc>
          <w:tcPr>
            <w:tcW w:w="8503" w:type="dxa"/>
            <w:gridSpan w:val="5"/>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1. Оптимални параметри за използваема площ за едно животно (min кв.м)</w:t>
            </w:r>
          </w:p>
        </w:tc>
      </w:tr>
      <w:tr w:rsidR="00197C50" w:rsidRPr="00197C50" w:rsidTr="00A60D63">
        <w:tc>
          <w:tcPr>
            <w:tcW w:w="3968" w:type="dxa"/>
            <w:tcBorders>
              <w:top w:val="single" w:sz="4" w:space="0" w:color="auto"/>
              <w:left w:val="nil"/>
              <w:bottom w:val="nil"/>
              <w:right w:val="single" w:sz="4" w:space="0" w:color="auto"/>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Категория</w:t>
            </w:r>
          </w:p>
        </w:tc>
        <w:tc>
          <w:tcPr>
            <w:tcW w:w="4535" w:type="dxa"/>
            <w:gridSpan w:val="4"/>
            <w:tcBorders>
              <w:top w:val="single" w:sz="4" w:space="0" w:color="auto"/>
              <w:left w:val="nil"/>
              <w:bottom w:val="single" w:sz="4" w:space="0" w:color="auto"/>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Система на отглеждане</w:t>
            </w:r>
          </w:p>
        </w:tc>
      </w:tr>
      <w:tr w:rsidR="00197C50" w:rsidRPr="00197C50" w:rsidTr="00A60D63">
        <w:tc>
          <w:tcPr>
            <w:tcW w:w="3968" w:type="dxa"/>
            <w:tcBorders>
              <w:top w:val="nil"/>
              <w:left w:val="nil"/>
              <w:bottom w:val="nil"/>
              <w:right w:val="single" w:sz="4" w:space="0" w:color="auto"/>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и възраст</w:t>
            </w:r>
          </w:p>
        </w:tc>
        <w:tc>
          <w:tcPr>
            <w:tcW w:w="2267" w:type="dxa"/>
            <w:gridSpan w:val="2"/>
            <w:tcBorders>
              <w:top w:val="nil"/>
              <w:left w:val="nil"/>
              <w:bottom w:val="nil"/>
              <w:right w:val="single" w:sz="4" w:space="0" w:color="auto"/>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групово</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индивидуално</w:t>
            </w:r>
          </w:p>
        </w:tc>
      </w:tr>
      <w:tr w:rsidR="00197C50" w:rsidRPr="00197C50" w:rsidTr="00A60D63">
        <w:tc>
          <w:tcPr>
            <w:tcW w:w="3968" w:type="dxa"/>
            <w:tcBorders>
              <w:top w:val="nil"/>
              <w:left w:val="nil"/>
              <w:bottom w:val="single" w:sz="4" w:space="0" w:color="auto"/>
              <w:right w:val="single" w:sz="4" w:space="0" w:color="auto"/>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на животните</w:t>
            </w:r>
          </w:p>
        </w:tc>
        <w:tc>
          <w:tcPr>
            <w:tcW w:w="2267" w:type="dxa"/>
            <w:gridSpan w:val="2"/>
            <w:tcBorders>
              <w:top w:val="nil"/>
              <w:left w:val="nil"/>
              <w:bottom w:val="single" w:sz="4" w:space="0" w:color="auto"/>
              <w:right w:val="single" w:sz="4" w:space="0" w:color="auto"/>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в бокс</w:t>
            </w:r>
          </w:p>
        </w:tc>
        <w:tc>
          <w:tcPr>
            <w:tcW w:w="2268" w:type="dxa"/>
            <w:gridSpan w:val="2"/>
            <w:tcBorders>
              <w:top w:val="nil"/>
              <w:left w:val="nil"/>
              <w:bottom w:val="single" w:sz="4" w:space="0" w:color="auto"/>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1. Нерези:</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 xml:space="preserve">а) пепиниери </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7,00</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б) пробници</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2,50</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4,00</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2. Незаплодени и ремонтни свине</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1,80 - 2,00</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1,20 - 1,30</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3. Бременни свине(*)</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2,00 - 2,25</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1,20 - 1,30</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4. Свине майки с прасета</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3,70 - 4,10</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5. Подрастващи прасета и прасета за угояване:</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а) 30 до 50 kg</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0,42</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б) 50 до 80 kg</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0,60</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в) 80 до 110 kg</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0,80</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г) над 110 kg</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1,00</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6. Ремонтни мъжки и женски прасета</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0,80 - 1,00</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7. За вътрешни дворчета:</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а) бременни и разплодни свине</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2,00</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r w:rsidR="00197C50" w:rsidRPr="00197C50" w:rsidTr="00A60D63">
        <w:tc>
          <w:tcPr>
            <w:tcW w:w="3968" w:type="dxa"/>
            <w:tcBorders>
              <w:top w:val="nil"/>
              <w:left w:val="nil"/>
              <w:bottom w:val="nil"/>
              <w:right w:val="nil"/>
            </w:tcBorders>
            <w:vAlign w:val="center"/>
          </w:tcPr>
          <w:p w:rsidR="00A60D63" w:rsidRPr="00197C50" w:rsidRDefault="00A60D63" w:rsidP="00A60D63">
            <w:pPr>
              <w:widowControl w:val="0"/>
              <w:autoSpaceDE w:val="0"/>
              <w:autoSpaceDN w:val="0"/>
              <w:adjustRightInd w:val="0"/>
              <w:rPr>
                <w:rFonts w:eastAsia="Times New Roman"/>
                <w:i/>
              </w:rPr>
            </w:pPr>
            <w:r w:rsidRPr="00197C50">
              <w:rPr>
                <w:rFonts w:eastAsia="Times New Roman"/>
                <w:i/>
              </w:rPr>
              <w:t>б) нерези</w:t>
            </w:r>
          </w:p>
        </w:tc>
        <w:tc>
          <w:tcPr>
            <w:tcW w:w="2267"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10,00</w:t>
            </w:r>
          </w:p>
        </w:tc>
        <w:tc>
          <w:tcPr>
            <w:tcW w:w="2268" w:type="dxa"/>
            <w:gridSpan w:val="2"/>
            <w:tcBorders>
              <w:top w:val="nil"/>
              <w:left w:val="nil"/>
              <w:bottom w:val="nil"/>
              <w:right w:val="nil"/>
            </w:tcBorders>
            <w:vAlign w:val="center"/>
          </w:tcPr>
          <w:p w:rsidR="00A60D63" w:rsidRPr="00197C50" w:rsidRDefault="00A60D63" w:rsidP="00A60D63">
            <w:pPr>
              <w:widowControl w:val="0"/>
              <w:autoSpaceDE w:val="0"/>
              <w:autoSpaceDN w:val="0"/>
              <w:adjustRightInd w:val="0"/>
              <w:jc w:val="center"/>
              <w:rPr>
                <w:rFonts w:eastAsia="Times New Roman"/>
                <w:i/>
              </w:rPr>
            </w:pPr>
            <w:r w:rsidRPr="00197C50">
              <w:rPr>
                <w:rFonts w:eastAsia="Times New Roman"/>
                <w:i/>
              </w:rPr>
              <w:t xml:space="preserve"> </w:t>
            </w:r>
          </w:p>
        </w:tc>
      </w:tr>
    </w:tbl>
    <w:p w:rsidR="00743277" w:rsidRPr="00197C50" w:rsidRDefault="00743277" w:rsidP="003A2E8D">
      <w:pPr>
        <w:ind w:right="426" w:firstLine="851"/>
        <w:jc w:val="both"/>
        <w:rPr>
          <w:b/>
          <w:i/>
          <w:sz w:val="23"/>
          <w:szCs w:val="23"/>
        </w:rPr>
      </w:pPr>
    </w:p>
    <w:p w:rsidR="00743277" w:rsidRDefault="00743277" w:rsidP="003A2E8D">
      <w:pPr>
        <w:ind w:right="426" w:firstLine="851"/>
        <w:jc w:val="both"/>
        <w:rPr>
          <w:b/>
          <w:sz w:val="23"/>
          <w:szCs w:val="23"/>
        </w:rPr>
      </w:pPr>
    </w:p>
    <w:p w:rsidR="00197C50" w:rsidRDefault="00197C50" w:rsidP="003A2E8D">
      <w:pPr>
        <w:ind w:right="426" w:firstLine="851"/>
        <w:jc w:val="both"/>
        <w:rPr>
          <w:b/>
          <w:sz w:val="23"/>
          <w:szCs w:val="23"/>
        </w:rPr>
      </w:pPr>
    </w:p>
    <w:p w:rsidR="00197C50" w:rsidRDefault="00197C50" w:rsidP="003A2E8D">
      <w:pPr>
        <w:ind w:right="426" w:firstLine="851"/>
        <w:jc w:val="both"/>
        <w:rPr>
          <w:b/>
          <w:sz w:val="23"/>
          <w:szCs w:val="23"/>
        </w:rPr>
      </w:pPr>
    </w:p>
    <w:p w:rsidR="00743277" w:rsidRPr="00F75DD1" w:rsidRDefault="00743277" w:rsidP="003A2E8D">
      <w:pPr>
        <w:ind w:right="426" w:firstLine="851"/>
        <w:jc w:val="both"/>
        <w:rPr>
          <w:b/>
          <w:sz w:val="23"/>
          <w:szCs w:val="23"/>
          <w:lang w:val="en-US"/>
        </w:rPr>
      </w:pPr>
    </w:p>
    <w:p w:rsidR="00743277" w:rsidRDefault="00743277" w:rsidP="003A2E8D">
      <w:pPr>
        <w:ind w:right="426" w:firstLine="851"/>
        <w:jc w:val="both"/>
        <w:rPr>
          <w:b/>
          <w:sz w:val="23"/>
          <w:szCs w:val="23"/>
        </w:rPr>
      </w:pPr>
    </w:p>
    <w:p w:rsidR="003A2E8D" w:rsidRDefault="003A2E8D" w:rsidP="003A2E8D">
      <w:pPr>
        <w:ind w:right="426" w:firstLine="851"/>
        <w:jc w:val="both"/>
        <w:rPr>
          <w:b/>
          <w:sz w:val="23"/>
          <w:szCs w:val="23"/>
        </w:rPr>
      </w:pPr>
      <w:r w:rsidRPr="0047193C">
        <w:rPr>
          <w:b/>
          <w:sz w:val="23"/>
          <w:szCs w:val="23"/>
        </w:rPr>
        <w:t>Става:</w:t>
      </w:r>
    </w:p>
    <w:p w:rsidR="006E1591" w:rsidRPr="00197C50" w:rsidRDefault="006E1591" w:rsidP="006E1591">
      <w:pPr>
        <w:rPr>
          <w:rFonts w:eastAsia="Times New Roman"/>
          <w:b/>
        </w:rPr>
      </w:pPr>
      <w:r w:rsidRPr="00197C50">
        <w:rPr>
          <w:rFonts w:eastAsia="Times New Roman"/>
          <w:b/>
        </w:rPr>
        <w:t xml:space="preserve">РАЗДЕЛ ВТОРИ </w:t>
      </w:r>
      <w:r w:rsidRPr="00197C50">
        <w:rPr>
          <w:rFonts w:eastAsia="Times New Roman"/>
          <w:b/>
          <w:sz w:val="36"/>
          <w:szCs w:val="36"/>
        </w:rPr>
        <w:t xml:space="preserve">- </w:t>
      </w:r>
      <w:r w:rsidRPr="00197C50">
        <w:rPr>
          <w:rFonts w:eastAsia="Times New Roman"/>
          <w:b/>
        </w:rPr>
        <w:t>ДОПУСТИМИ  НОРМИ ЗА БРОЙ И ВИД НА ОТГЛЕЖДАНИТЕ ЖИВОТНИ В ЗАВИСИМОСТ ОТ МЯСТОТО ИМ НА ОТГЛЕЖДАНЕ се отменя с Решение №………</w:t>
      </w:r>
    </w:p>
    <w:p w:rsidR="00CC3BBC" w:rsidRDefault="00CC3BBC" w:rsidP="006E1591">
      <w:pPr>
        <w:rPr>
          <w:rFonts w:eastAsia="Times New Roman"/>
          <w:b/>
          <w:color w:val="FF0000"/>
        </w:rPr>
      </w:pPr>
    </w:p>
    <w:p w:rsidR="006E1591" w:rsidRPr="00671113" w:rsidRDefault="006E1591" w:rsidP="006E1591">
      <w:pPr>
        <w:rPr>
          <w:rFonts w:eastAsia="Times New Roman"/>
          <w:b/>
          <w:u w:val="single"/>
        </w:rPr>
      </w:pPr>
      <w:r>
        <w:rPr>
          <w:rFonts w:eastAsia="Times New Roman"/>
          <w:b/>
          <w:color w:val="FF0000"/>
        </w:rPr>
        <w:tab/>
      </w:r>
      <w:r w:rsidR="007E7893" w:rsidRPr="00671113">
        <w:rPr>
          <w:rFonts w:eastAsia="Times New Roman"/>
          <w:b/>
          <w:u w:val="single"/>
        </w:rPr>
        <w:t>Става: С</w:t>
      </w:r>
      <w:r w:rsidRPr="00671113">
        <w:rPr>
          <w:rFonts w:eastAsia="Times New Roman"/>
          <w:b/>
          <w:u w:val="single"/>
        </w:rPr>
        <w:t>ъздава се нов Раздел Втори</w:t>
      </w:r>
      <w:r w:rsidR="00CC3BBC" w:rsidRPr="00671113">
        <w:rPr>
          <w:rFonts w:eastAsia="Times New Roman"/>
          <w:b/>
          <w:u w:val="single"/>
        </w:rPr>
        <w:t xml:space="preserve"> със следните членове, алинеи и точки</w:t>
      </w:r>
    </w:p>
    <w:p w:rsidR="00CC3BBC" w:rsidRPr="00671113" w:rsidRDefault="00CC3BBC" w:rsidP="00197C50">
      <w:pPr>
        <w:ind w:firstLine="708"/>
        <w:rPr>
          <w:rFonts w:eastAsia="Times New Roman"/>
          <w:b/>
          <w:u w:val="single"/>
        </w:rPr>
      </w:pPr>
    </w:p>
    <w:p w:rsidR="00CC3BBC" w:rsidRPr="00197C50" w:rsidRDefault="00CC3BBC" w:rsidP="00CC3BBC">
      <w:pPr>
        <w:jc w:val="both"/>
        <w:rPr>
          <w:rFonts w:eastAsia="Times New Roman"/>
          <w:color w:val="000000"/>
        </w:rPr>
      </w:pPr>
      <w:r w:rsidRPr="00197C50">
        <w:rPr>
          <w:rFonts w:eastAsia="Times New Roman"/>
          <w:color w:val="000000"/>
        </w:rPr>
        <w:t xml:space="preserve">ПРАВА И ЗАДЪЛЖЕНИЯ НА КМЕТА НА ОБЩИНА ЛОМ, КМЕТОВЕТЕ И КМЕТСКИ НАМЕСТНИЦИ ПО НАСЕЛЕНИТЕ МЕСТА </w:t>
      </w:r>
    </w:p>
    <w:p w:rsidR="006E1591" w:rsidRPr="00197C50" w:rsidRDefault="006E1591" w:rsidP="006E1591">
      <w:pPr>
        <w:rPr>
          <w:rFonts w:eastAsia="Times New Roman"/>
        </w:rPr>
      </w:pPr>
    </w:p>
    <w:p w:rsidR="00CC3BBC" w:rsidRPr="00197C50" w:rsidRDefault="00CC3BBC" w:rsidP="00CC3BBC">
      <w:pPr>
        <w:autoSpaceDE w:val="0"/>
        <w:autoSpaceDN w:val="0"/>
        <w:adjustRightInd w:val="0"/>
        <w:jc w:val="both"/>
        <w:rPr>
          <w:rFonts w:eastAsia="Times New Roman"/>
          <w:color w:val="000000"/>
          <w:lang w:val="en-US"/>
        </w:rPr>
      </w:pPr>
      <w:r w:rsidRPr="00197C50">
        <w:rPr>
          <w:rFonts w:eastAsia="Times New Roman"/>
          <w:color w:val="000000"/>
        </w:rPr>
        <w:t xml:space="preserve">Чл. 2. </w:t>
      </w:r>
      <w:r w:rsidRPr="00197C50">
        <w:rPr>
          <w:rFonts w:eastAsia="Times New Roman"/>
          <w:color w:val="000000"/>
          <w:lang w:val="en-US"/>
        </w:rPr>
        <w:t>(</w:t>
      </w:r>
      <w:r w:rsidRPr="00197C50">
        <w:rPr>
          <w:rFonts w:eastAsia="Times New Roman"/>
          <w:color w:val="000000"/>
        </w:rPr>
        <w:t>1</w:t>
      </w:r>
      <w:r w:rsidRPr="00197C50">
        <w:rPr>
          <w:rFonts w:eastAsia="Times New Roman"/>
          <w:color w:val="000000"/>
          <w:lang w:val="en-US"/>
        </w:rPr>
        <w:t xml:space="preserve">) </w:t>
      </w:r>
      <w:r w:rsidRPr="00197C50">
        <w:rPr>
          <w:rFonts w:eastAsia="Times New Roman"/>
          <w:color w:val="000000"/>
        </w:rPr>
        <w:t xml:space="preserve"> Кметът на Общината, кметът</w:t>
      </w:r>
      <w:r w:rsidR="003409B8" w:rsidRPr="00197C50">
        <w:rPr>
          <w:rFonts w:eastAsia="Times New Roman"/>
          <w:color w:val="000000"/>
          <w:lang w:val="en-US"/>
        </w:rPr>
        <w:t xml:space="preserve"> </w:t>
      </w:r>
      <w:r w:rsidR="003409B8" w:rsidRPr="00197C50">
        <w:rPr>
          <w:rFonts w:eastAsia="Times New Roman"/>
          <w:color w:val="000000"/>
        </w:rPr>
        <w:t>на кметство</w:t>
      </w:r>
      <w:r w:rsidRPr="00197C50">
        <w:rPr>
          <w:rFonts w:eastAsia="Times New Roman"/>
          <w:color w:val="000000"/>
        </w:rPr>
        <w:t xml:space="preserve"> и кметския наместник са задължени да:</w:t>
      </w:r>
    </w:p>
    <w:p w:rsidR="00CC3BBC" w:rsidRPr="00197C50" w:rsidRDefault="00CC3BBC" w:rsidP="00CC3BBC">
      <w:pPr>
        <w:autoSpaceDE w:val="0"/>
        <w:autoSpaceDN w:val="0"/>
        <w:adjustRightInd w:val="0"/>
        <w:jc w:val="both"/>
        <w:rPr>
          <w:rFonts w:eastAsia="Times New Roman"/>
          <w:color w:val="000000"/>
          <w:lang w:val="en-US"/>
        </w:rPr>
      </w:pPr>
    </w:p>
    <w:p w:rsidR="00CC3BBC" w:rsidRPr="00197C50" w:rsidRDefault="00CC3BBC" w:rsidP="00CC3BBC">
      <w:pPr>
        <w:autoSpaceDE w:val="0"/>
        <w:autoSpaceDN w:val="0"/>
        <w:adjustRightInd w:val="0"/>
        <w:jc w:val="both"/>
        <w:rPr>
          <w:rFonts w:eastAsia="Times New Roman"/>
          <w:color w:val="000000"/>
        </w:rPr>
      </w:pPr>
      <w:r w:rsidRPr="00197C50">
        <w:rPr>
          <w:rFonts w:eastAsia="Times New Roman"/>
          <w:color w:val="000000"/>
        </w:rPr>
        <w:t>т.1. Съдействат за организиране на изпълнението на мерките за профилактика, ограничаване и ликвидиране на болестите по животните.</w:t>
      </w:r>
    </w:p>
    <w:p w:rsidR="00CC3BBC" w:rsidRPr="00197C50" w:rsidRDefault="00CC3BBC" w:rsidP="00CC3BBC">
      <w:pPr>
        <w:autoSpaceDE w:val="0"/>
        <w:autoSpaceDN w:val="0"/>
        <w:adjustRightInd w:val="0"/>
        <w:jc w:val="both"/>
        <w:rPr>
          <w:rFonts w:eastAsia="Times New Roman"/>
          <w:color w:val="000000"/>
        </w:rPr>
      </w:pPr>
    </w:p>
    <w:p w:rsidR="00CC3BBC" w:rsidRPr="00197C50" w:rsidRDefault="00CC3BBC" w:rsidP="00CC3BBC">
      <w:pPr>
        <w:autoSpaceDE w:val="0"/>
        <w:autoSpaceDN w:val="0"/>
        <w:adjustRightInd w:val="0"/>
        <w:jc w:val="both"/>
        <w:rPr>
          <w:rFonts w:eastAsia="Times New Roman"/>
          <w:color w:val="000000"/>
        </w:rPr>
      </w:pPr>
      <w:r w:rsidRPr="00197C50">
        <w:rPr>
          <w:rFonts w:eastAsia="Times New Roman"/>
          <w:color w:val="000000"/>
        </w:rPr>
        <w:t>т.2.  Организират и предприемат действия за събиране и загробване на безстопанствени животните.</w:t>
      </w:r>
    </w:p>
    <w:p w:rsidR="00CC3BBC" w:rsidRPr="00197C50" w:rsidRDefault="00CC3BBC" w:rsidP="00CC3BBC">
      <w:pPr>
        <w:autoSpaceDE w:val="0"/>
        <w:autoSpaceDN w:val="0"/>
        <w:adjustRightInd w:val="0"/>
        <w:jc w:val="both"/>
        <w:rPr>
          <w:rFonts w:eastAsia="Times New Roman"/>
          <w:color w:val="000000"/>
        </w:rPr>
      </w:pPr>
    </w:p>
    <w:p w:rsidR="00CC3BBC" w:rsidRPr="00197C50" w:rsidRDefault="00CC3BBC" w:rsidP="00CC3BBC">
      <w:pPr>
        <w:autoSpaceDE w:val="0"/>
        <w:autoSpaceDN w:val="0"/>
        <w:adjustRightInd w:val="0"/>
        <w:jc w:val="both"/>
        <w:rPr>
          <w:rFonts w:eastAsia="Times New Roman"/>
          <w:color w:val="000000"/>
        </w:rPr>
      </w:pPr>
      <w:r w:rsidRPr="00197C50">
        <w:rPr>
          <w:rFonts w:eastAsia="Times New Roman"/>
          <w:color w:val="000000"/>
        </w:rPr>
        <w:t xml:space="preserve">т.3. Организират изпълнението на разпоредбите на Областния епизотичен съвет и определените мерки за ограничаване и ликвидиране на болести по животните. </w:t>
      </w:r>
    </w:p>
    <w:p w:rsidR="00CC3BBC" w:rsidRPr="00197C50" w:rsidRDefault="00CC3BBC" w:rsidP="00CC3BBC">
      <w:pPr>
        <w:autoSpaceDE w:val="0"/>
        <w:autoSpaceDN w:val="0"/>
        <w:adjustRightInd w:val="0"/>
        <w:jc w:val="both"/>
        <w:rPr>
          <w:rFonts w:eastAsia="Times New Roman"/>
          <w:color w:val="000000"/>
        </w:rPr>
      </w:pPr>
    </w:p>
    <w:p w:rsidR="00CC3BBC" w:rsidRPr="00197C50" w:rsidRDefault="00CC3BBC" w:rsidP="00CC3BBC">
      <w:pPr>
        <w:autoSpaceDE w:val="0"/>
        <w:autoSpaceDN w:val="0"/>
        <w:adjustRightInd w:val="0"/>
        <w:jc w:val="both"/>
        <w:rPr>
          <w:rFonts w:eastAsia="Times New Roman"/>
          <w:color w:val="000000"/>
        </w:rPr>
      </w:pPr>
      <w:r w:rsidRPr="00197C50">
        <w:rPr>
          <w:rFonts w:eastAsia="Times New Roman"/>
          <w:color w:val="000000"/>
        </w:rPr>
        <w:t>т.4. Оказват съдействие и подпомагат дейността на ветеринарните лекари по прилагането на мерки за ограничаване и ли</w:t>
      </w:r>
      <w:r w:rsidR="00BA745E" w:rsidRPr="00197C50">
        <w:rPr>
          <w:rFonts w:eastAsia="Times New Roman"/>
          <w:color w:val="000000"/>
        </w:rPr>
        <w:t xml:space="preserve">квидиране на болести в случаи </w:t>
      </w:r>
      <w:r w:rsidRPr="00197C50">
        <w:rPr>
          <w:rFonts w:eastAsia="Times New Roman"/>
          <w:color w:val="000000"/>
        </w:rPr>
        <w:t xml:space="preserve"> при възникнало епизиотично огнище.</w:t>
      </w:r>
    </w:p>
    <w:p w:rsidR="00CC3BBC" w:rsidRPr="00197C50" w:rsidRDefault="00CC3BBC" w:rsidP="00CC3BBC">
      <w:pPr>
        <w:autoSpaceDE w:val="0"/>
        <w:autoSpaceDN w:val="0"/>
        <w:adjustRightInd w:val="0"/>
        <w:jc w:val="both"/>
        <w:rPr>
          <w:rFonts w:eastAsia="Times New Roman"/>
          <w:color w:val="000000"/>
        </w:rPr>
      </w:pPr>
      <w:r w:rsidRPr="00197C50">
        <w:rPr>
          <w:rFonts w:eastAsia="Times New Roman"/>
          <w:color w:val="000000"/>
        </w:rPr>
        <w:t xml:space="preserve"> </w:t>
      </w:r>
    </w:p>
    <w:p w:rsidR="00CC3BBC" w:rsidRPr="00197C50" w:rsidRDefault="00CC3BBC" w:rsidP="00CC3BBC">
      <w:pPr>
        <w:autoSpaceDE w:val="0"/>
        <w:autoSpaceDN w:val="0"/>
        <w:adjustRightInd w:val="0"/>
        <w:jc w:val="both"/>
        <w:rPr>
          <w:rFonts w:eastAsia="Times New Roman"/>
          <w:color w:val="000000"/>
        </w:rPr>
      </w:pPr>
      <w:r w:rsidRPr="00197C50">
        <w:rPr>
          <w:rFonts w:eastAsia="Times New Roman"/>
          <w:color w:val="000000"/>
        </w:rPr>
        <w:t>т.5.  Организират определянето на терен за загробване на трупове на животни.</w:t>
      </w:r>
    </w:p>
    <w:p w:rsidR="00CC3BBC" w:rsidRPr="00197C50" w:rsidRDefault="00CC3BBC" w:rsidP="00CC3BBC">
      <w:pPr>
        <w:autoSpaceDE w:val="0"/>
        <w:autoSpaceDN w:val="0"/>
        <w:adjustRightInd w:val="0"/>
        <w:jc w:val="both"/>
        <w:rPr>
          <w:rFonts w:eastAsia="Times New Roman"/>
          <w:color w:val="000000"/>
        </w:rPr>
      </w:pPr>
    </w:p>
    <w:p w:rsidR="00CC3BBC" w:rsidRPr="00197C50" w:rsidRDefault="00CC3BBC" w:rsidP="00CC3BBC">
      <w:pPr>
        <w:autoSpaceDE w:val="0"/>
        <w:autoSpaceDN w:val="0"/>
        <w:adjustRightInd w:val="0"/>
        <w:jc w:val="both"/>
        <w:rPr>
          <w:rFonts w:eastAsia="Times New Roman"/>
          <w:color w:val="000000"/>
        </w:rPr>
      </w:pPr>
      <w:r w:rsidRPr="00197C50">
        <w:rPr>
          <w:rFonts w:eastAsia="Times New Roman"/>
          <w:color w:val="000000"/>
        </w:rPr>
        <w:t xml:space="preserve">т.6. Предприемат мерки за недопускане ползването на общински </w:t>
      </w:r>
      <w:r w:rsidR="00633418" w:rsidRPr="00197C50">
        <w:rPr>
          <w:rFonts w:eastAsia="Times New Roman"/>
          <w:color w:val="000000"/>
        </w:rPr>
        <w:t>пасища</w:t>
      </w:r>
      <w:r w:rsidRPr="00197C50">
        <w:rPr>
          <w:rFonts w:eastAsia="Times New Roman"/>
          <w:color w:val="000000"/>
        </w:rPr>
        <w:t xml:space="preserve"> и места за водопой от безстопанствени животни и животни, които не са идентифицирани и/или на които не са извършени мерките по програмата за профилактика, надзор, контрол и ликвидиране на болести по животните и зоонози. </w:t>
      </w:r>
    </w:p>
    <w:p w:rsidR="00CC3BBC" w:rsidRPr="00197C50" w:rsidRDefault="00CC3BBC" w:rsidP="00CC3BBC">
      <w:pPr>
        <w:autoSpaceDE w:val="0"/>
        <w:autoSpaceDN w:val="0"/>
        <w:adjustRightInd w:val="0"/>
        <w:jc w:val="both"/>
        <w:rPr>
          <w:rFonts w:eastAsia="Times New Roman"/>
          <w:color w:val="000000"/>
        </w:rPr>
      </w:pPr>
    </w:p>
    <w:p w:rsidR="00CC3BBC" w:rsidRPr="00197C50" w:rsidRDefault="00CC3BBC" w:rsidP="00CC3BBC">
      <w:pPr>
        <w:autoSpaceDE w:val="0"/>
        <w:autoSpaceDN w:val="0"/>
        <w:adjustRightInd w:val="0"/>
        <w:jc w:val="both"/>
        <w:rPr>
          <w:rFonts w:eastAsia="Times New Roman"/>
          <w:color w:val="000000"/>
        </w:rPr>
      </w:pPr>
      <w:r w:rsidRPr="00197C50">
        <w:rPr>
          <w:rFonts w:eastAsia="Times New Roman"/>
          <w:color w:val="000000"/>
        </w:rPr>
        <w:t>т.7. Предприемат мерки за недопускане на свободно движение на животни по улиците и определят маршрута на движение на животните от сборни стада  в даденото населено място.</w:t>
      </w:r>
    </w:p>
    <w:p w:rsidR="00CC3BBC" w:rsidRPr="00110439" w:rsidRDefault="00CC3BBC" w:rsidP="00CC3BBC">
      <w:pPr>
        <w:autoSpaceDE w:val="0"/>
        <w:autoSpaceDN w:val="0"/>
        <w:adjustRightInd w:val="0"/>
        <w:jc w:val="both"/>
        <w:rPr>
          <w:rFonts w:eastAsia="Times New Roman"/>
          <w:b/>
          <w:color w:val="000000"/>
        </w:rPr>
      </w:pPr>
    </w:p>
    <w:p w:rsidR="00CC3BBC" w:rsidRPr="00197C50" w:rsidRDefault="00CC3BBC" w:rsidP="00CC3BBC">
      <w:pPr>
        <w:jc w:val="both"/>
        <w:rPr>
          <w:rFonts w:eastAsia="Times New Roman"/>
        </w:rPr>
      </w:pPr>
      <w:r w:rsidRPr="00197C50">
        <w:rPr>
          <w:rFonts w:eastAsia="Times New Roman"/>
          <w:lang w:val="en-US"/>
        </w:rPr>
        <w:t>(</w:t>
      </w:r>
      <w:r w:rsidRPr="00197C50">
        <w:rPr>
          <w:rFonts w:eastAsia="Times New Roman"/>
        </w:rPr>
        <w:t>ал. 2</w:t>
      </w:r>
      <w:r w:rsidRPr="00197C50">
        <w:rPr>
          <w:rFonts w:eastAsia="Times New Roman"/>
          <w:lang w:val="en-US"/>
        </w:rPr>
        <w:t>)</w:t>
      </w:r>
      <w:r w:rsidRPr="00197C50">
        <w:rPr>
          <w:rFonts w:eastAsia="Times New Roman"/>
        </w:rPr>
        <w:t xml:space="preserve"> </w:t>
      </w:r>
      <w:r w:rsidR="00F52FB1" w:rsidRPr="00197C50">
        <w:rPr>
          <w:rFonts w:eastAsia="Times New Roman"/>
        </w:rPr>
        <w:t>В срок от</w:t>
      </w:r>
      <w:r w:rsidRPr="00197C50">
        <w:rPr>
          <w:rFonts w:eastAsia="Times New Roman"/>
        </w:rPr>
        <w:t xml:space="preserve"> 10 </w:t>
      </w:r>
      <w:r w:rsidR="00F52FB1" w:rsidRPr="00197C50">
        <w:rPr>
          <w:rFonts w:eastAsia="Times New Roman"/>
        </w:rPr>
        <w:t>дни</w:t>
      </w:r>
      <w:r w:rsidRPr="00197C50">
        <w:rPr>
          <w:rFonts w:eastAsia="Times New Roman"/>
        </w:rPr>
        <w:t xml:space="preserve"> предоставят на ОДБХ – Монтана постъпили заявления за регистрация, съгл. чл. 137 от </w:t>
      </w:r>
      <w:r w:rsidR="00F52FB1" w:rsidRPr="00197C50">
        <w:rPr>
          <w:rFonts w:eastAsia="Times New Roman"/>
        </w:rPr>
        <w:t xml:space="preserve"> Закона за ветеринарномедицинската дейност</w:t>
      </w:r>
      <w:r w:rsidRPr="00197C50">
        <w:rPr>
          <w:rFonts w:eastAsia="Times New Roman"/>
        </w:rPr>
        <w:t>.</w:t>
      </w:r>
    </w:p>
    <w:p w:rsidR="00CC3BBC" w:rsidRPr="00197C50" w:rsidRDefault="00CC3BBC" w:rsidP="00CC3BBC">
      <w:pPr>
        <w:jc w:val="both"/>
        <w:rPr>
          <w:rFonts w:eastAsia="Times New Roman"/>
        </w:rPr>
      </w:pPr>
    </w:p>
    <w:p w:rsidR="00CC3BBC" w:rsidRPr="00197C50" w:rsidRDefault="00CC3BBC" w:rsidP="00CC3BBC">
      <w:pPr>
        <w:autoSpaceDE w:val="0"/>
        <w:autoSpaceDN w:val="0"/>
        <w:adjustRightInd w:val="0"/>
        <w:jc w:val="both"/>
        <w:rPr>
          <w:rFonts w:eastAsia="Times New Roman"/>
        </w:rPr>
      </w:pPr>
      <w:r w:rsidRPr="00197C50">
        <w:rPr>
          <w:rFonts w:eastAsia="Times New Roman"/>
        </w:rPr>
        <w:t>т.1. Организират ежегодно в срок до 20 октомври, извършването на инвентаризация на животните в животновъдните обекти – лични стопанства.</w:t>
      </w:r>
    </w:p>
    <w:p w:rsidR="00CC3BBC" w:rsidRPr="00197C50" w:rsidRDefault="00CC3BBC" w:rsidP="00CC3BBC">
      <w:pPr>
        <w:autoSpaceDE w:val="0"/>
        <w:autoSpaceDN w:val="0"/>
        <w:adjustRightInd w:val="0"/>
        <w:jc w:val="both"/>
        <w:rPr>
          <w:rFonts w:eastAsia="Times New Roman"/>
        </w:rPr>
      </w:pPr>
    </w:p>
    <w:p w:rsidR="00CC3BBC" w:rsidRPr="00197C50" w:rsidRDefault="00CC3BBC" w:rsidP="00CC3BBC">
      <w:pPr>
        <w:autoSpaceDE w:val="0"/>
        <w:autoSpaceDN w:val="0"/>
        <w:adjustRightInd w:val="0"/>
        <w:jc w:val="both"/>
        <w:rPr>
          <w:rFonts w:eastAsia="Times New Roman"/>
        </w:rPr>
      </w:pPr>
      <w:r w:rsidRPr="00197C50">
        <w:rPr>
          <w:rFonts w:eastAsia="Times New Roman"/>
        </w:rPr>
        <w:t>т.2, Изготвят списък съдържащ имената на собствениците на животни, броя, вида и категорията на животните от животновъдните обекти – лични стопанства.</w:t>
      </w:r>
    </w:p>
    <w:p w:rsidR="00CC3BBC" w:rsidRPr="00197C50" w:rsidRDefault="00CC3BBC" w:rsidP="00CC3BBC">
      <w:pPr>
        <w:autoSpaceDE w:val="0"/>
        <w:autoSpaceDN w:val="0"/>
        <w:adjustRightInd w:val="0"/>
        <w:jc w:val="both"/>
        <w:rPr>
          <w:rFonts w:eastAsia="Times New Roman"/>
        </w:rPr>
      </w:pPr>
    </w:p>
    <w:p w:rsidR="00CC3BBC" w:rsidRPr="00197C50" w:rsidRDefault="00CC3BBC" w:rsidP="00CC3BBC">
      <w:pPr>
        <w:autoSpaceDE w:val="0"/>
        <w:autoSpaceDN w:val="0"/>
        <w:adjustRightInd w:val="0"/>
        <w:jc w:val="both"/>
        <w:rPr>
          <w:rFonts w:eastAsia="Times New Roman"/>
        </w:rPr>
      </w:pPr>
      <w:r w:rsidRPr="00197C50">
        <w:rPr>
          <w:rFonts w:eastAsia="Times New Roman"/>
        </w:rPr>
        <w:t>т.3 Предават изготвения списък на официалния ветеринарен лекар</w:t>
      </w:r>
      <w:r w:rsidR="00F52FB1" w:rsidRPr="00197C50">
        <w:rPr>
          <w:rFonts w:eastAsia="Times New Roman"/>
        </w:rPr>
        <w:t>,</w:t>
      </w:r>
      <w:r w:rsidRPr="00197C50">
        <w:rPr>
          <w:rFonts w:eastAsia="Times New Roman"/>
        </w:rPr>
        <w:t xml:space="preserve"> отговарящ за община Лом и поставят списъка на видно място в кметството</w:t>
      </w:r>
      <w:r w:rsidR="00F52FB1" w:rsidRPr="00197C50">
        <w:rPr>
          <w:rFonts w:eastAsia="Times New Roman"/>
        </w:rPr>
        <w:t>.</w:t>
      </w:r>
    </w:p>
    <w:p w:rsidR="00743277" w:rsidRDefault="00743277" w:rsidP="00CC3BBC">
      <w:pPr>
        <w:rPr>
          <w:b/>
          <w:sz w:val="23"/>
          <w:szCs w:val="23"/>
        </w:rPr>
      </w:pPr>
    </w:p>
    <w:p w:rsidR="00743277" w:rsidRDefault="00743277" w:rsidP="00CC3BBC">
      <w:pPr>
        <w:rPr>
          <w:b/>
          <w:sz w:val="23"/>
          <w:szCs w:val="23"/>
        </w:rPr>
      </w:pPr>
    </w:p>
    <w:p w:rsidR="00CC3BBC" w:rsidRPr="00197C50" w:rsidRDefault="00CC3BBC" w:rsidP="00CC3BBC">
      <w:pPr>
        <w:rPr>
          <w:rFonts w:eastAsia="Times New Roman"/>
          <w:b/>
        </w:rPr>
      </w:pPr>
      <w:r>
        <w:rPr>
          <w:b/>
          <w:sz w:val="23"/>
          <w:szCs w:val="23"/>
        </w:rPr>
        <w:lastRenderedPageBreak/>
        <w:t xml:space="preserve">Става: </w:t>
      </w:r>
      <w:r w:rsidRPr="00197C50">
        <w:rPr>
          <w:rFonts w:eastAsia="Times New Roman"/>
          <w:b/>
        </w:rPr>
        <w:t>РАЗДЕЛ ТРЕТИ – РЕД , НАЧИНИ И УСЛОВИЯ НА ОТГЛЕЖДАНЕ се отменя с Решение№………..</w:t>
      </w:r>
    </w:p>
    <w:p w:rsidR="00110439" w:rsidRDefault="00110439" w:rsidP="00CC3BBC">
      <w:pPr>
        <w:rPr>
          <w:rFonts w:eastAsia="Times New Roman"/>
          <w:b/>
          <w:color w:val="FF0000"/>
        </w:rPr>
      </w:pPr>
    </w:p>
    <w:p w:rsidR="00CC3BBC" w:rsidRPr="00671113" w:rsidRDefault="00CC3BBC" w:rsidP="00CC3BBC">
      <w:pPr>
        <w:rPr>
          <w:rFonts w:eastAsia="Times New Roman"/>
          <w:b/>
          <w:color w:val="FF0000"/>
          <w:sz w:val="36"/>
          <w:szCs w:val="36"/>
          <w:u w:val="single"/>
        </w:rPr>
      </w:pPr>
      <w:r w:rsidRPr="00671113">
        <w:rPr>
          <w:rFonts w:eastAsia="Times New Roman"/>
          <w:b/>
          <w:u w:val="single"/>
        </w:rPr>
        <w:t xml:space="preserve">Става:  </w:t>
      </w:r>
      <w:r w:rsidR="007E7893" w:rsidRPr="00671113">
        <w:rPr>
          <w:rFonts w:eastAsia="Times New Roman"/>
          <w:b/>
          <w:u w:val="single"/>
        </w:rPr>
        <w:t>С</w:t>
      </w:r>
      <w:r w:rsidRPr="00671113">
        <w:rPr>
          <w:rFonts w:eastAsia="Times New Roman"/>
          <w:b/>
          <w:u w:val="single"/>
        </w:rPr>
        <w:t>ъздава се нов Раздел Трети със следните членове, алинеи и точки:</w:t>
      </w:r>
    </w:p>
    <w:p w:rsidR="00CC3BBC" w:rsidRPr="00671113" w:rsidRDefault="00CC3BBC" w:rsidP="00CC3BBC">
      <w:pPr>
        <w:jc w:val="both"/>
        <w:rPr>
          <w:rFonts w:eastAsia="Times New Roman"/>
          <w:b/>
          <w:color w:val="FF0000"/>
          <w:u w:val="single"/>
        </w:rPr>
      </w:pPr>
    </w:p>
    <w:p w:rsidR="00CC3BBC" w:rsidRPr="00197C50" w:rsidRDefault="00CC3BBC" w:rsidP="00CC3BBC">
      <w:pPr>
        <w:rPr>
          <w:rFonts w:eastAsia="Times New Roman"/>
        </w:rPr>
      </w:pPr>
      <w:r w:rsidRPr="00197C50">
        <w:rPr>
          <w:rFonts w:eastAsia="Times New Roman"/>
        </w:rPr>
        <w:t>РЕГИСТРАЦИЯ НА ЖИВОТНОВЪДЕН ОБЕКТ ЗА ОТГЛЕЖДАНЕ НА ЖИВОТНИ, В Т.Ч. И СВИНЕ В ЛИЧНО СТОПАНСТВО /ЗАДЕН ДВОР/</w:t>
      </w:r>
    </w:p>
    <w:p w:rsidR="00CC3BBC" w:rsidRPr="00197C50" w:rsidRDefault="00CC3BBC" w:rsidP="00CC3BBC">
      <w:pPr>
        <w:rPr>
          <w:rFonts w:eastAsia="Times New Roman"/>
        </w:rPr>
      </w:pPr>
      <w:r w:rsidRPr="00197C50">
        <w:rPr>
          <w:rFonts w:eastAsia="Times New Roman"/>
        </w:rPr>
        <w:t>И ЗАДЪЛЖЕНИЯ НА СОБСТВЕНИЦИТЕ ИЛИ ПОЛЗВАТЕЛИ НА ЖИВОТНОВЪДНИ ОБЕКТИ В ЛИЧНО СТОПАНСТВО/ЗАДЕН ДВОР/</w:t>
      </w:r>
    </w:p>
    <w:p w:rsidR="00CC3BBC" w:rsidRPr="00197C50" w:rsidRDefault="00CC3BBC" w:rsidP="00CC3BBC">
      <w:pPr>
        <w:ind w:firstLine="708"/>
        <w:jc w:val="center"/>
        <w:rPr>
          <w:rFonts w:eastAsia="Times New Roman"/>
        </w:rPr>
      </w:pPr>
    </w:p>
    <w:p w:rsidR="00CC3BBC" w:rsidRPr="00197C50" w:rsidRDefault="00CC3BBC" w:rsidP="00CC3BBC">
      <w:pPr>
        <w:jc w:val="both"/>
        <w:rPr>
          <w:rFonts w:eastAsia="Times New Roman"/>
        </w:rPr>
      </w:pPr>
      <w:r w:rsidRPr="00197C50">
        <w:rPr>
          <w:rFonts w:eastAsia="Times New Roman"/>
        </w:rPr>
        <w:t>Чл.</w:t>
      </w:r>
      <w:r w:rsidRPr="00197C50">
        <w:rPr>
          <w:rFonts w:eastAsia="Times New Roman"/>
          <w:lang w:val="en-US"/>
        </w:rPr>
        <w:t xml:space="preserve"> </w:t>
      </w:r>
      <w:r w:rsidRPr="00197C50">
        <w:rPr>
          <w:rFonts w:eastAsia="Times New Roman"/>
        </w:rPr>
        <w:t xml:space="preserve">4. В централна градска част, в кварталите с преобладаващо комплексно застрояване и в междублоковите пространства, както и в парковите зони се забранява отглеждането и на домашни селскостопански животни, с изключение на котки, кучета, екзотични птици, хамстери и други животни като домашни любимци. </w:t>
      </w:r>
    </w:p>
    <w:p w:rsidR="00CC3BBC" w:rsidRPr="00197C50" w:rsidRDefault="00CC3BBC" w:rsidP="00CC3BBC">
      <w:pPr>
        <w:ind w:firstLine="708"/>
        <w:jc w:val="center"/>
        <w:rPr>
          <w:rFonts w:eastAsia="Times New Roman"/>
        </w:rPr>
      </w:pPr>
    </w:p>
    <w:p w:rsidR="00CC3BBC" w:rsidRPr="00197C50" w:rsidRDefault="00CC3BBC" w:rsidP="00CC3BBC">
      <w:pPr>
        <w:jc w:val="both"/>
        <w:rPr>
          <w:rFonts w:eastAsia="Times New Roman"/>
        </w:rPr>
      </w:pPr>
      <w:r w:rsidRPr="00197C50">
        <w:rPr>
          <w:rFonts w:eastAsia="Times New Roman"/>
        </w:rPr>
        <w:t>Чл. 5. Собствениците или ползватели на животновъдни обекти – лични стопанства на територията на Община Лом, за отглеждане на селскостопански животни /животни с цел добив на суровини и храни само за лична консумация/ подлежат на регистрация в ОДБХ, гр.Монтана.</w:t>
      </w:r>
    </w:p>
    <w:p w:rsidR="00CC3BBC" w:rsidRPr="00197C50" w:rsidRDefault="00CC3BBC" w:rsidP="00CC3BBC">
      <w:pPr>
        <w:jc w:val="both"/>
        <w:rPr>
          <w:rFonts w:eastAsia="Times New Roman"/>
        </w:rPr>
      </w:pPr>
    </w:p>
    <w:p w:rsidR="00CC3BBC" w:rsidRPr="00197C50" w:rsidRDefault="00CC3BBC" w:rsidP="00CC3BBC">
      <w:pPr>
        <w:jc w:val="both"/>
        <w:rPr>
          <w:rFonts w:eastAsia="Times New Roman"/>
          <w:lang w:val="en-US"/>
        </w:rPr>
      </w:pPr>
      <w:r w:rsidRPr="00197C50">
        <w:rPr>
          <w:rFonts w:eastAsia="Times New Roman"/>
          <w:lang w:val="en-US"/>
        </w:rPr>
        <w:t>(</w:t>
      </w:r>
      <w:r w:rsidRPr="00197C50">
        <w:rPr>
          <w:rFonts w:eastAsia="Times New Roman"/>
        </w:rPr>
        <w:t>ал. 1</w:t>
      </w:r>
      <w:r w:rsidRPr="00197C50">
        <w:rPr>
          <w:rFonts w:eastAsia="Times New Roman"/>
          <w:lang w:val="en-US"/>
        </w:rPr>
        <w:t>)</w:t>
      </w:r>
      <w:r w:rsidRPr="00197C50">
        <w:rPr>
          <w:rFonts w:eastAsia="Times New Roman"/>
        </w:rPr>
        <w:t xml:space="preserve"> За регистрация на обект лично стопанство /заден двор/ собственика на обекта </w:t>
      </w:r>
      <w:r w:rsidR="0094566E" w:rsidRPr="00197C50">
        <w:rPr>
          <w:rFonts w:eastAsia="Times New Roman"/>
        </w:rPr>
        <w:t>подава З</w:t>
      </w:r>
      <w:r w:rsidRPr="00197C50">
        <w:rPr>
          <w:rFonts w:eastAsia="Times New Roman"/>
        </w:rPr>
        <w:t xml:space="preserve">аявление </w:t>
      </w:r>
      <w:r w:rsidR="0094566E" w:rsidRPr="00197C50">
        <w:rPr>
          <w:rFonts w:eastAsia="Times New Roman"/>
        </w:rPr>
        <w:t xml:space="preserve">за регистрация на животновъден обект </w:t>
      </w:r>
      <w:r w:rsidRPr="00197C50">
        <w:rPr>
          <w:rFonts w:eastAsia="Times New Roman"/>
        </w:rPr>
        <w:t xml:space="preserve">по образец </w:t>
      </w:r>
      <w:r w:rsidR="0094566E" w:rsidRPr="00197C50">
        <w:rPr>
          <w:rFonts w:eastAsia="Times New Roman"/>
        </w:rPr>
        <w:t>утвърден със Заповед № РД-11-525 от 20.02.2020 г. на Изпълнителния директор на БАБХ.</w:t>
      </w:r>
    </w:p>
    <w:p w:rsidR="00CC3BBC" w:rsidRPr="00197C50" w:rsidRDefault="00CC3BBC" w:rsidP="00CC3BBC">
      <w:pPr>
        <w:jc w:val="both"/>
        <w:rPr>
          <w:rFonts w:eastAsia="Times New Roman"/>
          <w:lang w:val="en-US"/>
        </w:rPr>
      </w:pPr>
    </w:p>
    <w:p w:rsidR="00CC3BBC" w:rsidRPr="00197C50" w:rsidRDefault="001B57CF" w:rsidP="00CC3BBC">
      <w:pPr>
        <w:jc w:val="both"/>
        <w:rPr>
          <w:rFonts w:eastAsia="Times New Roman"/>
        </w:rPr>
      </w:pPr>
      <w:r w:rsidRPr="00197C50">
        <w:rPr>
          <w:rFonts w:eastAsia="Times New Roman"/>
        </w:rPr>
        <w:t xml:space="preserve"> т.1. Чрез</w:t>
      </w:r>
      <w:r w:rsidR="00CC3BBC" w:rsidRPr="00197C50">
        <w:rPr>
          <w:rFonts w:eastAsia="Times New Roman"/>
        </w:rPr>
        <w:t xml:space="preserve"> кмета на община Лом за обекти</w:t>
      </w:r>
      <w:r w:rsidR="00CE61DE" w:rsidRPr="00197C50">
        <w:rPr>
          <w:rFonts w:eastAsia="Times New Roman"/>
        </w:rPr>
        <w:t>,</w:t>
      </w:r>
      <w:r w:rsidR="00CC3BBC" w:rsidRPr="00197C50">
        <w:rPr>
          <w:rFonts w:eastAsia="Times New Roman"/>
        </w:rPr>
        <w:t xml:space="preserve"> находящи се в регулационните граници на територията на гр. Лом.</w:t>
      </w:r>
    </w:p>
    <w:p w:rsidR="00CC3BBC" w:rsidRPr="00197C50" w:rsidRDefault="001B57CF" w:rsidP="00CC3BBC">
      <w:pPr>
        <w:jc w:val="both"/>
        <w:rPr>
          <w:rFonts w:eastAsia="Times New Roman"/>
        </w:rPr>
      </w:pPr>
      <w:r w:rsidRPr="00197C50">
        <w:rPr>
          <w:rFonts w:eastAsia="Times New Roman"/>
        </w:rPr>
        <w:t xml:space="preserve">т.2.  Чрез </w:t>
      </w:r>
      <w:r w:rsidR="00CC3BBC" w:rsidRPr="00197C50">
        <w:rPr>
          <w:rFonts w:eastAsia="Times New Roman"/>
        </w:rPr>
        <w:t>кметовете и кметски наместници по населени места в Община Лом.</w:t>
      </w:r>
    </w:p>
    <w:p w:rsidR="00CC3BBC" w:rsidRPr="00197C50" w:rsidRDefault="00CC3BBC" w:rsidP="00CC3BBC">
      <w:pPr>
        <w:jc w:val="both"/>
        <w:rPr>
          <w:rFonts w:eastAsia="Times New Roman"/>
          <w:lang w:val="en-US"/>
        </w:rPr>
      </w:pPr>
      <w:r w:rsidRPr="00197C50">
        <w:rPr>
          <w:rFonts w:eastAsia="Times New Roman"/>
        </w:rPr>
        <w:t>т.3. Кмета на общината, кметовете и кметски наместници по населените места в общината, спазват задълженията по чл.2, ал. 2 от настоящата Наредба.</w:t>
      </w:r>
    </w:p>
    <w:p w:rsidR="00CC3BBC" w:rsidRPr="00197C50" w:rsidRDefault="00CC3BBC" w:rsidP="00CC3BBC">
      <w:pPr>
        <w:jc w:val="both"/>
        <w:rPr>
          <w:rFonts w:eastAsia="Times New Roman"/>
          <w:lang w:val="en-US"/>
        </w:rPr>
      </w:pPr>
    </w:p>
    <w:p w:rsidR="00CC3BBC" w:rsidRPr="00197C50" w:rsidRDefault="00CC3BBC" w:rsidP="00CC3BBC">
      <w:pPr>
        <w:jc w:val="both"/>
        <w:rPr>
          <w:rFonts w:eastAsia="Times New Roman"/>
          <w:lang w:val="en-US"/>
        </w:rPr>
      </w:pPr>
      <w:r w:rsidRPr="00197C50">
        <w:rPr>
          <w:rFonts w:eastAsia="Times New Roman"/>
        </w:rPr>
        <w:t>Чл. 6. За регистрация на животновъден обект – лично стопанство, и за въвеждане на данните от идентификацията на животните в него в Информационната система на  БАБХ не се събира такса от собствениците или ползватели на животновъдни обекти – за лични стопанства.</w:t>
      </w:r>
    </w:p>
    <w:p w:rsidR="00CC3BBC" w:rsidRPr="00197C50" w:rsidRDefault="00CC3BBC" w:rsidP="00CC3BBC">
      <w:pPr>
        <w:jc w:val="both"/>
        <w:rPr>
          <w:rFonts w:eastAsia="Times New Roman"/>
          <w:lang w:val="en-US"/>
        </w:rPr>
      </w:pPr>
    </w:p>
    <w:p w:rsidR="00CC3BBC" w:rsidRPr="00197C50" w:rsidRDefault="00CC3BBC" w:rsidP="00CC3BBC">
      <w:pPr>
        <w:jc w:val="both"/>
        <w:rPr>
          <w:rFonts w:eastAsia="Times New Roman"/>
          <w:lang w:val="en-US"/>
        </w:rPr>
      </w:pPr>
      <w:r w:rsidRPr="00197C50">
        <w:rPr>
          <w:rFonts w:eastAsia="Times New Roman"/>
        </w:rPr>
        <w:t>Чл. 7.</w:t>
      </w:r>
      <w:r w:rsidRPr="00197C50">
        <w:rPr>
          <w:rFonts w:eastAsia="Times New Roman"/>
          <w:lang w:val="en-US"/>
        </w:rPr>
        <w:t>(</w:t>
      </w:r>
      <w:r w:rsidRPr="00197C50">
        <w:rPr>
          <w:rFonts w:eastAsia="Times New Roman"/>
        </w:rPr>
        <w:t>ал.1</w:t>
      </w:r>
      <w:r w:rsidRPr="00197C50">
        <w:rPr>
          <w:rFonts w:eastAsia="Times New Roman"/>
          <w:lang w:val="en-US"/>
        </w:rPr>
        <w:t>)</w:t>
      </w:r>
      <w:r w:rsidRPr="00197C50">
        <w:rPr>
          <w:rFonts w:eastAsia="Times New Roman"/>
        </w:rPr>
        <w:t xml:space="preserve">  В регистрирани лични стопанства </w:t>
      </w:r>
      <w:r w:rsidR="00545530" w:rsidRPr="00197C50">
        <w:rPr>
          <w:rFonts w:eastAsia="Times New Roman"/>
          <w:lang w:val="en-US"/>
        </w:rPr>
        <w:t>(</w:t>
      </w:r>
      <w:r w:rsidRPr="00197C50">
        <w:rPr>
          <w:rFonts w:eastAsia="Times New Roman"/>
        </w:rPr>
        <w:t>заден двор</w:t>
      </w:r>
      <w:r w:rsidRPr="00197C50">
        <w:rPr>
          <w:rFonts w:eastAsia="Times New Roman"/>
          <w:lang w:val="en-US"/>
        </w:rPr>
        <w:t xml:space="preserve">) </w:t>
      </w:r>
      <w:r w:rsidRPr="00197C50">
        <w:rPr>
          <w:rFonts w:eastAsia="Times New Roman"/>
        </w:rPr>
        <w:t>на физически лица могат да се отглеждат за лични нужди до:</w:t>
      </w:r>
    </w:p>
    <w:p w:rsidR="00CC3BBC" w:rsidRPr="00197C50" w:rsidRDefault="00CC3BBC" w:rsidP="00CC3BBC">
      <w:pPr>
        <w:jc w:val="both"/>
        <w:rPr>
          <w:rFonts w:eastAsia="Times New Roman"/>
          <w:lang w:val="en-US"/>
        </w:rPr>
      </w:pPr>
    </w:p>
    <w:p w:rsidR="00CC3BBC" w:rsidRPr="00197C50" w:rsidRDefault="00CC3BBC" w:rsidP="00CC3BBC">
      <w:pPr>
        <w:jc w:val="both"/>
        <w:rPr>
          <w:rFonts w:eastAsia="Times New Roman"/>
          <w:lang w:val="en-US"/>
        </w:rPr>
      </w:pPr>
      <w:r w:rsidRPr="00197C50">
        <w:rPr>
          <w:rFonts w:eastAsia="Times New Roman"/>
        </w:rPr>
        <w:t>т.1. Два броя едри преживни животни и приплодите им до 12-месечна възраст.</w:t>
      </w:r>
    </w:p>
    <w:p w:rsidR="00CC3BBC" w:rsidRPr="00197C50" w:rsidRDefault="00CC3BBC" w:rsidP="00CC3BBC">
      <w:pPr>
        <w:jc w:val="both"/>
        <w:rPr>
          <w:rFonts w:eastAsia="Times New Roman"/>
          <w:lang w:val="en-US"/>
        </w:rPr>
      </w:pPr>
    </w:p>
    <w:p w:rsidR="00CC3BBC" w:rsidRPr="00197C50" w:rsidRDefault="00CC3BBC" w:rsidP="00CC3BBC">
      <w:pPr>
        <w:jc w:val="both"/>
        <w:rPr>
          <w:rFonts w:eastAsia="Times New Roman"/>
          <w:lang w:val="en-US"/>
        </w:rPr>
      </w:pPr>
      <w:r w:rsidRPr="00197C50">
        <w:rPr>
          <w:rFonts w:eastAsia="Times New Roman"/>
        </w:rPr>
        <w:t>т.2. Десет броя дребни преживни животни с приплодите им до 9-месечна възраст.</w:t>
      </w:r>
    </w:p>
    <w:p w:rsidR="00CC3BBC" w:rsidRPr="00197C50" w:rsidRDefault="00CC3BBC" w:rsidP="00CC3BBC">
      <w:pPr>
        <w:jc w:val="both"/>
        <w:rPr>
          <w:rFonts w:eastAsia="Times New Roman"/>
          <w:lang w:val="en-US"/>
        </w:rPr>
      </w:pPr>
    </w:p>
    <w:p w:rsidR="00CC3BBC" w:rsidRPr="00197C50" w:rsidRDefault="00CC3BBC" w:rsidP="00CC3BBC">
      <w:pPr>
        <w:jc w:val="both"/>
        <w:rPr>
          <w:rFonts w:eastAsia="Times New Roman"/>
          <w:lang w:val="en-US"/>
        </w:rPr>
      </w:pPr>
      <w:r w:rsidRPr="00197C50">
        <w:rPr>
          <w:rFonts w:eastAsia="Times New Roman"/>
        </w:rPr>
        <w:t>т.3. Три броя прасета за угояване, различни от свине майки и некастрирани нерези.</w:t>
      </w:r>
    </w:p>
    <w:p w:rsidR="00CC3BBC" w:rsidRPr="00197C50" w:rsidRDefault="00CC3BBC" w:rsidP="00CC3BBC">
      <w:pPr>
        <w:jc w:val="both"/>
        <w:rPr>
          <w:rFonts w:eastAsia="Times New Roman"/>
          <w:lang w:val="en-US"/>
        </w:rPr>
      </w:pPr>
    </w:p>
    <w:p w:rsidR="00CC3BBC" w:rsidRPr="00197C50" w:rsidRDefault="00CC3BBC" w:rsidP="00CC3BBC">
      <w:pPr>
        <w:jc w:val="both"/>
        <w:rPr>
          <w:rFonts w:eastAsia="Times New Roman"/>
          <w:lang w:val="en-US"/>
        </w:rPr>
      </w:pPr>
      <w:r w:rsidRPr="00197C50">
        <w:rPr>
          <w:rFonts w:eastAsia="Times New Roman"/>
        </w:rPr>
        <w:t>т.4. Два броя еднокопитни и приплодите им до 12-</w:t>
      </w:r>
      <w:r w:rsidR="00CE61DE" w:rsidRPr="00197C50">
        <w:rPr>
          <w:rFonts w:eastAsia="Times New Roman"/>
        </w:rPr>
        <w:t>ме</w:t>
      </w:r>
      <w:r w:rsidRPr="00197C50">
        <w:rPr>
          <w:rFonts w:eastAsia="Times New Roman"/>
        </w:rPr>
        <w:t>сесечна възраст.</w:t>
      </w:r>
    </w:p>
    <w:p w:rsidR="00CC3BBC" w:rsidRPr="00197C50" w:rsidRDefault="00CC3BBC" w:rsidP="00CC3BBC">
      <w:pPr>
        <w:jc w:val="both"/>
        <w:rPr>
          <w:rFonts w:eastAsia="Times New Roman"/>
          <w:lang w:val="en-US"/>
        </w:rPr>
      </w:pPr>
    </w:p>
    <w:p w:rsidR="00CC3BBC" w:rsidRPr="00197C50" w:rsidRDefault="00CC3BBC" w:rsidP="00CC3BBC">
      <w:pPr>
        <w:jc w:val="both"/>
        <w:rPr>
          <w:rFonts w:eastAsia="Times New Roman"/>
          <w:lang w:val="en-US"/>
        </w:rPr>
      </w:pPr>
      <w:r w:rsidRPr="00197C50">
        <w:rPr>
          <w:rFonts w:eastAsia="Times New Roman"/>
        </w:rPr>
        <w:t>т.5. Десет броя възрастни зайци с приплодите им, но не по повече от 100 броя общо.</w:t>
      </w:r>
    </w:p>
    <w:p w:rsidR="00CC3BBC" w:rsidRPr="00197C50" w:rsidRDefault="00CC3BBC" w:rsidP="00CC3BBC">
      <w:pPr>
        <w:jc w:val="both"/>
        <w:rPr>
          <w:rFonts w:eastAsia="Times New Roman"/>
          <w:lang w:val="en-US"/>
        </w:rPr>
      </w:pPr>
    </w:p>
    <w:p w:rsidR="00743277" w:rsidRPr="00197C50" w:rsidRDefault="00CC3BBC" w:rsidP="00CC3BBC">
      <w:pPr>
        <w:jc w:val="both"/>
        <w:rPr>
          <w:rFonts w:eastAsia="Times New Roman"/>
          <w:lang w:val="en-US"/>
        </w:rPr>
      </w:pPr>
      <w:r w:rsidRPr="00197C50">
        <w:rPr>
          <w:rFonts w:eastAsia="Times New Roman"/>
        </w:rPr>
        <w:t>т.6. Петдесет възрастни птици независимо от вида</w:t>
      </w:r>
      <w:r w:rsidR="00F75DD1" w:rsidRPr="00197C50">
        <w:rPr>
          <w:rFonts w:eastAsia="Times New Roman"/>
          <w:lang w:val="en-US"/>
        </w:rPr>
        <w:t>.</w:t>
      </w:r>
    </w:p>
    <w:p w:rsidR="00743277" w:rsidRPr="00197C50" w:rsidRDefault="00743277"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t>т.7. Сто броя бройлери или подрастващи птици независимо от вида.</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lang w:val="en-US"/>
        </w:rPr>
        <w:t>(</w:t>
      </w:r>
      <w:r w:rsidRPr="00197C50">
        <w:rPr>
          <w:rFonts w:eastAsia="Times New Roman"/>
        </w:rPr>
        <w:t>ал.2</w:t>
      </w:r>
      <w:r w:rsidRPr="00197C50">
        <w:rPr>
          <w:rFonts w:eastAsia="Times New Roman"/>
          <w:lang w:val="en-US"/>
        </w:rPr>
        <w:t xml:space="preserve">) </w:t>
      </w:r>
      <w:r w:rsidRPr="00197C50">
        <w:rPr>
          <w:rFonts w:eastAsia="Times New Roman"/>
        </w:rPr>
        <w:t xml:space="preserve">Собствениците на регистрирани животновъдни обекти – лично стопанство, могат да закупят до три броя прасета, маркирани с индивидуални ушна марка /кастрирани </w:t>
      </w:r>
      <w:r w:rsidRPr="00197C50">
        <w:rPr>
          <w:rFonts w:eastAsia="Times New Roman"/>
        </w:rPr>
        <w:lastRenderedPageBreak/>
        <w:t>мъжки и женски/ за угояване от регистрирани в БАБХ промишлени свиневъдни обекти или фамилни свинеферми.</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lang w:val="en-US"/>
        </w:rPr>
        <w:t>(</w:t>
      </w:r>
      <w:r w:rsidRPr="00197C50">
        <w:rPr>
          <w:rFonts w:eastAsia="Times New Roman"/>
        </w:rPr>
        <w:t>ал. 3</w:t>
      </w:r>
      <w:r w:rsidRPr="00197C50">
        <w:rPr>
          <w:rFonts w:eastAsia="Times New Roman"/>
          <w:lang w:val="en-US"/>
        </w:rPr>
        <w:t>)</w:t>
      </w:r>
      <w:r w:rsidRPr="00197C50">
        <w:rPr>
          <w:rFonts w:eastAsia="Times New Roman"/>
        </w:rPr>
        <w:t xml:space="preserve"> Отглеждането на селскостопански животни със стопанска цел се извършва само в обекти, регистрирани в БАБХ по реда на чл.137 от ЗВМД  </w:t>
      </w:r>
      <w:r w:rsidRPr="00197C50">
        <w:rPr>
          <w:rFonts w:eastAsia="Times New Roman"/>
          <w:lang w:val="en-US"/>
        </w:rPr>
        <w:t>(</w:t>
      </w:r>
      <w:r w:rsidRPr="00197C50">
        <w:rPr>
          <w:rFonts w:eastAsia="Times New Roman"/>
        </w:rPr>
        <w:t>отглеждането на селскостопански животни със „стопанска цел” е отглеждането на селскостопански животни в обем, надвишаващ обема по чл.4а, от Наредба № 44 от 20.04.2006г. за ветеринарно-медицинските изисквания към животновъдните обекти</w:t>
      </w:r>
      <w:r w:rsidR="00CE61DE" w:rsidRPr="00197C50">
        <w:rPr>
          <w:rFonts w:eastAsia="Times New Roman"/>
        </w:rPr>
        <w:t>)</w:t>
      </w:r>
      <w:r w:rsidRPr="00197C50">
        <w:rPr>
          <w:rFonts w:eastAsia="Times New Roman"/>
        </w:rPr>
        <w:t>.</w:t>
      </w:r>
    </w:p>
    <w:p w:rsidR="00CC3BBC" w:rsidRPr="00197C50" w:rsidRDefault="00CC3BBC" w:rsidP="00CC3BBC">
      <w:pPr>
        <w:ind w:firstLine="708"/>
        <w:jc w:val="both"/>
        <w:rPr>
          <w:rFonts w:eastAsia="Times New Roman"/>
          <w:sz w:val="28"/>
          <w:szCs w:val="28"/>
        </w:rPr>
      </w:pPr>
    </w:p>
    <w:p w:rsidR="00CC3BBC" w:rsidRPr="00197C50" w:rsidRDefault="00CC3BBC" w:rsidP="00CC3BBC">
      <w:pPr>
        <w:jc w:val="both"/>
        <w:rPr>
          <w:rFonts w:eastAsia="Times New Roman"/>
        </w:rPr>
      </w:pPr>
      <w:r w:rsidRPr="00197C50">
        <w:rPr>
          <w:rFonts w:eastAsia="Times New Roman"/>
        </w:rPr>
        <w:t xml:space="preserve">Чл.8. </w:t>
      </w:r>
      <w:r w:rsidRPr="00197C50">
        <w:rPr>
          <w:rFonts w:eastAsia="Times New Roman"/>
          <w:lang w:val="en-US"/>
        </w:rPr>
        <w:t>(</w:t>
      </w:r>
      <w:r w:rsidRPr="00197C50">
        <w:rPr>
          <w:rFonts w:eastAsia="Times New Roman"/>
        </w:rPr>
        <w:t>ал.1</w:t>
      </w:r>
      <w:r w:rsidRPr="00197C50">
        <w:rPr>
          <w:rFonts w:eastAsia="Times New Roman"/>
          <w:lang w:val="en-US"/>
        </w:rPr>
        <w:t>)</w:t>
      </w:r>
      <w:r w:rsidRPr="00197C50">
        <w:rPr>
          <w:rFonts w:eastAsia="Times New Roman"/>
        </w:rPr>
        <w:t>. Собственикът или ползвателят на животновъден обект, в т.ч. лично стопанство е задължен:</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t>т.1. Редовно да почиства и дезинфекцира сградите и оборудването,  помещенията за съхраняване на фураж, както и транспортните средства</w:t>
      </w:r>
      <w:r w:rsidR="00CE61DE" w:rsidRPr="00197C50">
        <w:rPr>
          <w:rFonts w:eastAsia="Times New Roman"/>
        </w:rPr>
        <w:t>,</w:t>
      </w:r>
      <w:r w:rsidRPr="00197C50">
        <w:rPr>
          <w:rFonts w:eastAsia="Times New Roman"/>
        </w:rPr>
        <w:t xml:space="preserve"> който влизат или излизат от обекта.</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t>т.2. Да използва само фуражни добавки и ветеринарномедицински продукти, които са разрешени за ползване, съгласно изискванията на Закона ветеринарномедицинската дейност.</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t>т.3. Води и съхранява документацията за:</w:t>
      </w:r>
    </w:p>
    <w:p w:rsidR="00CC3BBC" w:rsidRPr="00197C50" w:rsidRDefault="00CC3BBC" w:rsidP="00CC3BBC">
      <w:pPr>
        <w:jc w:val="both"/>
        <w:rPr>
          <w:rFonts w:eastAsia="Times New Roman"/>
        </w:rPr>
      </w:pPr>
      <w:r w:rsidRPr="00197C50">
        <w:rPr>
          <w:rFonts w:eastAsia="Times New Roman"/>
        </w:rPr>
        <w:t>т.3.1.  Характера и произхода на фуражите</w:t>
      </w:r>
    </w:p>
    <w:p w:rsidR="00CC3BBC" w:rsidRPr="00197C50" w:rsidRDefault="00CC3BBC" w:rsidP="00CC3BBC">
      <w:pPr>
        <w:jc w:val="both"/>
        <w:rPr>
          <w:rFonts w:eastAsia="Times New Roman"/>
        </w:rPr>
      </w:pPr>
      <w:r w:rsidRPr="00197C50">
        <w:rPr>
          <w:rFonts w:eastAsia="Times New Roman"/>
        </w:rPr>
        <w:t>т.3.2. Извършените проверки на животновъдния обект</w:t>
      </w:r>
    </w:p>
    <w:p w:rsidR="00CC3BBC" w:rsidRPr="00197C50" w:rsidRDefault="00CC3BBC" w:rsidP="00CC3BBC">
      <w:pPr>
        <w:jc w:val="both"/>
        <w:rPr>
          <w:rFonts w:eastAsia="Times New Roman"/>
        </w:rPr>
      </w:pPr>
      <w:r w:rsidRPr="00197C50">
        <w:rPr>
          <w:rFonts w:eastAsia="Times New Roman"/>
        </w:rPr>
        <w:t>т.3.3. Извършен</w:t>
      </w:r>
      <w:r w:rsidR="00CE61DE" w:rsidRPr="00197C50">
        <w:rPr>
          <w:rFonts w:eastAsia="Times New Roman"/>
        </w:rPr>
        <w:t>а</w:t>
      </w:r>
      <w:r w:rsidRPr="00197C50">
        <w:rPr>
          <w:rFonts w:eastAsia="Times New Roman"/>
        </w:rPr>
        <w:t xml:space="preserve"> дезинфекция на транспортните средства и на обекта.</w:t>
      </w:r>
    </w:p>
    <w:p w:rsidR="00CC3BBC" w:rsidRPr="00197C50" w:rsidRDefault="00CC3BBC" w:rsidP="00CC3BBC">
      <w:pPr>
        <w:jc w:val="both"/>
        <w:rPr>
          <w:rFonts w:eastAsia="Times New Roman"/>
        </w:rPr>
      </w:pPr>
      <w:r w:rsidRPr="00197C50">
        <w:rPr>
          <w:rFonts w:eastAsia="Times New Roman"/>
        </w:rPr>
        <w:t>т.3.4. Животните или продуктите от животински характер.</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t>т.4. При съмнение за заразна болест или отклонение в общото здравословно състояние на животните веднага да уведоми ветеринарния лекар, обслужващ неговия обект.</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lang w:val="en-US"/>
        </w:rPr>
        <w:t>(</w:t>
      </w:r>
      <w:r w:rsidRPr="00197C50">
        <w:rPr>
          <w:rFonts w:eastAsia="Times New Roman"/>
        </w:rPr>
        <w:t>ал.2</w:t>
      </w:r>
      <w:r w:rsidRPr="00197C50">
        <w:rPr>
          <w:rFonts w:eastAsia="Times New Roman"/>
          <w:lang w:val="en-US"/>
        </w:rPr>
        <w:t>)</w:t>
      </w:r>
      <w:r w:rsidR="005A7029" w:rsidRPr="00197C50">
        <w:rPr>
          <w:rFonts w:eastAsia="Times New Roman"/>
        </w:rPr>
        <w:t xml:space="preserve"> </w:t>
      </w:r>
      <w:r w:rsidRPr="00197C50">
        <w:rPr>
          <w:rFonts w:eastAsia="Times New Roman"/>
        </w:rPr>
        <w:t>Предвижване и транспорт</w:t>
      </w:r>
      <w:r w:rsidR="005A7029" w:rsidRPr="00197C50">
        <w:rPr>
          <w:rFonts w:eastAsia="Times New Roman"/>
        </w:rPr>
        <w:t xml:space="preserve">иране на животни да се извърши </w:t>
      </w:r>
      <w:r w:rsidRPr="00197C50">
        <w:rPr>
          <w:rFonts w:eastAsia="Times New Roman"/>
        </w:rPr>
        <w:t>с  ветеринарномедицинско свидетелство, а за едрите преживни и еднокопитни животни и с ветеринарномедицински паспорт.</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t>т.1. В срок не по – късно от 24 ч. преди транспортиране, промяна на собствеността или клане на животни от видове, които подлежат на идентификация, предназначени за лична консумация, писмено да уведомят ветеринарния лекар обслужващ обекта.</w:t>
      </w:r>
    </w:p>
    <w:p w:rsidR="00CC3BBC" w:rsidRPr="00197C50" w:rsidRDefault="00CC3BBC" w:rsidP="00CC3BBC">
      <w:pPr>
        <w:jc w:val="both"/>
        <w:rPr>
          <w:rFonts w:eastAsia="Times New Roman"/>
        </w:rPr>
      </w:pPr>
      <w:r w:rsidRPr="00197C50">
        <w:rPr>
          <w:rFonts w:eastAsia="Times New Roman"/>
        </w:rPr>
        <w:t>т.2. В седем дневен срок да уведомят ветеринарния лекар обслужващ обекта, за паднали или за невъзможни за разчитане ушни марки.</w:t>
      </w:r>
    </w:p>
    <w:p w:rsidR="00CC3BBC" w:rsidRPr="00197C50" w:rsidRDefault="00CC3BBC" w:rsidP="00CC3BBC">
      <w:pPr>
        <w:jc w:val="both"/>
        <w:rPr>
          <w:rFonts w:eastAsia="Times New Roman"/>
        </w:rPr>
      </w:pPr>
      <w:r w:rsidRPr="00197C50">
        <w:rPr>
          <w:rFonts w:eastAsia="Times New Roman"/>
        </w:rPr>
        <w:t>т.3. В три дневен срок писмено уведомят ветеринарния лекар, обслужващ обекта, за новородени и закупени животни от видовете, които подлежат на идентификация.</w:t>
      </w:r>
    </w:p>
    <w:p w:rsidR="00CC3BBC" w:rsidRPr="00197C50" w:rsidRDefault="00CC3BBC" w:rsidP="00CC3BBC">
      <w:pPr>
        <w:jc w:val="both"/>
        <w:rPr>
          <w:rFonts w:eastAsia="Times New Roman"/>
        </w:rPr>
      </w:pPr>
    </w:p>
    <w:p w:rsidR="00CC3BBC" w:rsidRPr="00197C50" w:rsidRDefault="00110439" w:rsidP="00CC3BBC">
      <w:pPr>
        <w:jc w:val="both"/>
        <w:rPr>
          <w:rFonts w:eastAsia="Times New Roman"/>
        </w:rPr>
      </w:pPr>
      <w:r w:rsidRPr="00197C50">
        <w:rPr>
          <w:rFonts w:eastAsia="Times New Roman"/>
        </w:rPr>
        <w:t xml:space="preserve">Чл. 9. </w:t>
      </w:r>
      <w:r w:rsidRPr="00197C50">
        <w:rPr>
          <w:rFonts w:eastAsia="Times New Roman"/>
          <w:lang w:val="en-US"/>
        </w:rPr>
        <w:t>( 1 )</w:t>
      </w:r>
      <w:r w:rsidR="00CC3BBC" w:rsidRPr="00197C50">
        <w:rPr>
          <w:rFonts w:eastAsia="Times New Roman"/>
        </w:rPr>
        <w:t>Специфични  изисквания на които трябва да отговарят животновъдните обекти за отглеждане на свине в лични стопанства:</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t>т.1. мястото за отглеждане на свине, трябва да оградено по начин, непозволяващ достъпа на други животни,  като и осигурена защита от гризачи. Използваните</w:t>
      </w:r>
      <w:r w:rsidR="00743277" w:rsidRPr="00197C50">
        <w:rPr>
          <w:rFonts w:eastAsia="Times New Roman"/>
        </w:rPr>
        <w:t xml:space="preserve"> </w:t>
      </w:r>
      <w:r w:rsidRPr="00197C50">
        <w:rPr>
          <w:rFonts w:eastAsia="Times New Roman"/>
        </w:rPr>
        <w:t>съоръжения и инвентар да са изградени от материали и по начин, позволяващ цялостно почистване, дезинфекция, дезинсекция и дератизация.</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t>т.2. площта за отглеждане на едно животно да не по-малко от 1 кв.м.</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t>т.3. хранителнит</w:t>
      </w:r>
      <w:r w:rsidR="005A7029" w:rsidRPr="00197C50">
        <w:rPr>
          <w:rFonts w:eastAsia="Times New Roman"/>
        </w:rPr>
        <w:t xml:space="preserve">е корита да </w:t>
      </w:r>
      <w:r w:rsidR="00CE61DE" w:rsidRPr="00197C50">
        <w:rPr>
          <w:rFonts w:eastAsia="Times New Roman"/>
        </w:rPr>
        <w:t xml:space="preserve">са </w:t>
      </w:r>
      <w:r w:rsidR="005A7029" w:rsidRPr="00197C50">
        <w:rPr>
          <w:rFonts w:eastAsia="Times New Roman"/>
        </w:rPr>
        <w:t xml:space="preserve">с размер от 30 см. до 35 см. </w:t>
      </w:r>
      <w:r w:rsidR="00CE61DE" w:rsidRPr="00197C50">
        <w:rPr>
          <w:rFonts w:eastAsia="Times New Roman"/>
        </w:rPr>
        <w:t xml:space="preserve"> д</w:t>
      </w:r>
      <w:r w:rsidR="005A7029" w:rsidRPr="00197C50">
        <w:rPr>
          <w:rFonts w:eastAsia="Times New Roman"/>
        </w:rPr>
        <w:t>ължина, от 30 см. д</w:t>
      </w:r>
      <w:r w:rsidRPr="00197C50">
        <w:rPr>
          <w:rFonts w:eastAsia="Times New Roman"/>
        </w:rPr>
        <w:t>о 35 см.</w:t>
      </w:r>
      <w:r w:rsidR="00CE61DE" w:rsidRPr="00197C50">
        <w:rPr>
          <w:rFonts w:eastAsia="Times New Roman"/>
        </w:rPr>
        <w:t xml:space="preserve"> ш</w:t>
      </w:r>
      <w:r w:rsidRPr="00197C50">
        <w:rPr>
          <w:rFonts w:eastAsia="Times New Roman"/>
        </w:rPr>
        <w:t>ирочина и с височина на предния ръб 20 см. Да бъдат осигурени поилки.</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lastRenderedPageBreak/>
        <w:t>т.4. Влизането до мястото на отглеждане на прасетата да се извърши с дезинфекцирани работно облекло и обувки.</w:t>
      </w:r>
    </w:p>
    <w:p w:rsidR="00CC3BBC" w:rsidRPr="00197C50" w:rsidRDefault="00CC3BBC" w:rsidP="00CC3BBC">
      <w:pPr>
        <w:jc w:val="both"/>
        <w:rPr>
          <w:rFonts w:eastAsia="Times New Roman"/>
        </w:rPr>
      </w:pPr>
    </w:p>
    <w:p w:rsidR="00CC3BBC" w:rsidRPr="00197C50" w:rsidRDefault="00CC3BBC" w:rsidP="00CC3BBC">
      <w:pPr>
        <w:jc w:val="both"/>
        <w:rPr>
          <w:rFonts w:eastAsia="Times New Roman"/>
        </w:rPr>
      </w:pPr>
      <w:r w:rsidRPr="00197C50">
        <w:rPr>
          <w:rFonts w:eastAsia="Times New Roman"/>
        </w:rPr>
        <w:t>т.5. предварителното съхранение и обеззаразяване на торта да се извърши на обособено място, съобразено с броя на животните за не по-малко от 40 дни.</w:t>
      </w:r>
    </w:p>
    <w:p w:rsidR="00AA67A4" w:rsidRPr="00197C50" w:rsidRDefault="00AA67A4" w:rsidP="00695082">
      <w:pPr>
        <w:ind w:right="426"/>
        <w:jc w:val="both"/>
        <w:rPr>
          <w:b/>
          <w:u w:val="single"/>
        </w:rPr>
      </w:pPr>
    </w:p>
    <w:p w:rsidR="00791892" w:rsidRPr="00197C50" w:rsidRDefault="00695082" w:rsidP="00AA67A4">
      <w:pPr>
        <w:pStyle w:val="aa"/>
        <w:jc w:val="both"/>
      </w:pPr>
      <w:r w:rsidRPr="00197C50">
        <w:t xml:space="preserve">Чл. 10. </w:t>
      </w:r>
      <w:r w:rsidR="00F97E6D" w:rsidRPr="00197C50">
        <w:rPr>
          <w:lang w:val="en-US"/>
        </w:rPr>
        <w:t>(</w:t>
      </w:r>
      <w:r w:rsidR="00791892" w:rsidRPr="00197C50">
        <w:t>1</w:t>
      </w:r>
      <w:r w:rsidR="00791892" w:rsidRPr="00197C50">
        <w:rPr>
          <w:lang w:val="en-US"/>
        </w:rPr>
        <w:t>)</w:t>
      </w:r>
      <w:r w:rsidR="00F97E6D" w:rsidRPr="00197C50">
        <w:t xml:space="preserve"> Община Лом</w:t>
      </w:r>
      <w:r w:rsidR="00791892" w:rsidRPr="00197C50">
        <w:t>, съгл. чл. 137 от ЗВМД издава становище за съответствие на животновъден обект – пчелин при предоставяне на следните документи:</w:t>
      </w:r>
    </w:p>
    <w:p w:rsidR="00791892" w:rsidRPr="00197C50" w:rsidRDefault="00791892" w:rsidP="00AA67A4">
      <w:pPr>
        <w:pStyle w:val="aa"/>
        <w:jc w:val="both"/>
      </w:pPr>
      <w:r w:rsidRPr="00197C50">
        <w:t>Т.</w:t>
      </w:r>
      <w:r w:rsidR="00613891" w:rsidRPr="00197C50">
        <w:t xml:space="preserve">1. Искане за издаване на становище по образец </w:t>
      </w:r>
      <w:r w:rsidR="00613891" w:rsidRPr="00197C50">
        <w:rPr>
          <w:lang w:val="en-US"/>
        </w:rPr>
        <w:t>(</w:t>
      </w:r>
      <w:r w:rsidR="00613891" w:rsidRPr="00197C50">
        <w:t>Приложение 2</w:t>
      </w:r>
      <w:r w:rsidR="00613891" w:rsidRPr="00197C50">
        <w:rPr>
          <w:lang w:val="en-US"/>
        </w:rPr>
        <w:t xml:space="preserve"> )</w:t>
      </w:r>
    </w:p>
    <w:p w:rsidR="00613891" w:rsidRPr="00197C50" w:rsidRDefault="00613891" w:rsidP="00AA67A4">
      <w:pPr>
        <w:pStyle w:val="aa"/>
        <w:jc w:val="both"/>
      </w:pPr>
      <w:r w:rsidRPr="00197C50">
        <w:t xml:space="preserve">Т.2. Документ за собственост на имота </w:t>
      </w:r>
      <w:r w:rsidRPr="00197C50">
        <w:rPr>
          <w:lang w:val="en-US"/>
        </w:rPr>
        <w:t xml:space="preserve">( </w:t>
      </w:r>
      <w:r w:rsidRPr="00197C50">
        <w:t>нотариален акт и скица</w:t>
      </w:r>
      <w:r w:rsidRPr="00197C50">
        <w:rPr>
          <w:lang w:val="en-US"/>
        </w:rPr>
        <w:t xml:space="preserve"> )</w:t>
      </w:r>
    </w:p>
    <w:p w:rsidR="00613891" w:rsidRPr="00197C50" w:rsidRDefault="00613891" w:rsidP="00AA67A4">
      <w:pPr>
        <w:pStyle w:val="aa"/>
        <w:jc w:val="both"/>
      </w:pPr>
      <w:r w:rsidRPr="00197C50">
        <w:t>Т.3. Удостоверение за наследници, ако имота е наследствен</w:t>
      </w:r>
    </w:p>
    <w:p w:rsidR="00613891" w:rsidRPr="00197C50" w:rsidRDefault="00613891" w:rsidP="00AA67A4">
      <w:pPr>
        <w:pStyle w:val="aa"/>
        <w:jc w:val="both"/>
      </w:pPr>
      <w:r w:rsidRPr="00197C50">
        <w:t>Т.4. Договор за наем на имот при необходимост.</w:t>
      </w:r>
    </w:p>
    <w:p w:rsidR="00F97E6D" w:rsidRPr="002261FC" w:rsidRDefault="00F97E6D" w:rsidP="00AA67A4">
      <w:pPr>
        <w:pStyle w:val="aa"/>
        <w:jc w:val="both"/>
        <w:rPr>
          <w:b/>
          <w:strike/>
          <w:color w:val="7030A0"/>
          <w:u w:val="single"/>
        </w:rPr>
      </w:pPr>
    </w:p>
    <w:p w:rsidR="00F97E6D" w:rsidRPr="00F97E6D" w:rsidRDefault="00F97E6D" w:rsidP="00AA67A4">
      <w:pPr>
        <w:pStyle w:val="aa"/>
        <w:jc w:val="both"/>
        <w:rPr>
          <w:b/>
        </w:rPr>
      </w:pPr>
    </w:p>
    <w:p w:rsidR="00613891" w:rsidRPr="00E55B1C" w:rsidRDefault="00613891" w:rsidP="00AA67A4">
      <w:pPr>
        <w:pStyle w:val="aa"/>
        <w:jc w:val="both"/>
      </w:pPr>
      <w:r w:rsidRPr="00E55B1C">
        <w:t xml:space="preserve">Чл. 11. </w:t>
      </w:r>
      <w:r w:rsidRPr="00E55B1C">
        <w:rPr>
          <w:lang w:val="en-US"/>
        </w:rPr>
        <w:t>(</w:t>
      </w:r>
      <w:r w:rsidRPr="00E55B1C">
        <w:t>1</w:t>
      </w:r>
      <w:r w:rsidRPr="00E55B1C">
        <w:rPr>
          <w:lang w:val="en-US"/>
        </w:rPr>
        <w:t>)</w:t>
      </w:r>
      <w:r w:rsidRPr="00E55B1C">
        <w:t>За издаване на становище от община Лом, животновъдния</w:t>
      </w:r>
      <w:r w:rsidR="002261FC" w:rsidRPr="00E55B1C">
        <w:t>т</w:t>
      </w:r>
      <w:r w:rsidRPr="00E55B1C">
        <w:t xml:space="preserve"> обект – пчелин, трябва да отговаря на следните условия:</w:t>
      </w:r>
    </w:p>
    <w:p w:rsidR="00695082" w:rsidRPr="00E55B1C" w:rsidRDefault="00695082" w:rsidP="00AA67A4">
      <w:pPr>
        <w:pStyle w:val="aa"/>
        <w:jc w:val="both"/>
        <w:rPr>
          <w:rFonts w:eastAsia="Times New Roman"/>
        </w:rPr>
      </w:pPr>
      <w:r w:rsidRPr="00E55B1C">
        <w:rPr>
          <w:rFonts w:eastAsia="Times New Roman"/>
        </w:rPr>
        <w:t>Допуска се отглеждането на пчелни семейства в урегулирани поземлени имоти, предвидени за ниско жилищно строителство, както и извън регулационните граници на населените места-върху земеделски земи, земи и гори от горския фо</w:t>
      </w:r>
      <w:r w:rsidR="00791892" w:rsidRPr="00E55B1C">
        <w:rPr>
          <w:rFonts w:eastAsia="Times New Roman"/>
        </w:rPr>
        <w:t>нд</w:t>
      </w:r>
      <w:r w:rsidRPr="00E55B1C">
        <w:rPr>
          <w:rFonts w:eastAsia="Times New Roman"/>
        </w:rPr>
        <w:t xml:space="preserve">, </w:t>
      </w:r>
      <w:r w:rsidR="002261FC" w:rsidRPr="00E55B1C">
        <w:rPr>
          <w:rFonts w:eastAsia="Times New Roman"/>
        </w:rPr>
        <w:t xml:space="preserve">собственост на </w:t>
      </w:r>
      <w:r w:rsidRPr="00E55B1C">
        <w:rPr>
          <w:rFonts w:eastAsia="Times New Roman"/>
        </w:rPr>
        <w:t>общината, физически и юридически лица при спазване на следните изисквания:</w:t>
      </w:r>
    </w:p>
    <w:p w:rsidR="00F97E6D" w:rsidRPr="00E55B1C" w:rsidRDefault="00F97E6D" w:rsidP="00AA67A4">
      <w:pPr>
        <w:pStyle w:val="aa"/>
        <w:jc w:val="both"/>
        <w:rPr>
          <w:rFonts w:eastAsia="Times New Roman"/>
          <w:lang w:val="en-US"/>
        </w:rPr>
      </w:pPr>
    </w:p>
    <w:p w:rsidR="00791892" w:rsidRPr="00E55B1C" w:rsidRDefault="00791892" w:rsidP="00AA67A4">
      <w:pPr>
        <w:pStyle w:val="aa"/>
        <w:jc w:val="both"/>
      </w:pPr>
      <w:r w:rsidRPr="00E55B1C">
        <w:t>т.1. В района не са настанени повече от 50 броя пчелни семейства в радиус 2,5 км;</w:t>
      </w:r>
    </w:p>
    <w:p w:rsidR="00F97E6D" w:rsidRPr="00E55B1C" w:rsidRDefault="00F97E6D" w:rsidP="00AA67A4">
      <w:pPr>
        <w:pStyle w:val="aa"/>
        <w:jc w:val="both"/>
        <w:rPr>
          <w:rFonts w:eastAsia="Times New Roman"/>
          <w:lang w:val="en-US"/>
        </w:rPr>
      </w:pPr>
    </w:p>
    <w:p w:rsidR="005A7029" w:rsidRPr="00E55B1C" w:rsidRDefault="00791892" w:rsidP="00AA67A4">
      <w:pPr>
        <w:pStyle w:val="aa"/>
        <w:jc w:val="both"/>
        <w:rPr>
          <w:rFonts w:eastAsia="Times New Roman"/>
        </w:rPr>
      </w:pPr>
      <w:r w:rsidRPr="00E55B1C">
        <w:rPr>
          <w:rFonts w:eastAsia="Times New Roman"/>
        </w:rPr>
        <w:t xml:space="preserve">т.2. </w:t>
      </w:r>
      <w:r w:rsidR="005A7029" w:rsidRPr="00E55B1C">
        <w:rPr>
          <w:rFonts w:eastAsia="Times New Roman"/>
        </w:rPr>
        <w:t xml:space="preserve">В населените места с ниско жилищно строителство и в законно застроените имоти извън границите на урбанизираната територия, пчелините са на разстояние не по-малко от </w:t>
      </w:r>
      <w:smartTag w:uri="urn:schemas-microsoft-com:office:smarttags" w:element="metricconverter">
        <w:smartTagPr>
          <w:attr w:name="ProductID" w:val="5 м"/>
        </w:smartTagPr>
        <w:r w:rsidR="005A7029" w:rsidRPr="00E55B1C">
          <w:rPr>
            <w:rFonts w:eastAsia="Times New Roman"/>
          </w:rPr>
          <w:t>5 м</w:t>
        </w:r>
      </w:smartTag>
      <w:r w:rsidR="005A7029" w:rsidRPr="00E55B1C">
        <w:rPr>
          <w:rFonts w:eastAsia="Times New Roman"/>
        </w:rPr>
        <w:t xml:space="preserve">. от границата на съседа, ако входовете са ориентирани към него, и не по-малко от </w:t>
      </w:r>
      <w:smartTag w:uri="urn:schemas-microsoft-com:office:smarttags" w:element="metricconverter">
        <w:smartTagPr>
          <w:attr w:name="ProductID" w:val="3 м"/>
        </w:smartTagPr>
        <w:r w:rsidR="005A7029" w:rsidRPr="00E55B1C">
          <w:rPr>
            <w:rFonts w:eastAsia="Times New Roman"/>
          </w:rPr>
          <w:t>3 м</w:t>
        </w:r>
      </w:smartTag>
      <w:r w:rsidR="005A7029" w:rsidRPr="00E55B1C">
        <w:rPr>
          <w:rFonts w:eastAsia="Times New Roman"/>
        </w:rPr>
        <w:t xml:space="preserve">., ако входовете не са с лице към границите на съседен имот. При наличие на плътна ограда, висока </w:t>
      </w:r>
      <w:smartTag w:uri="urn:schemas-microsoft-com:office:smarttags" w:element="metricconverter">
        <w:smartTagPr>
          <w:attr w:name="ProductID" w:val="2 м"/>
        </w:smartTagPr>
        <w:r w:rsidR="005A7029" w:rsidRPr="00E55B1C">
          <w:rPr>
            <w:rFonts w:eastAsia="Times New Roman"/>
          </w:rPr>
          <w:t>2 м</w:t>
        </w:r>
      </w:smartTag>
      <w:r w:rsidR="005A7029" w:rsidRPr="00E55B1C">
        <w:rPr>
          <w:rFonts w:eastAsia="Times New Roman"/>
        </w:rPr>
        <w:t>.</w:t>
      </w:r>
      <w:r w:rsidR="005A7029" w:rsidRPr="00E55B1C">
        <w:rPr>
          <w:rFonts w:eastAsia="Times New Roman"/>
          <w:lang w:val="en-US"/>
        </w:rPr>
        <w:t xml:space="preserve"> </w:t>
      </w:r>
      <w:r w:rsidR="005A7029" w:rsidRPr="00E55B1C">
        <w:rPr>
          <w:rFonts w:eastAsia="Times New Roman"/>
        </w:rPr>
        <w:t xml:space="preserve">или , когато са разположени на склон и съседния имот е поне </w:t>
      </w:r>
      <w:smartTag w:uri="urn:schemas-microsoft-com:office:smarttags" w:element="metricconverter">
        <w:smartTagPr>
          <w:attr w:name="ProductID" w:val="2 м"/>
        </w:smartTagPr>
        <w:r w:rsidR="005A7029" w:rsidRPr="00E55B1C">
          <w:rPr>
            <w:rFonts w:eastAsia="Times New Roman"/>
          </w:rPr>
          <w:t>2 м</w:t>
        </w:r>
      </w:smartTag>
      <w:r w:rsidR="005A7029" w:rsidRPr="00E55B1C">
        <w:rPr>
          <w:rFonts w:eastAsia="Times New Roman"/>
        </w:rPr>
        <w:t>. под нивото на пчелина, пчелините може да се настаняват и до самата ограда.</w:t>
      </w:r>
    </w:p>
    <w:p w:rsidR="00695082" w:rsidRPr="00E55B1C" w:rsidRDefault="00695082" w:rsidP="00695082">
      <w:pPr>
        <w:rPr>
          <w:rFonts w:eastAsia="Times New Roman"/>
          <w:color w:val="FF0000"/>
        </w:rPr>
      </w:pPr>
    </w:p>
    <w:p w:rsidR="00AA67A4" w:rsidRPr="00E55B1C" w:rsidRDefault="00613891" w:rsidP="00AA67A4">
      <w:pPr>
        <w:jc w:val="both"/>
        <w:rPr>
          <w:rFonts w:eastAsia="Times New Roman"/>
          <w:color w:val="FF0000"/>
          <w:lang w:val="en-US"/>
        </w:rPr>
      </w:pPr>
      <w:r w:rsidRPr="00E55B1C">
        <w:rPr>
          <w:rFonts w:eastAsia="Times New Roman"/>
          <w:lang w:val="en-US"/>
        </w:rPr>
        <w:t>(</w:t>
      </w:r>
      <w:r w:rsidRPr="00E55B1C">
        <w:rPr>
          <w:rFonts w:eastAsia="Times New Roman"/>
        </w:rPr>
        <w:t>2</w:t>
      </w:r>
      <w:r w:rsidR="00AA67A4" w:rsidRPr="00E55B1C">
        <w:rPr>
          <w:rFonts w:eastAsia="Times New Roman"/>
          <w:lang w:val="en-US"/>
        </w:rPr>
        <w:t xml:space="preserve">) </w:t>
      </w:r>
      <w:r w:rsidR="00AA67A4" w:rsidRPr="00E55B1C">
        <w:rPr>
          <w:rFonts w:eastAsia="Times New Roman"/>
        </w:rPr>
        <w:t xml:space="preserve"> Постоянни и временни пчелини не се устройват на:</w:t>
      </w:r>
    </w:p>
    <w:p w:rsidR="00AA67A4" w:rsidRPr="00E55B1C" w:rsidRDefault="00AA67A4" w:rsidP="00AA67A4">
      <w:pPr>
        <w:spacing w:before="100" w:beforeAutospacing="1" w:after="100" w:afterAutospacing="1"/>
        <w:jc w:val="both"/>
        <w:rPr>
          <w:rFonts w:eastAsia="Times New Roman"/>
        </w:rPr>
      </w:pPr>
      <w:r w:rsidRPr="00E55B1C">
        <w:rPr>
          <w:rFonts w:eastAsia="Times New Roman"/>
        </w:rPr>
        <w:t>1. разстояние, по-малко от 100 м от административни сгради, училища, детски градини и болнични заведения;</w:t>
      </w:r>
    </w:p>
    <w:p w:rsidR="00F97E6D" w:rsidRPr="00E55B1C" w:rsidRDefault="00AA67A4" w:rsidP="00AA67A4">
      <w:pPr>
        <w:spacing w:before="100" w:beforeAutospacing="1" w:after="100" w:afterAutospacing="1"/>
        <w:jc w:val="both"/>
        <w:rPr>
          <w:rFonts w:eastAsia="Times New Roman"/>
        </w:rPr>
      </w:pPr>
      <w:r w:rsidRPr="00E55B1C">
        <w:rPr>
          <w:rFonts w:eastAsia="Times New Roman"/>
        </w:rPr>
        <w:t>2. разстояние, по-малко от 10 км в райони с регистрирани племенни пчелини за производство на елитни пчелни майки и резерватни пчелини;</w:t>
      </w:r>
    </w:p>
    <w:p w:rsidR="00AA67A4" w:rsidRPr="00E55B1C" w:rsidRDefault="00AA67A4" w:rsidP="00AA67A4">
      <w:pPr>
        <w:spacing w:before="100" w:beforeAutospacing="1" w:after="100" w:afterAutospacing="1"/>
        <w:jc w:val="both"/>
        <w:rPr>
          <w:rFonts w:eastAsia="Times New Roman"/>
        </w:rPr>
      </w:pPr>
      <w:r w:rsidRPr="00E55B1C">
        <w:rPr>
          <w:rFonts w:eastAsia="Times New Roman"/>
        </w:rPr>
        <w:t>3. разстояние, по-малко от 5 км в райони с регистрирани репродуктивни пчелини за производство на племенни пчелни майки;</w:t>
      </w:r>
    </w:p>
    <w:p w:rsidR="00AA67A4" w:rsidRPr="00E55B1C" w:rsidRDefault="00AA67A4" w:rsidP="00AA67A4">
      <w:pPr>
        <w:spacing w:before="100" w:beforeAutospacing="1" w:after="100" w:afterAutospacing="1"/>
        <w:jc w:val="both"/>
        <w:rPr>
          <w:rFonts w:eastAsia="Times New Roman"/>
        </w:rPr>
      </w:pPr>
      <w:r w:rsidRPr="00E55B1C">
        <w:rPr>
          <w:rFonts w:eastAsia="Times New Roman"/>
        </w:rPr>
        <w:t>4. територията на обекти, свързани с отбраната и сигурността на страната;</w:t>
      </w:r>
    </w:p>
    <w:p w:rsidR="00AA67A4" w:rsidRPr="00E55B1C" w:rsidRDefault="00AA67A4" w:rsidP="00F97E6D">
      <w:pPr>
        <w:spacing w:before="100" w:beforeAutospacing="1" w:after="100" w:afterAutospacing="1"/>
        <w:jc w:val="both"/>
        <w:rPr>
          <w:rFonts w:eastAsia="Times New Roman"/>
          <w:lang w:val="en-US"/>
        </w:rPr>
      </w:pPr>
      <w:r w:rsidRPr="00E55B1C">
        <w:rPr>
          <w:rFonts w:eastAsia="Times New Roman"/>
        </w:rPr>
        <w:t>5. разстояние, по-малко от 500 м от химически заводи, които замърсяват въздуха с вредни вещества, термоелектроцентрали, екарисажи, предприятия за кръвен албумин</w:t>
      </w:r>
      <w:r w:rsidRPr="00E55B1C">
        <w:rPr>
          <w:rFonts w:eastAsia="Times New Roman"/>
          <w:lang w:val="en-US"/>
        </w:rPr>
        <w:t xml:space="preserve"> </w:t>
      </w:r>
      <w:r w:rsidRPr="00E55B1C">
        <w:rPr>
          <w:rFonts w:eastAsia="Times New Roman"/>
        </w:rPr>
        <w:t xml:space="preserve">туткал, кожарски фабрики, складове за кожи и угоителни стопанства. </w:t>
      </w:r>
    </w:p>
    <w:p w:rsidR="00695082" w:rsidRPr="005B4D29" w:rsidRDefault="00F97E6D" w:rsidP="005B4D29">
      <w:pPr>
        <w:spacing w:before="100" w:beforeAutospacing="1" w:after="100" w:afterAutospacing="1"/>
        <w:jc w:val="both"/>
        <w:rPr>
          <w:rFonts w:eastAsia="Times New Roman"/>
        </w:rPr>
      </w:pPr>
      <w:r w:rsidRPr="00E55B1C">
        <w:rPr>
          <w:rFonts w:eastAsia="Times New Roman"/>
          <w:lang w:val="en-US"/>
        </w:rPr>
        <w:t>(</w:t>
      </w:r>
      <w:r w:rsidRPr="00E55B1C">
        <w:rPr>
          <w:rFonts w:eastAsia="Times New Roman"/>
        </w:rPr>
        <w:t>3</w:t>
      </w:r>
      <w:r w:rsidR="00AA67A4" w:rsidRPr="00E55B1C">
        <w:rPr>
          <w:rFonts w:eastAsia="Times New Roman"/>
          <w:lang w:val="en-US"/>
        </w:rPr>
        <w:t>)</w:t>
      </w:r>
      <w:r w:rsidR="00AA67A4" w:rsidRPr="00E55B1C">
        <w:rPr>
          <w:rFonts w:eastAsia="Times New Roman"/>
        </w:rPr>
        <w:t xml:space="preserve"> Временни пчелини се настаняват на места, отстоящи на повече от 300 м от съседни пчелини и на повече от 100 м от републиканската пътна мрежа.</w:t>
      </w:r>
    </w:p>
    <w:p w:rsidR="008E1FBA" w:rsidRPr="00E55B1C" w:rsidRDefault="00CC3BBC" w:rsidP="008E1FBA">
      <w:pPr>
        <w:jc w:val="both"/>
        <w:rPr>
          <w:i/>
          <w:lang w:eastAsia="en-US"/>
        </w:rPr>
      </w:pPr>
      <w:r w:rsidRPr="00671113">
        <w:rPr>
          <w:b/>
          <w:sz w:val="23"/>
          <w:szCs w:val="23"/>
          <w:u w:val="single"/>
        </w:rPr>
        <w:t xml:space="preserve">Става: </w:t>
      </w:r>
      <w:r w:rsidR="008E1FBA" w:rsidRPr="00671113">
        <w:rPr>
          <w:b/>
          <w:sz w:val="23"/>
          <w:szCs w:val="23"/>
          <w:u w:val="single"/>
        </w:rPr>
        <w:t xml:space="preserve">В </w:t>
      </w:r>
      <w:r w:rsidR="008E1FBA" w:rsidRPr="00671113">
        <w:rPr>
          <w:rFonts w:eastAsia="Times New Roman"/>
          <w:b/>
          <w:color w:val="000000"/>
          <w:szCs w:val="20"/>
          <w:u w:val="single"/>
        </w:rPr>
        <w:t>ч</w:t>
      </w:r>
      <w:r w:rsidRPr="00671113">
        <w:rPr>
          <w:rFonts w:eastAsia="Times New Roman"/>
          <w:b/>
          <w:color w:val="000000"/>
          <w:szCs w:val="20"/>
          <w:u w:val="single"/>
          <w:lang w:val="en-US"/>
        </w:rPr>
        <w:t xml:space="preserve">л.15 </w:t>
      </w:r>
      <w:r w:rsidRPr="00671113">
        <w:rPr>
          <w:b/>
          <w:u w:val="single"/>
          <w:lang w:eastAsia="en-US"/>
        </w:rPr>
        <w:t>(6) / нова- РОбС № 659/30.08.2019 г.</w:t>
      </w:r>
      <w:r w:rsidR="008E1FBA" w:rsidRPr="00671113">
        <w:rPr>
          <w:b/>
          <w:u w:val="single"/>
          <w:lang w:eastAsia="en-US"/>
        </w:rPr>
        <w:t xml:space="preserve"> </w:t>
      </w:r>
      <w:r w:rsidRPr="00671113">
        <w:rPr>
          <w:b/>
          <w:u w:val="single"/>
          <w:lang w:eastAsia="en-US"/>
        </w:rPr>
        <w:t>/</w:t>
      </w:r>
      <w:r w:rsidRPr="00235AC1">
        <w:rPr>
          <w:lang w:eastAsia="en-US"/>
        </w:rPr>
        <w:t xml:space="preserve"> </w:t>
      </w:r>
      <w:r w:rsidR="005A7029">
        <w:rPr>
          <w:lang w:eastAsia="en-US"/>
        </w:rPr>
        <w:t xml:space="preserve">се </w:t>
      </w:r>
      <w:r w:rsidR="008F72D4">
        <w:rPr>
          <w:lang w:eastAsia="en-US"/>
        </w:rPr>
        <w:t>отменя</w:t>
      </w:r>
      <w:r w:rsidR="00404C7F">
        <w:rPr>
          <w:lang w:eastAsia="en-US"/>
        </w:rPr>
        <w:t>т</w:t>
      </w:r>
      <w:r w:rsidR="008F72D4">
        <w:rPr>
          <w:lang w:eastAsia="en-US"/>
        </w:rPr>
        <w:t xml:space="preserve"> </w:t>
      </w:r>
      <w:r w:rsidR="00404C7F" w:rsidRPr="00E55B1C">
        <w:rPr>
          <w:lang w:eastAsia="en-US"/>
        </w:rPr>
        <w:t>думите</w:t>
      </w:r>
      <w:r w:rsidR="00404C7F">
        <w:rPr>
          <w:color w:val="7030A0"/>
          <w:lang w:eastAsia="en-US"/>
        </w:rPr>
        <w:t xml:space="preserve"> </w:t>
      </w:r>
      <w:r w:rsidR="008E1FBA">
        <w:rPr>
          <w:lang w:eastAsia="en-US"/>
        </w:rPr>
        <w:t>„</w:t>
      </w:r>
      <w:r w:rsidR="008E1FBA" w:rsidRPr="00E55B1C">
        <w:rPr>
          <w:i/>
          <w:lang w:eastAsia="en-US"/>
        </w:rPr>
        <w:t>съгласно чл. 179 от Закона за ветеринарномедицинската дейност.“</w:t>
      </w:r>
    </w:p>
    <w:p w:rsidR="00E55B1C" w:rsidRDefault="00E55B1C" w:rsidP="008E1FBA">
      <w:pPr>
        <w:jc w:val="both"/>
        <w:rPr>
          <w:color w:val="FF0000"/>
          <w:lang w:eastAsia="en-US"/>
        </w:rPr>
      </w:pPr>
    </w:p>
    <w:p w:rsidR="008E1FBA" w:rsidRPr="00671113" w:rsidRDefault="008E1FBA" w:rsidP="008E1FBA">
      <w:pPr>
        <w:jc w:val="both"/>
        <w:rPr>
          <w:b/>
          <w:u w:val="single"/>
          <w:lang w:eastAsia="en-US"/>
        </w:rPr>
      </w:pPr>
      <w:r w:rsidRPr="00671113">
        <w:rPr>
          <w:b/>
          <w:u w:val="single"/>
          <w:lang w:eastAsia="en-US"/>
        </w:rPr>
        <w:t>Става:</w:t>
      </w:r>
      <w:r w:rsidRPr="00671113">
        <w:rPr>
          <w:color w:val="FF0000"/>
          <w:u w:val="single"/>
          <w:lang w:eastAsia="en-US"/>
        </w:rPr>
        <w:t xml:space="preserve"> </w:t>
      </w:r>
      <w:r w:rsidRPr="00671113">
        <w:rPr>
          <w:b/>
          <w:sz w:val="23"/>
          <w:szCs w:val="23"/>
          <w:u w:val="single"/>
        </w:rPr>
        <w:t xml:space="preserve">В </w:t>
      </w:r>
      <w:r w:rsidRPr="00671113">
        <w:rPr>
          <w:rFonts w:eastAsia="Times New Roman"/>
          <w:b/>
          <w:szCs w:val="20"/>
          <w:u w:val="single"/>
        </w:rPr>
        <w:t>ч</w:t>
      </w:r>
      <w:r w:rsidRPr="00671113">
        <w:rPr>
          <w:rFonts w:eastAsia="Times New Roman"/>
          <w:b/>
          <w:szCs w:val="20"/>
          <w:u w:val="single"/>
          <w:lang w:val="en-US"/>
        </w:rPr>
        <w:t xml:space="preserve">л.15 </w:t>
      </w:r>
      <w:r w:rsidRPr="00671113">
        <w:rPr>
          <w:b/>
          <w:u w:val="single"/>
          <w:lang w:eastAsia="en-US"/>
        </w:rPr>
        <w:t>(6) / нова- РОбС № 659/30.08.2019 г., изм. с Решение№ ……….. /</w:t>
      </w:r>
    </w:p>
    <w:p w:rsidR="00CC3BBC" w:rsidRPr="00E55B1C" w:rsidRDefault="00CC3BBC" w:rsidP="008E1FBA">
      <w:pPr>
        <w:jc w:val="both"/>
        <w:rPr>
          <w:lang w:eastAsia="en-US"/>
        </w:rPr>
      </w:pPr>
      <w:r w:rsidRPr="00E55B1C">
        <w:rPr>
          <w:lang w:eastAsia="en-US"/>
        </w:rPr>
        <w:lastRenderedPageBreak/>
        <w:t>Кучета, за които има съмнение, че са носители на заразни или застрашаващи сигурността на хората болести, незабавно се предават задължително от собствениците им във ветеринарен кабинет за изясняване на обстоятелствата и установяване на болестта и за извършване на последващи дей</w:t>
      </w:r>
      <w:r w:rsidR="008E1FBA" w:rsidRPr="00E55B1C">
        <w:rPr>
          <w:lang w:eastAsia="en-US"/>
        </w:rPr>
        <w:t>ствия.</w:t>
      </w:r>
    </w:p>
    <w:p w:rsidR="008E1FBA" w:rsidRPr="007E7893" w:rsidRDefault="008E1FBA" w:rsidP="003A2E8D">
      <w:pPr>
        <w:ind w:right="426" w:firstLine="851"/>
        <w:jc w:val="both"/>
        <w:rPr>
          <w:b/>
          <w:sz w:val="23"/>
          <w:szCs w:val="23"/>
        </w:rPr>
      </w:pPr>
    </w:p>
    <w:p w:rsidR="008E1FBA" w:rsidRDefault="008E1FBA" w:rsidP="008E1FBA">
      <w:pPr>
        <w:ind w:right="426"/>
        <w:jc w:val="both"/>
        <w:rPr>
          <w:b/>
          <w:sz w:val="23"/>
          <w:szCs w:val="23"/>
        </w:rPr>
      </w:pPr>
      <w:r>
        <w:rPr>
          <w:b/>
          <w:sz w:val="23"/>
          <w:szCs w:val="23"/>
        </w:rPr>
        <w:t xml:space="preserve">Става: </w:t>
      </w:r>
    </w:p>
    <w:p w:rsidR="008E1FBA" w:rsidRDefault="008E1FBA" w:rsidP="008E1FBA">
      <w:pPr>
        <w:pStyle w:val="a9"/>
        <w:ind w:left="0" w:firstLine="708"/>
        <w:jc w:val="both"/>
        <w:rPr>
          <w:color w:val="FF0000"/>
        </w:rPr>
      </w:pPr>
      <w:r w:rsidRPr="00671113">
        <w:rPr>
          <w:b/>
          <w:u w:val="single"/>
        </w:rPr>
        <w:t>В чл. 15а /3/ /нова-РОбС № 659/30.08.2019 г./</w:t>
      </w:r>
      <w:r>
        <w:t xml:space="preserve"> се отменя изречение второ „</w:t>
      </w:r>
      <w:r w:rsidRPr="00E55B1C">
        <w:rPr>
          <w:i/>
        </w:rPr>
        <w:t>Лицето, желаещо да осинови куче по предходната алинея заплаща всички разходи по третирането на животното по чл. 15 от Наредбата, определени по Договора, сключен между ветеринарния лекар и Община Лом, като прилага квитанция за внесената парична сума към молбата за осиновяване“</w:t>
      </w:r>
    </w:p>
    <w:p w:rsidR="00E55B1C" w:rsidRDefault="008E1FBA" w:rsidP="008E1FBA">
      <w:pPr>
        <w:pStyle w:val="a9"/>
        <w:ind w:left="0"/>
        <w:jc w:val="both"/>
        <w:rPr>
          <w:b/>
        </w:rPr>
      </w:pPr>
      <w:r w:rsidRPr="007E7893">
        <w:rPr>
          <w:b/>
        </w:rPr>
        <w:t>Става:</w:t>
      </w:r>
      <w:r w:rsidR="007D093F" w:rsidRPr="007E7893">
        <w:rPr>
          <w:b/>
        </w:rPr>
        <w:t xml:space="preserve"> </w:t>
      </w:r>
    </w:p>
    <w:p w:rsidR="008E1FBA" w:rsidRPr="00E55B1C" w:rsidRDefault="007E7893" w:rsidP="008E1FBA">
      <w:pPr>
        <w:pStyle w:val="a9"/>
        <w:ind w:left="0"/>
        <w:jc w:val="both"/>
      </w:pPr>
      <w:r w:rsidRPr="00671113">
        <w:rPr>
          <w:b/>
          <w:u w:val="single"/>
        </w:rPr>
        <w:t>Ч</w:t>
      </w:r>
      <w:r w:rsidR="007D093F" w:rsidRPr="00671113">
        <w:rPr>
          <w:b/>
          <w:u w:val="single"/>
        </w:rPr>
        <w:t>л. 15а /3/ /нова-РОбС № 659/30.08.2019 г., изм. с Решение……./</w:t>
      </w:r>
      <w:r w:rsidR="008E1FBA" w:rsidRPr="00E55B1C">
        <w:rPr>
          <w:color w:val="FF0000"/>
        </w:rPr>
        <w:t xml:space="preserve"> </w:t>
      </w:r>
      <w:r w:rsidR="008E1FBA" w:rsidRPr="00E55B1C">
        <w:t xml:space="preserve">Всяко едно лице, което е навършило пълнолетие и може да осигури условията по чл.11б от Наредбата може да подаде писмена молба до Кмета на Община Лом за осиновяване за доживотно отглеждане на безстопанствено куче или куче, на което стопанинът не е установен и не е установим по данни на съществуваща регистрация. </w:t>
      </w:r>
    </w:p>
    <w:p w:rsidR="00743277" w:rsidRPr="00F75DD1" w:rsidRDefault="00743277" w:rsidP="008E1FBA">
      <w:pPr>
        <w:pStyle w:val="a9"/>
        <w:ind w:left="0"/>
        <w:jc w:val="both"/>
        <w:rPr>
          <w:b/>
          <w:color w:val="FF0000"/>
          <w:lang w:val="en-US"/>
        </w:rPr>
      </w:pPr>
    </w:p>
    <w:p w:rsidR="00405B52" w:rsidRDefault="00405B52" w:rsidP="00405B52">
      <w:pPr>
        <w:jc w:val="both"/>
        <w:rPr>
          <w:b/>
          <w:sz w:val="23"/>
          <w:szCs w:val="23"/>
        </w:rPr>
      </w:pPr>
      <w:r>
        <w:rPr>
          <w:b/>
          <w:sz w:val="23"/>
          <w:szCs w:val="23"/>
        </w:rPr>
        <w:t>Става:</w:t>
      </w:r>
    </w:p>
    <w:p w:rsidR="005B4D29" w:rsidRDefault="00405B52" w:rsidP="005B4D29">
      <w:pPr>
        <w:ind w:firstLine="708"/>
        <w:jc w:val="both"/>
        <w:rPr>
          <w:rFonts w:eastAsia="Times New Roman"/>
        </w:rPr>
      </w:pPr>
      <w:r w:rsidRPr="00671113">
        <w:rPr>
          <w:b/>
          <w:sz w:val="23"/>
          <w:szCs w:val="23"/>
          <w:u w:val="single"/>
        </w:rPr>
        <w:t xml:space="preserve">В чл. 15 </w:t>
      </w:r>
      <w:r w:rsidRPr="00671113">
        <w:rPr>
          <w:rFonts w:eastAsia="Times New Roman"/>
          <w:b/>
          <w:u w:val="single"/>
        </w:rPr>
        <w:t>/4/ /нова -РОбС № 659/30.08.2019 г./</w:t>
      </w:r>
      <w:r w:rsidRPr="007E7893">
        <w:rPr>
          <w:rFonts w:eastAsia="Times New Roman"/>
        </w:rPr>
        <w:t xml:space="preserve"> </w:t>
      </w:r>
      <w:r w:rsidR="00A60D63">
        <w:t>се отменя</w:t>
      </w:r>
      <w:r w:rsidR="00404C7F">
        <w:t>т</w:t>
      </w:r>
      <w:r w:rsidR="00A60D63">
        <w:t xml:space="preserve">  </w:t>
      </w:r>
      <w:r w:rsidR="00404C7F" w:rsidRPr="00E55B1C">
        <w:t>думите</w:t>
      </w:r>
      <w:r w:rsidR="00A60D63">
        <w:t xml:space="preserve">: </w:t>
      </w:r>
      <w:r>
        <w:rPr>
          <w:rFonts w:eastAsia="Times New Roman"/>
          <w:color w:val="FF0000"/>
        </w:rPr>
        <w:t xml:space="preserve"> </w:t>
      </w:r>
      <w:r w:rsidRPr="00E55B1C">
        <w:rPr>
          <w:rFonts w:eastAsia="Times New Roman"/>
        </w:rPr>
        <w:t>„</w:t>
      </w:r>
      <w:r w:rsidRPr="00E55B1C">
        <w:rPr>
          <w:rFonts w:eastAsia="Times New Roman"/>
          <w:i/>
        </w:rPr>
        <w:t>сключва договор</w:t>
      </w:r>
      <w:r w:rsidRPr="00E55B1C">
        <w:rPr>
          <w:rFonts w:eastAsia="Times New Roman"/>
        </w:rPr>
        <w:t>“</w:t>
      </w:r>
      <w:r w:rsidR="00B76CBD" w:rsidRPr="00E55B1C">
        <w:rPr>
          <w:rFonts w:eastAsia="Times New Roman"/>
        </w:rPr>
        <w:t xml:space="preserve"> </w:t>
      </w:r>
      <w:r w:rsidR="00A60D63">
        <w:rPr>
          <w:rFonts w:eastAsia="Times New Roman"/>
          <w:color w:val="FF0000"/>
        </w:rPr>
        <w:t xml:space="preserve"> </w:t>
      </w:r>
      <w:r w:rsidR="00A60D63" w:rsidRPr="00E55B1C">
        <w:rPr>
          <w:rFonts w:eastAsia="Times New Roman"/>
        </w:rPr>
        <w:t>и се заменя</w:t>
      </w:r>
      <w:r w:rsidRPr="00E55B1C">
        <w:rPr>
          <w:rFonts w:eastAsia="Times New Roman"/>
        </w:rPr>
        <w:t xml:space="preserve"> „подписва декларац</w:t>
      </w:r>
      <w:r w:rsidR="005B4D29">
        <w:rPr>
          <w:rFonts w:eastAsia="Times New Roman"/>
        </w:rPr>
        <w:t>ия по образец – Приложение № 1“</w:t>
      </w:r>
    </w:p>
    <w:p w:rsidR="00405B52" w:rsidRPr="00E55B1C" w:rsidRDefault="00405B52" w:rsidP="005B4D29">
      <w:pPr>
        <w:ind w:firstLine="708"/>
        <w:jc w:val="both"/>
        <w:rPr>
          <w:rFonts w:eastAsia="Times New Roman"/>
        </w:rPr>
      </w:pPr>
      <w:r w:rsidRPr="00671113">
        <w:rPr>
          <w:rFonts w:eastAsia="Times New Roman"/>
          <w:b/>
          <w:u w:val="single"/>
        </w:rPr>
        <w:t>Става: /4/ /нова -РОбС № 659/30.08.2019 г., изм. с Решение № ………/</w:t>
      </w:r>
      <w:r w:rsidRPr="00E55B1C">
        <w:rPr>
          <w:rFonts w:eastAsia="Times New Roman"/>
        </w:rPr>
        <w:t xml:space="preserve">  Молбата за осиновяване се разглежда от съответните експерти от Община Лом, които изискват от ветеринарния лекар информацията и документацията, изготвена по чл. 15 от наредбата и изготвят писмено становище по молбата. При положително становище за осиновяване на куче по молбата, Кметът на Община Лом подписва декларация по образец – Приложение № 1 с молителя за осиновяването на животното. При подписването на декларацията по образец –</w:t>
      </w:r>
      <w:r w:rsidR="000252E2" w:rsidRPr="00E55B1C">
        <w:rPr>
          <w:rFonts w:eastAsia="Times New Roman"/>
        </w:rPr>
        <w:t xml:space="preserve"> Приложени</w:t>
      </w:r>
      <w:r w:rsidRPr="00E55B1C">
        <w:rPr>
          <w:rFonts w:eastAsia="Times New Roman"/>
        </w:rPr>
        <w:t>е</w:t>
      </w:r>
      <w:r w:rsidR="000252E2" w:rsidRPr="00E55B1C">
        <w:rPr>
          <w:rFonts w:eastAsia="Times New Roman"/>
        </w:rPr>
        <w:t xml:space="preserve"> </w:t>
      </w:r>
      <w:r w:rsidRPr="00E55B1C">
        <w:rPr>
          <w:rFonts w:eastAsia="Times New Roman"/>
        </w:rPr>
        <w:t>№ 1</w:t>
      </w:r>
      <w:r w:rsidR="00B76CBD" w:rsidRPr="00E55B1C">
        <w:rPr>
          <w:rFonts w:eastAsia="Times New Roman"/>
        </w:rPr>
        <w:t>.</w:t>
      </w:r>
      <w:r w:rsidRPr="00E55B1C">
        <w:rPr>
          <w:rFonts w:eastAsia="Times New Roman"/>
        </w:rPr>
        <w:t xml:space="preserve"> Кметът на Община Лом предава на осиновителя документацията за осиновяваното куче по чл. 15 от Наредбата.</w:t>
      </w:r>
    </w:p>
    <w:p w:rsidR="00405B52" w:rsidRPr="00E55B1C" w:rsidRDefault="00405B52" w:rsidP="00405B52">
      <w:pPr>
        <w:ind w:firstLine="708"/>
        <w:jc w:val="both"/>
        <w:rPr>
          <w:rFonts w:eastAsia="Times New Roman"/>
        </w:rPr>
      </w:pPr>
      <w:r w:rsidRPr="00E55B1C">
        <w:rPr>
          <w:rFonts w:eastAsia="Times New Roman"/>
        </w:rPr>
        <w:t xml:space="preserve">Счита се, че кучето е предадено за осиновяване от датата на подписване на декларацията, като от тази дата осиновителят поема правата и задълженията на собственик на кучето по Наредбата. </w:t>
      </w:r>
    </w:p>
    <w:p w:rsidR="003C38A3" w:rsidRPr="007E7893" w:rsidRDefault="003C38A3" w:rsidP="003C38A3">
      <w:pPr>
        <w:ind w:right="426"/>
        <w:jc w:val="both"/>
        <w:rPr>
          <w:b/>
          <w:sz w:val="23"/>
          <w:szCs w:val="23"/>
        </w:rPr>
      </w:pPr>
    </w:p>
    <w:p w:rsidR="00C10391" w:rsidRPr="00743277" w:rsidRDefault="00C10391" w:rsidP="003C38A3">
      <w:pPr>
        <w:pStyle w:val="a9"/>
        <w:ind w:left="0"/>
        <w:jc w:val="both"/>
        <w:rPr>
          <w:b/>
          <w:sz w:val="23"/>
          <w:szCs w:val="23"/>
        </w:rPr>
      </w:pPr>
    </w:p>
    <w:p w:rsidR="003C38A3" w:rsidRPr="00671113" w:rsidRDefault="003C38A3" w:rsidP="003C38A3">
      <w:pPr>
        <w:pStyle w:val="a9"/>
        <w:ind w:left="0"/>
        <w:jc w:val="both"/>
        <w:rPr>
          <w:color w:val="FF0000"/>
          <w:u w:val="single"/>
        </w:rPr>
      </w:pPr>
      <w:r w:rsidRPr="00671113">
        <w:rPr>
          <w:b/>
          <w:sz w:val="23"/>
          <w:szCs w:val="23"/>
          <w:u w:val="single"/>
        </w:rPr>
        <w:t>Става:</w:t>
      </w:r>
      <w:r w:rsidRPr="00671113">
        <w:rPr>
          <w:color w:val="FF0000"/>
          <w:u w:val="single"/>
        </w:rPr>
        <w:t xml:space="preserve"> </w:t>
      </w:r>
      <w:r w:rsidRPr="00671113">
        <w:rPr>
          <w:b/>
          <w:u w:val="single"/>
        </w:rPr>
        <w:t>Чл. 15б. /нов- РОбС № 659/30.08.2019 г./ - отменен с Решение №…….</w:t>
      </w:r>
      <w:r w:rsidRPr="00671113">
        <w:rPr>
          <w:u w:val="single"/>
        </w:rPr>
        <w:t xml:space="preserve"> </w:t>
      </w:r>
    </w:p>
    <w:p w:rsidR="003C38A3" w:rsidRPr="00E55B1C" w:rsidRDefault="00A60D63" w:rsidP="003C38A3">
      <w:pPr>
        <w:ind w:right="426"/>
        <w:jc w:val="both"/>
        <w:rPr>
          <w:b/>
          <w:sz w:val="23"/>
          <w:szCs w:val="23"/>
        </w:rPr>
      </w:pPr>
      <w:r w:rsidRPr="00E55B1C">
        <w:rPr>
          <w:b/>
          <w:sz w:val="23"/>
          <w:szCs w:val="23"/>
        </w:rPr>
        <w:t>Приложение № 1  се отменя.</w:t>
      </w:r>
    </w:p>
    <w:p w:rsidR="00A60D63" w:rsidRPr="007E7893" w:rsidRDefault="00A60D63" w:rsidP="003C38A3">
      <w:pPr>
        <w:ind w:right="426"/>
        <w:jc w:val="both"/>
        <w:rPr>
          <w:b/>
          <w:color w:val="FF0000"/>
          <w:sz w:val="23"/>
          <w:szCs w:val="23"/>
        </w:rPr>
      </w:pPr>
    </w:p>
    <w:p w:rsidR="00F75DD1" w:rsidRPr="00E55B1C" w:rsidRDefault="00A60D63" w:rsidP="003C38A3">
      <w:pPr>
        <w:ind w:right="426"/>
        <w:jc w:val="both"/>
        <w:rPr>
          <w:sz w:val="23"/>
          <w:szCs w:val="23"/>
          <w:lang w:val="en-US"/>
        </w:rPr>
      </w:pPr>
      <w:r w:rsidRPr="00E55B1C">
        <w:rPr>
          <w:sz w:val="23"/>
          <w:szCs w:val="23"/>
        </w:rPr>
        <w:t xml:space="preserve">Създава се ново приложение № 1: </w:t>
      </w:r>
    </w:p>
    <w:p w:rsidR="00A60D63" w:rsidRPr="00E55B1C" w:rsidRDefault="00A60D63" w:rsidP="003C38A3">
      <w:pPr>
        <w:ind w:right="426"/>
        <w:jc w:val="both"/>
        <w:rPr>
          <w:sz w:val="23"/>
          <w:szCs w:val="23"/>
        </w:rPr>
      </w:pPr>
      <w:r w:rsidRPr="00E55B1C">
        <w:rPr>
          <w:sz w:val="23"/>
          <w:szCs w:val="23"/>
        </w:rPr>
        <w:t>Образец декларация за оси</w:t>
      </w:r>
      <w:r w:rsidR="007E7893" w:rsidRPr="00E55B1C">
        <w:rPr>
          <w:sz w:val="23"/>
          <w:szCs w:val="23"/>
        </w:rPr>
        <w:t>новяване на домашен любимец</w:t>
      </w:r>
      <w:r w:rsidRPr="00E55B1C">
        <w:rPr>
          <w:sz w:val="23"/>
          <w:szCs w:val="23"/>
        </w:rPr>
        <w:t>.</w:t>
      </w:r>
    </w:p>
    <w:p w:rsidR="008E1FBA" w:rsidRDefault="008E1FBA" w:rsidP="003A2E8D">
      <w:pPr>
        <w:ind w:right="426" w:firstLine="851"/>
        <w:jc w:val="both"/>
        <w:rPr>
          <w:b/>
          <w:sz w:val="23"/>
          <w:szCs w:val="23"/>
        </w:rPr>
      </w:pPr>
    </w:p>
    <w:p w:rsidR="008E1FBA" w:rsidRPr="00E55B1C" w:rsidRDefault="00A60D63" w:rsidP="00A60D63">
      <w:pPr>
        <w:ind w:right="426"/>
        <w:jc w:val="both"/>
        <w:rPr>
          <w:b/>
          <w:sz w:val="23"/>
          <w:szCs w:val="23"/>
        </w:rPr>
      </w:pPr>
      <w:r w:rsidRPr="00E55B1C">
        <w:rPr>
          <w:b/>
          <w:sz w:val="23"/>
          <w:szCs w:val="23"/>
        </w:rPr>
        <w:t>Приложение № 2 се отменя.</w:t>
      </w:r>
    </w:p>
    <w:p w:rsidR="00DA4A8B" w:rsidRPr="00F75DD1" w:rsidRDefault="00DA4A8B" w:rsidP="00F75DD1">
      <w:pPr>
        <w:jc w:val="both"/>
        <w:rPr>
          <w:color w:val="FF0000"/>
          <w:lang w:val="en-US"/>
        </w:rPr>
      </w:pPr>
    </w:p>
    <w:p w:rsidR="00F75DD1" w:rsidRDefault="00743277" w:rsidP="00F75DD1">
      <w:pPr>
        <w:rPr>
          <w:b/>
          <w:lang w:val="en-US"/>
        </w:rPr>
      </w:pPr>
      <w:r w:rsidRPr="00F75DD1">
        <w:rPr>
          <w:b/>
        </w:rPr>
        <w:t xml:space="preserve">Създава се ново приложение № 2 : </w:t>
      </w:r>
    </w:p>
    <w:p w:rsidR="00F75DD1" w:rsidRPr="00E55B1C" w:rsidRDefault="00743277" w:rsidP="00F75DD1">
      <w:r w:rsidRPr="00E55B1C">
        <w:t xml:space="preserve">Образец на искане </w:t>
      </w:r>
      <w:r w:rsidR="00F75DD1" w:rsidRPr="00E55B1C">
        <w:t>за</w:t>
      </w:r>
      <w:r w:rsidR="00F75DD1" w:rsidRPr="00E55B1C">
        <w:rPr>
          <w:lang w:val="en-US"/>
        </w:rPr>
        <w:t xml:space="preserve"> </w:t>
      </w:r>
      <w:r w:rsidR="00F75DD1" w:rsidRPr="00E55B1C">
        <w:t>издаване на становище   за регистрация на животновъде</w:t>
      </w:r>
      <w:r w:rsidR="00404C7F" w:rsidRPr="00E55B1C">
        <w:t>н</w:t>
      </w:r>
      <w:r w:rsidR="00F75DD1" w:rsidRPr="00E55B1C">
        <w:t xml:space="preserve"> обект( пчелин), отговарящ на  изискванията на чл. 10 и чл.11 от  Наредбата за реда и условията при отглеждане на животни на територията на община Лом.</w:t>
      </w:r>
    </w:p>
    <w:p w:rsidR="00743277" w:rsidRPr="00E55B1C" w:rsidRDefault="00743277" w:rsidP="00DA4A8B">
      <w:pPr>
        <w:pStyle w:val="a9"/>
        <w:ind w:left="0" w:firstLine="360"/>
        <w:jc w:val="both"/>
        <w:rPr>
          <w:color w:val="FF0000"/>
        </w:rPr>
      </w:pPr>
    </w:p>
    <w:p w:rsidR="00DA4A8B" w:rsidRDefault="00DA4A8B" w:rsidP="00DA4A8B">
      <w:pPr>
        <w:pStyle w:val="a9"/>
        <w:ind w:left="0" w:firstLine="360"/>
        <w:jc w:val="both"/>
      </w:pPr>
    </w:p>
    <w:p w:rsidR="00DA4A8B" w:rsidRDefault="00DA4A8B" w:rsidP="007B3A29">
      <w:pPr>
        <w:pStyle w:val="a9"/>
        <w:ind w:left="0" w:firstLine="360"/>
        <w:jc w:val="both"/>
      </w:pPr>
    </w:p>
    <w:p w:rsidR="00DA4A8B" w:rsidRDefault="00DA4A8B" w:rsidP="007B3A29">
      <w:pPr>
        <w:pStyle w:val="a9"/>
        <w:ind w:left="0" w:firstLine="360"/>
        <w:jc w:val="both"/>
      </w:pPr>
    </w:p>
    <w:p w:rsidR="00722DCF" w:rsidRDefault="00722DCF" w:rsidP="00A44988">
      <w:pPr>
        <w:jc w:val="both"/>
        <w:rPr>
          <w:b/>
          <w:sz w:val="23"/>
          <w:szCs w:val="23"/>
        </w:rPr>
      </w:pPr>
    </w:p>
    <w:p w:rsidR="00671113" w:rsidRDefault="00671113" w:rsidP="00A44988">
      <w:pPr>
        <w:jc w:val="both"/>
        <w:rPr>
          <w:b/>
          <w:sz w:val="23"/>
          <w:szCs w:val="23"/>
        </w:rPr>
      </w:pPr>
    </w:p>
    <w:p w:rsidR="007B1EC8" w:rsidRPr="00A44988" w:rsidRDefault="00A44988" w:rsidP="00A44988">
      <w:pPr>
        <w:jc w:val="both"/>
        <w:rPr>
          <w:i/>
        </w:rPr>
      </w:pPr>
      <w:r w:rsidRPr="00A44988">
        <w:rPr>
          <w:i/>
        </w:rPr>
        <w:t>Образец Приложение №1 приет с Решение…..от Протокол №……2020 г. на О</w:t>
      </w:r>
      <w:r>
        <w:rPr>
          <w:i/>
        </w:rPr>
        <w:t>бС-Лом</w:t>
      </w:r>
    </w:p>
    <w:tbl>
      <w:tblPr>
        <w:tblpPr w:leftFromText="141" w:rightFromText="141" w:horzAnchor="margin" w:tblpY="975"/>
        <w:tblW w:w="0" w:type="auto"/>
        <w:tblCellSpacing w:w="0" w:type="dxa"/>
        <w:tblCellMar>
          <w:top w:w="15" w:type="dxa"/>
          <w:left w:w="15" w:type="dxa"/>
          <w:bottom w:w="15" w:type="dxa"/>
          <w:right w:w="15" w:type="dxa"/>
        </w:tblCellMar>
        <w:tblLook w:val="04A0" w:firstRow="1" w:lastRow="0" w:firstColumn="1" w:lastColumn="0" w:noHBand="0" w:noVBand="1"/>
      </w:tblPr>
      <w:tblGrid>
        <w:gridCol w:w="9102"/>
      </w:tblGrid>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ДЕКЛАРАЦИЯ ЗА ОСИНОВЯВАНЕ НА ДОМАШЕН ЛЮБИМЕЦ</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 ............ /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 xml:space="preserve">по чл. 47, ал. 2 от Закона за защита на животните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 xml:space="preserve">(наименование, адрес </w:t>
            </w:r>
            <w:r>
              <w:rPr>
                <w:rFonts w:eastAsia="Times New Roman"/>
              </w:rPr>
              <w:t>и телефони за контакти на общината</w:t>
            </w:r>
            <w:r w:rsidRPr="004E2D17">
              <w:rPr>
                <w:rFonts w:eastAsia="Times New Roman"/>
              </w:rPr>
              <w:t>)</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Долуподписаният/та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л.к.№......................................, издадена на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от МВР -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живущ/а ................................................................, телефон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Декларирам, че:</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1. Вземам за отглеждане като компаньон куче с номер на микрочип/татуировъчен №........., цвят .............................., пол............. . Кучето ще бъде отглеждано на адрес: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2. Задължавам се да го регистрирам по чл. 174 от Закона за ветеринарномедицинската дейност.</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Съгласен съм данните ми от тази декларация да бъдат предоставени на органите на местната власт съгласно чл. 59, ал. 3, т. 2(*) ЗЗЖ.</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Съг</w:t>
            </w:r>
            <w:r>
              <w:rPr>
                <w:rFonts w:eastAsia="Times New Roman"/>
              </w:rPr>
              <w:t>ласен съм представител на общината</w:t>
            </w:r>
            <w:r w:rsidRPr="004E2D17">
              <w:rPr>
                <w:rFonts w:eastAsia="Times New Roman"/>
              </w:rPr>
              <w:t xml:space="preserve"> да проверява дали за животното се полагат нужните грижи.</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 xml:space="preserve">Поемам ангажимента при промяна на адреса или ако животното бъде дадено за отглеждане на други хора или бъде продадено, в рамките на седем работни дни </w:t>
            </w:r>
            <w:r>
              <w:rPr>
                <w:rFonts w:eastAsia="Times New Roman"/>
              </w:rPr>
              <w:t>да уведомя органите на местната власт.</w:t>
            </w:r>
            <w:r w:rsidRPr="004E2D17">
              <w:rPr>
                <w:rFonts w:eastAsia="Times New Roman"/>
              </w:rPr>
              <w:t>.</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Известно ми е, че при неспазване на декларираното от мен нося административнонаказателна отговорност по смисъла на чл. 68, ал. 1(*) ЗЗЖ.</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Издал декларацията: ................................. Декларатор: ......................................................................................................................................................</w:t>
            </w:r>
          </w:p>
        </w:tc>
      </w:tr>
      <w:tr w:rsidR="007B1EC8" w:rsidRPr="004E2D17" w:rsidTr="007E7893">
        <w:trPr>
          <w:tblCellSpacing w:w="0" w:type="dxa"/>
        </w:trPr>
        <w:tc>
          <w:tcPr>
            <w:tcW w:w="9102" w:type="dxa"/>
            <w:vAlign w:val="center"/>
            <w:hideMark/>
          </w:tcPr>
          <w:p w:rsidR="007B1EC8" w:rsidRPr="004E2D17" w:rsidRDefault="007B1EC8" w:rsidP="007E7893">
            <w:pPr>
              <w:rPr>
                <w:rFonts w:eastAsia="Times New Roman"/>
              </w:rPr>
            </w:pPr>
            <w:r w:rsidRPr="004E2D17">
              <w:rPr>
                <w:rFonts w:eastAsia="Times New Roman"/>
              </w:rPr>
              <w:t>Дата на издаване: .................................</w:t>
            </w:r>
          </w:p>
        </w:tc>
      </w:tr>
    </w:tbl>
    <w:p w:rsidR="00743277" w:rsidRDefault="00743277" w:rsidP="00C10391">
      <w:pPr>
        <w:ind w:right="426"/>
        <w:jc w:val="both"/>
      </w:pPr>
    </w:p>
    <w:p w:rsidR="00743277" w:rsidRDefault="00743277" w:rsidP="00C10391">
      <w:pPr>
        <w:ind w:right="426"/>
        <w:jc w:val="both"/>
      </w:pPr>
    </w:p>
    <w:p w:rsidR="00743277" w:rsidRDefault="00743277" w:rsidP="00743277"/>
    <w:p w:rsidR="00743277" w:rsidRDefault="00743277" w:rsidP="00743277"/>
    <w:p w:rsidR="00B36047" w:rsidRDefault="00B36047" w:rsidP="00743277"/>
    <w:p w:rsidR="00B36047" w:rsidRDefault="00B36047" w:rsidP="00743277"/>
    <w:p w:rsidR="00B36047" w:rsidRDefault="00B36047" w:rsidP="00743277"/>
    <w:p w:rsidR="00B36047" w:rsidRDefault="00B36047" w:rsidP="00743277"/>
    <w:p w:rsidR="00B36047" w:rsidRDefault="00B36047" w:rsidP="00743277"/>
    <w:p w:rsidR="00B36047" w:rsidRDefault="00B36047" w:rsidP="00743277"/>
    <w:p w:rsidR="00B36047" w:rsidRDefault="00B36047" w:rsidP="00743277"/>
    <w:p w:rsidR="00B36047" w:rsidRDefault="00B36047" w:rsidP="00743277"/>
    <w:p w:rsidR="00B36047" w:rsidRDefault="00B36047" w:rsidP="00743277"/>
    <w:p w:rsidR="00B36047" w:rsidRDefault="00B36047" w:rsidP="00743277"/>
    <w:p w:rsidR="00B36047" w:rsidRDefault="00B36047" w:rsidP="00743277"/>
    <w:p w:rsidR="00B36047" w:rsidRDefault="00B36047" w:rsidP="00743277"/>
    <w:p w:rsidR="00743277" w:rsidRDefault="00743277" w:rsidP="00743277"/>
    <w:p w:rsidR="00743277" w:rsidRDefault="00743277" w:rsidP="00743277"/>
    <w:p w:rsidR="00743277" w:rsidRPr="00AC4359" w:rsidRDefault="00743277" w:rsidP="00743277">
      <w:pPr>
        <w:ind w:left="5664"/>
        <w:rPr>
          <w:i/>
          <w:sz w:val="22"/>
          <w:szCs w:val="22"/>
        </w:rPr>
      </w:pPr>
      <w:r w:rsidRPr="00AC4359">
        <w:rPr>
          <w:i/>
          <w:sz w:val="22"/>
          <w:szCs w:val="22"/>
        </w:rPr>
        <w:t>Образец Приложение №2</w:t>
      </w:r>
    </w:p>
    <w:p w:rsidR="00743277" w:rsidRPr="00AC4359" w:rsidRDefault="00743277" w:rsidP="00743277">
      <w:pPr>
        <w:ind w:left="1416"/>
        <w:rPr>
          <w:i/>
          <w:sz w:val="22"/>
          <w:szCs w:val="22"/>
        </w:rPr>
      </w:pPr>
      <w:r>
        <w:rPr>
          <w:i/>
          <w:sz w:val="22"/>
          <w:szCs w:val="22"/>
        </w:rPr>
        <w:t xml:space="preserve">    </w:t>
      </w:r>
      <w:r w:rsidRPr="00AC4359">
        <w:rPr>
          <w:i/>
          <w:sz w:val="22"/>
          <w:szCs w:val="22"/>
        </w:rPr>
        <w:t xml:space="preserve"> Приет с Решение №….. от Протокол…….2020</w:t>
      </w:r>
      <w:r w:rsidRPr="00AC4359">
        <w:rPr>
          <w:i/>
          <w:sz w:val="22"/>
          <w:szCs w:val="22"/>
        </w:rPr>
        <w:tab/>
        <w:t xml:space="preserve"> г. на ОбС – Лом/</w:t>
      </w:r>
    </w:p>
    <w:p w:rsidR="00743277" w:rsidRDefault="00743277" w:rsidP="00743277">
      <w:pPr>
        <w:rPr>
          <w:b/>
        </w:rPr>
      </w:pPr>
    </w:p>
    <w:p w:rsidR="00743277" w:rsidRPr="00A6436A" w:rsidRDefault="00743277" w:rsidP="00743277">
      <w:pPr>
        <w:rPr>
          <w:b/>
        </w:rPr>
      </w:pPr>
      <w:r w:rsidRPr="00A6436A">
        <w:rPr>
          <w:b/>
        </w:rPr>
        <w:t xml:space="preserve">ДО </w:t>
      </w:r>
      <w:r>
        <w:rPr>
          <w:b/>
        </w:rPr>
        <w:tab/>
      </w:r>
      <w:r>
        <w:rPr>
          <w:b/>
        </w:rPr>
        <w:tab/>
      </w:r>
      <w:r>
        <w:rPr>
          <w:b/>
        </w:rPr>
        <w:tab/>
      </w:r>
      <w:r>
        <w:rPr>
          <w:b/>
        </w:rPr>
        <w:tab/>
      </w:r>
      <w:r>
        <w:rPr>
          <w:b/>
        </w:rPr>
        <w:tab/>
      </w:r>
      <w:r>
        <w:rPr>
          <w:b/>
        </w:rPr>
        <w:tab/>
      </w:r>
    </w:p>
    <w:p w:rsidR="00743277" w:rsidRPr="00A6436A" w:rsidRDefault="00743277" w:rsidP="00743277">
      <w:pPr>
        <w:rPr>
          <w:b/>
        </w:rPr>
      </w:pPr>
      <w:r w:rsidRPr="00A6436A">
        <w:rPr>
          <w:b/>
        </w:rPr>
        <w:t xml:space="preserve">КМЕТА </w:t>
      </w:r>
      <w:r>
        <w:rPr>
          <w:b/>
        </w:rPr>
        <w:t xml:space="preserve"> </w:t>
      </w:r>
      <w:r w:rsidRPr="00A6436A">
        <w:rPr>
          <w:b/>
        </w:rPr>
        <w:t>НА ОБЩИНА ЛОМ</w:t>
      </w:r>
    </w:p>
    <w:p w:rsidR="00743277" w:rsidRPr="00A6436A" w:rsidRDefault="00743277" w:rsidP="00743277">
      <w:pPr>
        <w:rPr>
          <w:b/>
        </w:rPr>
      </w:pPr>
    </w:p>
    <w:p w:rsidR="00743277" w:rsidRDefault="00743277" w:rsidP="00743277"/>
    <w:p w:rsidR="00743277" w:rsidRDefault="00743277" w:rsidP="00743277">
      <w:pPr>
        <w:jc w:val="center"/>
        <w:rPr>
          <w:b/>
          <w:sz w:val="28"/>
          <w:szCs w:val="28"/>
        </w:rPr>
      </w:pPr>
      <w:r w:rsidRPr="00E34F6F">
        <w:rPr>
          <w:b/>
          <w:sz w:val="28"/>
          <w:szCs w:val="28"/>
        </w:rPr>
        <w:t>ИСКАНЕ</w:t>
      </w:r>
    </w:p>
    <w:p w:rsidR="00743277" w:rsidRDefault="00743277" w:rsidP="00743277">
      <w:pPr>
        <w:jc w:val="center"/>
        <w:rPr>
          <w:b/>
        </w:rPr>
      </w:pPr>
      <w:r>
        <w:rPr>
          <w:b/>
        </w:rPr>
        <w:t>за</w:t>
      </w:r>
    </w:p>
    <w:p w:rsidR="00743277" w:rsidRPr="00E34F6F" w:rsidRDefault="00743277" w:rsidP="00743277">
      <w:pPr>
        <w:jc w:val="center"/>
        <w:rPr>
          <w:b/>
        </w:rPr>
      </w:pPr>
      <w:r>
        <w:rPr>
          <w:b/>
        </w:rPr>
        <w:t>издаване на становище   за регистрация на животновъде обект( пчелин), отговарящ на  изискванията на чл. 10 и чл.11 от  Наредбата за реда и условията при отглеждане на животни на територията на община Лом.</w:t>
      </w:r>
    </w:p>
    <w:p w:rsidR="00743277" w:rsidRDefault="00743277" w:rsidP="00743277"/>
    <w:p w:rsidR="00743277" w:rsidRDefault="00743277" w:rsidP="00743277"/>
    <w:p w:rsidR="00743277" w:rsidRDefault="00743277" w:rsidP="00743277">
      <w:r>
        <w:t>От………………………………………………………………………………………….</w:t>
      </w:r>
    </w:p>
    <w:p w:rsidR="00743277" w:rsidRDefault="00743277" w:rsidP="00743277"/>
    <w:p w:rsidR="00743277" w:rsidRDefault="00743277" w:rsidP="00743277">
      <w:r>
        <w:t>………………………………………………………………………………………………</w:t>
      </w:r>
    </w:p>
    <w:p w:rsidR="00743277" w:rsidRPr="00E34F6F" w:rsidRDefault="00743277" w:rsidP="00743277">
      <w:pPr>
        <w:rPr>
          <w:i/>
        </w:rPr>
      </w:pPr>
      <w:r>
        <w:tab/>
      </w:r>
      <w:r>
        <w:tab/>
      </w:r>
      <w:r>
        <w:tab/>
        <w:t xml:space="preserve">     </w:t>
      </w:r>
      <w:r w:rsidRPr="00E34F6F">
        <w:rPr>
          <w:i/>
        </w:rPr>
        <w:t>(трите имена,  адрес и тел. номер)</w:t>
      </w:r>
    </w:p>
    <w:p w:rsidR="00743277" w:rsidRPr="00E34F6F" w:rsidRDefault="00743277" w:rsidP="00743277">
      <w:pPr>
        <w:rPr>
          <w:i/>
        </w:rPr>
      </w:pPr>
    </w:p>
    <w:p w:rsidR="00743277" w:rsidRDefault="00743277" w:rsidP="00743277">
      <w:pPr>
        <w:ind w:firstLine="708"/>
        <w:rPr>
          <w:b/>
        </w:rPr>
      </w:pPr>
    </w:p>
    <w:p w:rsidR="00743277" w:rsidRDefault="00743277" w:rsidP="00743277">
      <w:pPr>
        <w:ind w:firstLine="708"/>
        <w:rPr>
          <w:b/>
        </w:rPr>
      </w:pPr>
    </w:p>
    <w:p w:rsidR="00743277" w:rsidRDefault="00743277" w:rsidP="00743277">
      <w:pPr>
        <w:ind w:firstLine="708"/>
        <w:rPr>
          <w:b/>
        </w:rPr>
      </w:pPr>
      <w:r>
        <w:rPr>
          <w:b/>
        </w:rPr>
        <w:t>УВАЖАЕМИ ГОСПОДИН КМЕТ</w:t>
      </w:r>
      <w:r w:rsidRPr="00E34F6F">
        <w:rPr>
          <w:b/>
        </w:rPr>
        <w:t>,</w:t>
      </w:r>
    </w:p>
    <w:p w:rsidR="00743277" w:rsidRDefault="00743277" w:rsidP="00743277">
      <w:pPr>
        <w:rPr>
          <w:b/>
        </w:rPr>
      </w:pPr>
    </w:p>
    <w:p w:rsidR="00743277" w:rsidRPr="00E34F6F" w:rsidRDefault="00743277" w:rsidP="00743277">
      <w:pPr>
        <w:ind w:firstLine="708"/>
        <w:jc w:val="both"/>
        <w:rPr>
          <w:b/>
        </w:rPr>
      </w:pPr>
      <w:r>
        <w:rPr>
          <w:b/>
        </w:rPr>
        <w:t>Във връзка с регистрация  на животновъден обект (пчелин) в ОБДХ – Монтана по реда на чл.137 от ЗВМД, е необходимо становище от Община Лом за спазване на изискванията на чл.10 и чл.11  от  Наредбата за реда и условията при отглеждане на животни на територията на община Лом.</w:t>
      </w:r>
    </w:p>
    <w:p w:rsidR="00743277" w:rsidRDefault="00743277" w:rsidP="00743277">
      <w:pPr>
        <w:jc w:val="both"/>
      </w:pPr>
      <w:r>
        <w:tab/>
        <w:t>Собственик съм на ……...бр.(………………………………….) пчелни семейства</w:t>
      </w:r>
    </w:p>
    <w:p w:rsidR="00743277" w:rsidRPr="00F92999" w:rsidRDefault="00743277" w:rsidP="00743277">
      <w:pPr>
        <w:jc w:val="both"/>
      </w:pPr>
      <w:r>
        <w:tab/>
        <w:t>Пчелинът е настанен в УПИ…………………  на гр./с……………………………..</w:t>
      </w:r>
    </w:p>
    <w:p w:rsidR="00743277" w:rsidRDefault="00743277" w:rsidP="00743277">
      <w:pPr>
        <w:rPr>
          <w:b/>
        </w:rPr>
      </w:pPr>
      <w:r>
        <w:rPr>
          <w:b/>
        </w:rPr>
        <w:t>…………………………………………………………………………………………………</w:t>
      </w:r>
    </w:p>
    <w:p w:rsidR="00743277" w:rsidRDefault="00743277" w:rsidP="00743277">
      <w:pPr>
        <w:rPr>
          <w:b/>
        </w:rPr>
      </w:pPr>
      <w:r>
        <w:rPr>
          <w:b/>
        </w:rPr>
        <w:t xml:space="preserve">…………………………………………………………………………………………………………………………………………………………………………………………………… ………………………………………………………………………………………………… </w:t>
      </w:r>
    </w:p>
    <w:p w:rsidR="00743277" w:rsidRDefault="00743277" w:rsidP="00743277">
      <w:pPr>
        <w:rPr>
          <w:b/>
        </w:rPr>
      </w:pPr>
    </w:p>
    <w:p w:rsidR="00743277" w:rsidRDefault="00743277" w:rsidP="00743277">
      <w:pPr>
        <w:rPr>
          <w:b/>
        </w:rPr>
      </w:pPr>
      <w:r>
        <w:rPr>
          <w:b/>
        </w:rPr>
        <w:t>Прилагам:</w:t>
      </w:r>
    </w:p>
    <w:p w:rsidR="00743277" w:rsidRDefault="00743277" w:rsidP="00743277">
      <w:pPr>
        <w:rPr>
          <w:b/>
        </w:rPr>
      </w:pPr>
    </w:p>
    <w:p w:rsidR="00743277" w:rsidRPr="00F97E6D" w:rsidRDefault="00743277" w:rsidP="00743277">
      <w:pPr>
        <w:pStyle w:val="aa"/>
        <w:ind w:firstLine="708"/>
        <w:jc w:val="both"/>
        <w:rPr>
          <w:b/>
        </w:rPr>
      </w:pPr>
      <w:r w:rsidRPr="002A667A">
        <w:rPr>
          <w:b/>
          <w:sz w:val="32"/>
          <w:szCs w:val="32"/>
        </w:rPr>
        <w:sym w:font="Wingdings 2" w:char="F02A"/>
      </w:r>
      <w:r>
        <w:rPr>
          <w:b/>
          <w:sz w:val="32"/>
          <w:szCs w:val="32"/>
        </w:rPr>
        <w:t xml:space="preserve"> </w:t>
      </w:r>
      <w:r w:rsidRPr="00F97E6D">
        <w:rPr>
          <w:b/>
        </w:rPr>
        <w:t xml:space="preserve">Искане за издаване на становище по образец </w:t>
      </w:r>
      <w:r w:rsidRPr="00F97E6D">
        <w:rPr>
          <w:b/>
          <w:lang w:val="en-US"/>
        </w:rPr>
        <w:t>(</w:t>
      </w:r>
      <w:r w:rsidRPr="00F97E6D">
        <w:rPr>
          <w:b/>
        </w:rPr>
        <w:t>Приложение 2</w:t>
      </w:r>
      <w:r w:rsidRPr="00F97E6D">
        <w:rPr>
          <w:b/>
          <w:lang w:val="en-US"/>
        </w:rPr>
        <w:t xml:space="preserve"> )</w:t>
      </w:r>
    </w:p>
    <w:p w:rsidR="00743277" w:rsidRPr="00F97E6D" w:rsidRDefault="00743277" w:rsidP="00743277">
      <w:pPr>
        <w:pStyle w:val="aa"/>
        <w:ind w:firstLine="708"/>
        <w:jc w:val="both"/>
        <w:rPr>
          <w:b/>
        </w:rPr>
      </w:pPr>
      <w:r w:rsidRPr="002A667A">
        <w:rPr>
          <w:b/>
          <w:sz w:val="32"/>
          <w:szCs w:val="32"/>
        </w:rPr>
        <w:sym w:font="Wingdings 2" w:char="F02A"/>
      </w:r>
      <w:r>
        <w:rPr>
          <w:b/>
          <w:sz w:val="32"/>
          <w:szCs w:val="32"/>
        </w:rPr>
        <w:t xml:space="preserve"> </w:t>
      </w:r>
      <w:r w:rsidRPr="00F97E6D">
        <w:rPr>
          <w:b/>
        </w:rPr>
        <w:t xml:space="preserve">Документ за собственост на имота </w:t>
      </w:r>
      <w:r w:rsidRPr="00F97E6D">
        <w:rPr>
          <w:b/>
          <w:lang w:val="en-US"/>
        </w:rPr>
        <w:t xml:space="preserve">( </w:t>
      </w:r>
      <w:r w:rsidRPr="00F97E6D">
        <w:rPr>
          <w:b/>
        </w:rPr>
        <w:t>нотариален акт и скица</w:t>
      </w:r>
      <w:r w:rsidRPr="00F97E6D">
        <w:rPr>
          <w:b/>
          <w:lang w:val="en-US"/>
        </w:rPr>
        <w:t xml:space="preserve"> )</w:t>
      </w:r>
    </w:p>
    <w:p w:rsidR="00743277" w:rsidRPr="00F97E6D" w:rsidRDefault="00743277" w:rsidP="00743277">
      <w:pPr>
        <w:pStyle w:val="aa"/>
        <w:jc w:val="both"/>
        <w:rPr>
          <w:b/>
        </w:rPr>
      </w:pPr>
      <w:r>
        <w:rPr>
          <w:b/>
        </w:rPr>
        <w:t xml:space="preserve">           </w:t>
      </w:r>
      <w:r w:rsidRPr="00F97E6D">
        <w:rPr>
          <w:b/>
        </w:rPr>
        <w:t xml:space="preserve"> </w:t>
      </w:r>
      <w:r w:rsidRPr="002A667A">
        <w:rPr>
          <w:b/>
          <w:sz w:val="32"/>
          <w:szCs w:val="32"/>
        </w:rPr>
        <w:sym w:font="Wingdings 2" w:char="F02A"/>
      </w:r>
      <w:r>
        <w:rPr>
          <w:b/>
          <w:sz w:val="32"/>
          <w:szCs w:val="32"/>
        </w:rPr>
        <w:t xml:space="preserve"> </w:t>
      </w:r>
      <w:r w:rsidRPr="00F97E6D">
        <w:rPr>
          <w:b/>
        </w:rPr>
        <w:t>Удостоверение за наследници, ако е имота е наследствен</w:t>
      </w:r>
    </w:p>
    <w:p w:rsidR="00743277" w:rsidRPr="00F97E6D" w:rsidRDefault="00743277" w:rsidP="00743277">
      <w:pPr>
        <w:pStyle w:val="aa"/>
        <w:ind w:firstLine="708"/>
        <w:jc w:val="both"/>
        <w:rPr>
          <w:b/>
        </w:rPr>
      </w:pPr>
      <w:r w:rsidRPr="002A667A">
        <w:rPr>
          <w:b/>
          <w:sz w:val="32"/>
          <w:szCs w:val="32"/>
        </w:rPr>
        <w:sym w:font="Wingdings 2" w:char="F02A"/>
      </w:r>
      <w:r w:rsidRPr="00F97E6D">
        <w:rPr>
          <w:b/>
        </w:rPr>
        <w:t xml:space="preserve"> Договор за наем на имот при необходимост.</w:t>
      </w:r>
    </w:p>
    <w:p w:rsidR="00743277" w:rsidRDefault="00743277" w:rsidP="00743277">
      <w:pPr>
        <w:ind w:left="360"/>
        <w:rPr>
          <w:b/>
        </w:rPr>
      </w:pPr>
    </w:p>
    <w:p w:rsidR="00743277" w:rsidRDefault="00743277" w:rsidP="00743277">
      <w:pPr>
        <w:ind w:left="360"/>
        <w:rPr>
          <w:b/>
        </w:rPr>
      </w:pPr>
    </w:p>
    <w:p w:rsidR="00743277" w:rsidRDefault="00743277" w:rsidP="00743277">
      <w:pPr>
        <w:ind w:left="360"/>
        <w:rPr>
          <w:b/>
        </w:rPr>
      </w:pPr>
    </w:p>
    <w:p w:rsidR="00743277" w:rsidRDefault="00743277" w:rsidP="00743277">
      <w:pPr>
        <w:ind w:left="2484" w:firstLine="348"/>
        <w:rPr>
          <w:b/>
        </w:rPr>
      </w:pPr>
      <w:r>
        <w:rPr>
          <w:b/>
        </w:rPr>
        <w:t>ДЕКЛАРИРАМ, ЧЕ:</w:t>
      </w:r>
    </w:p>
    <w:p w:rsidR="00743277" w:rsidRDefault="00743277" w:rsidP="00743277">
      <w:pPr>
        <w:rPr>
          <w:b/>
        </w:rPr>
      </w:pPr>
    </w:p>
    <w:p w:rsidR="00743277" w:rsidRDefault="00743277" w:rsidP="00743277">
      <w:pPr>
        <w:ind w:firstLine="720"/>
        <w:jc w:val="both"/>
        <w:rPr>
          <w:b/>
        </w:rPr>
      </w:pPr>
      <w:r>
        <w:rPr>
          <w:b/>
        </w:rPr>
        <w:t>При подаването на искането  за издаване на становище от Община Лом съм запознат с изискванията на чл.10 и чл.11 от  Наредбата за реда и условията при отглеждане на животни на територията на Община Лом, както следва:</w:t>
      </w:r>
    </w:p>
    <w:p w:rsidR="00743277" w:rsidRDefault="00743277" w:rsidP="00743277">
      <w:pPr>
        <w:ind w:firstLine="720"/>
        <w:jc w:val="both"/>
        <w:rPr>
          <w:b/>
        </w:rPr>
      </w:pPr>
    </w:p>
    <w:p w:rsidR="00743277" w:rsidRDefault="00743277" w:rsidP="00743277">
      <w:pPr>
        <w:ind w:firstLine="720"/>
        <w:jc w:val="both"/>
        <w:rPr>
          <w:b/>
        </w:rPr>
      </w:pPr>
    </w:p>
    <w:p w:rsidR="00743277" w:rsidRDefault="00743277" w:rsidP="00743277">
      <w:pPr>
        <w:ind w:firstLine="720"/>
        <w:jc w:val="both"/>
        <w:rPr>
          <w:b/>
        </w:rPr>
      </w:pPr>
    </w:p>
    <w:p w:rsidR="00743277" w:rsidRDefault="00743277" w:rsidP="00743277">
      <w:pPr>
        <w:ind w:firstLine="720"/>
        <w:jc w:val="both"/>
        <w:rPr>
          <w:b/>
        </w:rPr>
      </w:pPr>
    </w:p>
    <w:p w:rsidR="00743277" w:rsidRDefault="00743277" w:rsidP="00743277">
      <w:pPr>
        <w:ind w:firstLine="720"/>
        <w:jc w:val="both"/>
        <w:rPr>
          <w:b/>
        </w:rPr>
      </w:pPr>
    </w:p>
    <w:p w:rsidR="00743277" w:rsidRDefault="00743277" w:rsidP="00743277">
      <w:pPr>
        <w:ind w:firstLine="720"/>
        <w:jc w:val="both"/>
        <w:rPr>
          <w:b/>
        </w:rPr>
      </w:pPr>
    </w:p>
    <w:p w:rsidR="00743277" w:rsidRPr="00D83D70" w:rsidRDefault="00743277" w:rsidP="00743277">
      <w:pPr>
        <w:ind w:firstLine="708"/>
        <w:jc w:val="both"/>
        <w:rPr>
          <w:b/>
        </w:rPr>
      </w:pPr>
      <w:r>
        <w:rPr>
          <w:b/>
        </w:rPr>
        <w:t>1.</w:t>
      </w:r>
      <w:r w:rsidRPr="00D83D70">
        <w:rPr>
          <w:b/>
        </w:rPr>
        <w:t>Допуска се отглеждането на пчелни семейства в урегулирани поземлени имоти, предвидени за ниско жилищно строителство, както и извън регулационните граници на населените места-върху земеделски земи, земи и гори от горския фонд, общината, физически и юридически лица при спазване на следните изисквания:</w:t>
      </w:r>
    </w:p>
    <w:p w:rsidR="00743277" w:rsidRPr="00D83D70" w:rsidRDefault="00743277" w:rsidP="00743277">
      <w:pPr>
        <w:jc w:val="both"/>
        <w:rPr>
          <w:b/>
          <w:lang w:val="en-US"/>
        </w:rPr>
      </w:pPr>
    </w:p>
    <w:p w:rsidR="00743277" w:rsidRPr="00D83D70" w:rsidRDefault="00743277" w:rsidP="00743277">
      <w:pPr>
        <w:numPr>
          <w:ilvl w:val="0"/>
          <w:numId w:val="3"/>
        </w:numPr>
        <w:jc w:val="both"/>
        <w:rPr>
          <w:b/>
        </w:rPr>
      </w:pPr>
      <w:r w:rsidRPr="00D83D70">
        <w:rPr>
          <w:b/>
        </w:rPr>
        <w:t>В района не са настанени повече от 50 броя пчелни семейства в радиус 2,5 км;</w:t>
      </w:r>
    </w:p>
    <w:p w:rsidR="00743277" w:rsidRPr="00D83D70" w:rsidRDefault="00743277" w:rsidP="00743277">
      <w:pPr>
        <w:jc w:val="both"/>
        <w:rPr>
          <w:b/>
          <w:lang w:val="en-US"/>
        </w:rPr>
      </w:pPr>
    </w:p>
    <w:p w:rsidR="00743277" w:rsidRPr="00D83D70" w:rsidRDefault="00743277" w:rsidP="00743277">
      <w:pPr>
        <w:numPr>
          <w:ilvl w:val="0"/>
          <w:numId w:val="3"/>
        </w:numPr>
        <w:jc w:val="both"/>
        <w:rPr>
          <w:b/>
        </w:rPr>
      </w:pPr>
      <w:r w:rsidRPr="00D83D70">
        <w:rPr>
          <w:b/>
        </w:rPr>
        <w:t xml:space="preserve">В населените места с ниско жилищно строителство и в законно застроените имоти извън границите на урбанизираната територия, пчелините са на разстояние не по-малко от </w:t>
      </w:r>
      <w:smartTag w:uri="urn:schemas-microsoft-com:office:smarttags" w:element="metricconverter">
        <w:smartTagPr>
          <w:attr w:name="ProductID" w:val="5 м"/>
        </w:smartTagPr>
        <w:r w:rsidRPr="00D83D70">
          <w:rPr>
            <w:b/>
          </w:rPr>
          <w:t>5 м</w:t>
        </w:r>
      </w:smartTag>
      <w:r w:rsidRPr="00D83D70">
        <w:rPr>
          <w:b/>
        </w:rPr>
        <w:t xml:space="preserve">. от границата на съседа, ако входовете са ориентирани към него, и не по-малко от </w:t>
      </w:r>
      <w:smartTag w:uri="urn:schemas-microsoft-com:office:smarttags" w:element="metricconverter">
        <w:smartTagPr>
          <w:attr w:name="ProductID" w:val="3 м"/>
        </w:smartTagPr>
        <w:r w:rsidRPr="00D83D70">
          <w:rPr>
            <w:b/>
          </w:rPr>
          <w:t>3 м</w:t>
        </w:r>
      </w:smartTag>
      <w:r w:rsidRPr="00D83D70">
        <w:rPr>
          <w:b/>
        </w:rPr>
        <w:t xml:space="preserve">., ако входовете не са с лице към границите на съседен имот. При наличие на плътна ограда, висока на </w:t>
      </w:r>
      <w:smartTag w:uri="urn:schemas-microsoft-com:office:smarttags" w:element="metricconverter">
        <w:smartTagPr>
          <w:attr w:name="ProductID" w:val="2 м"/>
        </w:smartTagPr>
        <w:r w:rsidRPr="00D83D70">
          <w:rPr>
            <w:b/>
          </w:rPr>
          <w:t>2 м</w:t>
        </w:r>
      </w:smartTag>
      <w:r w:rsidRPr="00D83D70">
        <w:rPr>
          <w:b/>
        </w:rPr>
        <w:t>.</w:t>
      </w:r>
      <w:r w:rsidRPr="00D83D70">
        <w:rPr>
          <w:b/>
          <w:lang w:val="en-US"/>
        </w:rPr>
        <w:t xml:space="preserve"> </w:t>
      </w:r>
      <w:r w:rsidRPr="00D83D70">
        <w:rPr>
          <w:b/>
        </w:rPr>
        <w:t xml:space="preserve">или , когато са разположени на склон и съседния имот е поне </w:t>
      </w:r>
      <w:smartTag w:uri="urn:schemas-microsoft-com:office:smarttags" w:element="metricconverter">
        <w:smartTagPr>
          <w:attr w:name="ProductID" w:val="2 м"/>
        </w:smartTagPr>
        <w:r w:rsidRPr="00D83D70">
          <w:rPr>
            <w:b/>
          </w:rPr>
          <w:t>2 м</w:t>
        </w:r>
      </w:smartTag>
      <w:r w:rsidRPr="00D83D70">
        <w:rPr>
          <w:b/>
        </w:rPr>
        <w:t>. под нивото на пчелина, пчелините може да се настаняват и до самата ограда.</w:t>
      </w:r>
    </w:p>
    <w:p w:rsidR="00743277" w:rsidRPr="00D83D70" w:rsidRDefault="00743277" w:rsidP="00743277">
      <w:pPr>
        <w:rPr>
          <w:color w:val="FF0000"/>
        </w:rPr>
      </w:pPr>
    </w:p>
    <w:p w:rsidR="00743277" w:rsidRPr="00D83D70" w:rsidRDefault="00743277" w:rsidP="00743277">
      <w:pPr>
        <w:ind w:firstLine="360"/>
        <w:jc w:val="both"/>
        <w:rPr>
          <w:b/>
          <w:color w:val="FF0000"/>
          <w:lang w:val="en-US"/>
        </w:rPr>
      </w:pPr>
      <w:r>
        <w:rPr>
          <w:b/>
        </w:rPr>
        <w:t>2.</w:t>
      </w:r>
      <w:r w:rsidRPr="00D83D70">
        <w:rPr>
          <w:b/>
        </w:rPr>
        <w:t>Постоянни и временни пчелини не се устройват на:</w:t>
      </w:r>
    </w:p>
    <w:p w:rsidR="00743277" w:rsidRPr="00D83D70" w:rsidRDefault="00743277" w:rsidP="00743277">
      <w:pPr>
        <w:numPr>
          <w:ilvl w:val="0"/>
          <w:numId w:val="4"/>
        </w:numPr>
        <w:spacing w:before="100" w:beforeAutospacing="1" w:after="100" w:afterAutospacing="1"/>
        <w:jc w:val="both"/>
        <w:rPr>
          <w:b/>
        </w:rPr>
      </w:pPr>
      <w:r w:rsidRPr="00D83D70">
        <w:rPr>
          <w:b/>
        </w:rPr>
        <w:t>разстояние, по-малко от 100 м от административни сгради, училища, детски градини и болнични заведения;</w:t>
      </w:r>
    </w:p>
    <w:p w:rsidR="00743277" w:rsidRPr="00D83D70" w:rsidRDefault="00743277" w:rsidP="00743277">
      <w:pPr>
        <w:numPr>
          <w:ilvl w:val="0"/>
          <w:numId w:val="4"/>
        </w:numPr>
        <w:spacing w:before="100" w:beforeAutospacing="1" w:after="100" w:afterAutospacing="1"/>
        <w:jc w:val="both"/>
        <w:rPr>
          <w:b/>
        </w:rPr>
      </w:pPr>
      <w:r w:rsidRPr="00D83D70">
        <w:rPr>
          <w:b/>
        </w:rPr>
        <w:t>разстояние, по-малко от 10 км в райони с регистрирани племенни пчелини за производство на елитни пчелни майки и резерватни пчелини;</w:t>
      </w:r>
    </w:p>
    <w:p w:rsidR="00743277" w:rsidRPr="00D83D70" w:rsidRDefault="00743277" w:rsidP="00743277">
      <w:pPr>
        <w:numPr>
          <w:ilvl w:val="0"/>
          <w:numId w:val="4"/>
        </w:numPr>
        <w:spacing w:before="100" w:beforeAutospacing="1" w:after="100" w:afterAutospacing="1"/>
        <w:jc w:val="both"/>
        <w:rPr>
          <w:b/>
        </w:rPr>
      </w:pPr>
      <w:r w:rsidRPr="00D83D70">
        <w:rPr>
          <w:b/>
        </w:rPr>
        <w:t>разстояние, по-малко от 5 км в райони с регистрирани репродуктивни пчелини за производство на племенни пчелни майки;</w:t>
      </w:r>
    </w:p>
    <w:p w:rsidR="00743277" w:rsidRPr="00D83D70" w:rsidRDefault="00743277" w:rsidP="00743277">
      <w:pPr>
        <w:numPr>
          <w:ilvl w:val="0"/>
          <w:numId w:val="4"/>
        </w:numPr>
        <w:spacing w:before="100" w:beforeAutospacing="1" w:after="100" w:afterAutospacing="1"/>
        <w:jc w:val="both"/>
        <w:rPr>
          <w:b/>
        </w:rPr>
      </w:pPr>
      <w:r w:rsidRPr="00D83D70">
        <w:rPr>
          <w:b/>
        </w:rPr>
        <w:t>територията на обекти, свързани с отбраната и сигурността на страната;</w:t>
      </w:r>
    </w:p>
    <w:p w:rsidR="00743277" w:rsidRPr="00D83D70" w:rsidRDefault="00743277" w:rsidP="00743277">
      <w:pPr>
        <w:numPr>
          <w:ilvl w:val="0"/>
          <w:numId w:val="4"/>
        </w:numPr>
        <w:spacing w:before="100" w:beforeAutospacing="1" w:after="100" w:afterAutospacing="1"/>
        <w:jc w:val="both"/>
        <w:rPr>
          <w:b/>
          <w:lang w:val="en-US"/>
        </w:rPr>
      </w:pPr>
      <w:r w:rsidRPr="00D83D70">
        <w:rPr>
          <w:b/>
        </w:rPr>
        <w:t>разстояние, по-малко от 500 м от химически заводи, които замърсяват въздуха с вредни вещества, термоелектроцентрали, екарисажи, предприятия за кръвен албумин</w:t>
      </w:r>
      <w:r w:rsidRPr="00D83D70">
        <w:rPr>
          <w:b/>
          <w:lang w:val="en-US"/>
        </w:rPr>
        <w:t xml:space="preserve"> </w:t>
      </w:r>
      <w:r w:rsidRPr="00D83D70">
        <w:rPr>
          <w:b/>
        </w:rPr>
        <w:t xml:space="preserve">туткал, кожарски фабрики, складове за кожи и угоителни стопанства. </w:t>
      </w:r>
    </w:p>
    <w:p w:rsidR="00743277" w:rsidRPr="00D83D70" w:rsidRDefault="00743277" w:rsidP="00743277">
      <w:pPr>
        <w:spacing w:before="100" w:beforeAutospacing="1" w:after="100" w:afterAutospacing="1"/>
        <w:ind w:firstLine="360"/>
        <w:jc w:val="both"/>
        <w:rPr>
          <w:b/>
        </w:rPr>
      </w:pPr>
      <w:r>
        <w:rPr>
          <w:b/>
        </w:rPr>
        <w:t>3.</w:t>
      </w:r>
      <w:r w:rsidRPr="00D83D70">
        <w:rPr>
          <w:b/>
        </w:rPr>
        <w:t>Временни пчелини се настаняват на места, отстоящи на повече от 300 м от съседни пчелини и на повече от 100 м от републиканската пътна мрежа.</w:t>
      </w:r>
    </w:p>
    <w:p w:rsidR="00743277" w:rsidRPr="00D83D70" w:rsidRDefault="00743277" w:rsidP="00743277"/>
    <w:p w:rsidR="00743277" w:rsidRDefault="00743277" w:rsidP="00743277">
      <w:pPr>
        <w:ind w:left="2484" w:firstLine="348"/>
        <w:jc w:val="both"/>
        <w:rPr>
          <w:b/>
        </w:rPr>
      </w:pPr>
    </w:p>
    <w:p w:rsidR="00743277" w:rsidRDefault="00743277" w:rsidP="00743277">
      <w:pPr>
        <w:ind w:left="360"/>
        <w:jc w:val="both"/>
        <w:rPr>
          <w:b/>
        </w:rPr>
      </w:pPr>
    </w:p>
    <w:p w:rsidR="00743277" w:rsidRDefault="00743277" w:rsidP="00743277">
      <w:pPr>
        <w:ind w:left="360"/>
        <w:rPr>
          <w:b/>
        </w:rPr>
      </w:pPr>
    </w:p>
    <w:p w:rsidR="00743277" w:rsidRDefault="00743277" w:rsidP="00743277">
      <w:pPr>
        <w:ind w:left="360"/>
        <w:rPr>
          <w:b/>
        </w:rPr>
      </w:pPr>
    </w:p>
    <w:p w:rsidR="00743277" w:rsidRPr="00E34F6F" w:rsidRDefault="00743277" w:rsidP="00743277">
      <w:pPr>
        <w:ind w:left="360"/>
        <w:rPr>
          <w:b/>
        </w:rPr>
      </w:pPr>
      <w:r>
        <w:rPr>
          <w:b/>
        </w:rPr>
        <w:t>дата……………………..</w:t>
      </w:r>
      <w:r>
        <w:rPr>
          <w:b/>
        </w:rPr>
        <w:tab/>
      </w:r>
      <w:r>
        <w:rPr>
          <w:b/>
        </w:rPr>
        <w:tab/>
        <w:t xml:space="preserve">           С уважение………………………</w:t>
      </w:r>
      <w:r>
        <w:rPr>
          <w:b/>
        </w:rPr>
        <w:tab/>
      </w:r>
    </w:p>
    <w:p w:rsidR="00743277" w:rsidRDefault="00743277" w:rsidP="00743277"/>
    <w:p w:rsidR="00743277" w:rsidRPr="00743277" w:rsidRDefault="00743277" w:rsidP="00743277"/>
    <w:p w:rsidR="00743277" w:rsidRPr="00743277" w:rsidRDefault="00743277" w:rsidP="00743277"/>
    <w:p w:rsidR="00743277" w:rsidRPr="00743277" w:rsidRDefault="00743277" w:rsidP="00743277"/>
    <w:p w:rsidR="00743277" w:rsidRPr="00743277" w:rsidRDefault="00743277" w:rsidP="00743277"/>
    <w:p w:rsidR="00743277" w:rsidRPr="00743277" w:rsidRDefault="00743277" w:rsidP="00743277"/>
    <w:p w:rsidR="00743277" w:rsidRPr="00743277" w:rsidRDefault="00743277" w:rsidP="00743277"/>
    <w:p w:rsidR="00743277" w:rsidRPr="00743277" w:rsidRDefault="00743277" w:rsidP="00743277"/>
    <w:p w:rsidR="00743277" w:rsidRPr="00743277" w:rsidRDefault="00743277" w:rsidP="00743277"/>
    <w:p w:rsidR="00743277" w:rsidRPr="00743277" w:rsidRDefault="00743277" w:rsidP="00743277"/>
    <w:p w:rsidR="00743277" w:rsidRPr="00743277" w:rsidRDefault="00743277" w:rsidP="00743277"/>
    <w:sectPr w:rsidR="00743277" w:rsidRPr="00743277" w:rsidSect="005B4D29">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10;ew 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10;w 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ECA"/>
    <w:multiLevelType w:val="hybridMultilevel"/>
    <w:tmpl w:val="BCD0E7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4F412ED"/>
    <w:multiLevelType w:val="hybridMultilevel"/>
    <w:tmpl w:val="2FBEFC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CE91758"/>
    <w:multiLevelType w:val="singleLevel"/>
    <w:tmpl w:val="6868DD48"/>
    <w:lvl w:ilvl="0">
      <w:start w:val="1"/>
      <w:numFmt w:val="decimal"/>
      <w:lvlText w:val="%1."/>
      <w:lvlJc w:val="left"/>
      <w:pPr>
        <w:tabs>
          <w:tab w:val="num" w:pos="1080"/>
        </w:tabs>
        <w:ind w:left="1080" w:hanging="360"/>
      </w:pPr>
      <w:rPr>
        <w:rFonts w:hint="default"/>
      </w:rPr>
    </w:lvl>
  </w:abstractNum>
  <w:abstractNum w:abstractNumId="3">
    <w:nsid w:val="647E0023"/>
    <w:multiLevelType w:val="hybridMultilevel"/>
    <w:tmpl w:val="EF60DDA8"/>
    <w:lvl w:ilvl="0" w:tplc="F73E98E0">
      <w:start w:val="1"/>
      <w:numFmt w:val="decimal"/>
      <w:lvlText w:val="%1."/>
      <w:lvlJc w:val="left"/>
      <w:pPr>
        <w:ind w:left="720" w:hanging="360"/>
      </w:pPr>
      <w:rPr>
        <w:rFonts w:cs="Times New Roman" w:hint="default"/>
        <w:b w:val="0"/>
        <w:u w:val="none"/>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8D"/>
    <w:rsid w:val="000252E2"/>
    <w:rsid w:val="00036B8C"/>
    <w:rsid w:val="0004737D"/>
    <w:rsid w:val="000736FF"/>
    <w:rsid w:val="00081900"/>
    <w:rsid w:val="000879E7"/>
    <w:rsid w:val="000959A4"/>
    <w:rsid w:val="000A5AD3"/>
    <w:rsid w:val="000C03E5"/>
    <w:rsid w:val="000C6BF6"/>
    <w:rsid w:val="000D7C76"/>
    <w:rsid w:val="000F166A"/>
    <w:rsid w:val="00110439"/>
    <w:rsid w:val="00132247"/>
    <w:rsid w:val="001354DE"/>
    <w:rsid w:val="00137373"/>
    <w:rsid w:val="00153871"/>
    <w:rsid w:val="00170E9B"/>
    <w:rsid w:val="00197C50"/>
    <w:rsid w:val="001B0428"/>
    <w:rsid w:val="001B043B"/>
    <w:rsid w:val="001B57CF"/>
    <w:rsid w:val="001C7558"/>
    <w:rsid w:val="001D33D2"/>
    <w:rsid w:val="00211C6D"/>
    <w:rsid w:val="00220002"/>
    <w:rsid w:val="00220D97"/>
    <w:rsid w:val="002261FC"/>
    <w:rsid w:val="00235AC1"/>
    <w:rsid w:val="00242532"/>
    <w:rsid w:val="002651AB"/>
    <w:rsid w:val="00281CD3"/>
    <w:rsid w:val="00284F1E"/>
    <w:rsid w:val="002B42BC"/>
    <w:rsid w:val="002E11D5"/>
    <w:rsid w:val="002E1E27"/>
    <w:rsid w:val="002E2631"/>
    <w:rsid w:val="003333F9"/>
    <w:rsid w:val="003409B8"/>
    <w:rsid w:val="00346034"/>
    <w:rsid w:val="0036429B"/>
    <w:rsid w:val="00385B26"/>
    <w:rsid w:val="00387647"/>
    <w:rsid w:val="0038779D"/>
    <w:rsid w:val="003A0C19"/>
    <w:rsid w:val="003A2E8D"/>
    <w:rsid w:val="003A580D"/>
    <w:rsid w:val="003A5C4B"/>
    <w:rsid w:val="003B557B"/>
    <w:rsid w:val="003C38A3"/>
    <w:rsid w:val="003C3ADC"/>
    <w:rsid w:val="00404C7F"/>
    <w:rsid w:val="00405B52"/>
    <w:rsid w:val="00412F74"/>
    <w:rsid w:val="00423847"/>
    <w:rsid w:val="004334D4"/>
    <w:rsid w:val="00434338"/>
    <w:rsid w:val="00455CEA"/>
    <w:rsid w:val="00457C2C"/>
    <w:rsid w:val="0047193C"/>
    <w:rsid w:val="00480777"/>
    <w:rsid w:val="0048515E"/>
    <w:rsid w:val="004A5058"/>
    <w:rsid w:val="004B6DBB"/>
    <w:rsid w:val="004C49D0"/>
    <w:rsid w:val="004E58E7"/>
    <w:rsid w:val="004E5BA0"/>
    <w:rsid w:val="004F3965"/>
    <w:rsid w:val="00502852"/>
    <w:rsid w:val="00512972"/>
    <w:rsid w:val="00517EE8"/>
    <w:rsid w:val="005207C8"/>
    <w:rsid w:val="00545530"/>
    <w:rsid w:val="00573111"/>
    <w:rsid w:val="005869BF"/>
    <w:rsid w:val="005A7029"/>
    <w:rsid w:val="005B4D29"/>
    <w:rsid w:val="005C7459"/>
    <w:rsid w:val="00613891"/>
    <w:rsid w:val="00633418"/>
    <w:rsid w:val="00633A89"/>
    <w:rsid w:val="006422D6"/>
    <w:rsid w:val="00671113"/>
    <w:rsid w:val="00674F80"/>
    <w:rsid w:val="00683930"/>
    <w:rsid w:val="00695082"/>
    <w:rsid w:val="006A2987"/>
    <w:rsid w:val="006B46FF"/>
    <w:rsid w:val="006C1FC2"/>
    <w:rsid w:val="006C6290"/>
    <w:rsid w:val="006D0411"/>
    <w:rsid w:val="006D2C7D"/>
    <w:rsid w:val="006D3754"/>
    <w:rsid w:val="006E1591"/>
    <w:rsid w:val="006E5962"/>
    <w:rsid w:val="0071397E"/>
    <w:rsid w:val="00722DCF"/>
    <w:rsid w:val="007238A2"/>
    <w:rsid w:val="00733732"/>
    <w:rsid w:val="00736D9B"/>
    <w:rsid w:val="00742766"/>
    <w:rsid w:val="00743277"/>
    <w:rsid w:val="00747B69"/>
    <w:rsid w:val="0076460A"/>
    <w:rsid w:val="0078116C"/>
    <w:rsid w:val="00781AC5"/>
    <w:rsid w:val="00791892"/>
    <w:rsid w:val="007970E4"/>
    <w:rsid w:val="007A387F"/>
    <w:rsid w:val="007B1EC8"/>
    <w:rsid w:val="007B2F14"/>
    <w:rsid w:val="007B3A29"/>
    <w:rsid w:val="007B5916"/>
    <w:rsid w:val="007D093F"/>
    <w:rsid w:val="007E20C2"/>
    <w:rsid w:val="007E228A"/>
    <w:rsid w:val="007E7893"/>
    <w:rsid w:val="007F094E"/>
    <w:rsid w:val="007F1A76"/>
    <w:rsid w:val="007F38A0"/>
    <w:rsid w:val="00804C4E"/>
    <w:rsid w:val="00826EE6"/>
    <w:rsid w:val="00836312"/>
    <w:rsid w:val="00842CC2"/>
    <w:rsid w:val="00843CEF"/>
    <w:rsid w:val="008469C1"/>
    <w:rsid w:val="00846FB5"/>
    <w:rsid w:val="0085359B"/>
    <w:rsid w:val="0088222E"/>
    <w:rsid w:val="00883585"/>
    <w:rsid w:val="008D4ADB"/>
    <w:rsid w:val="008E1FBA"/>
    <w:rsid w:val="008F10B0"/>
    <w:rsid w:val="008F72D4"/>
    <w:rsid w:val="00921783"/>
    <w:rsid w:val="0094566E"/>
    <w:rsid w:val="00963C93"/>
    <w:rsid w:val="009D24A6"/>
    <w:rsid w:val="009F1D90"/>
    <w:rsid w:val="00A06AF9"/>
    <w:rsid w:val="00A07520"/>
    <w:rsid w:val="00A1208F"/>
    <w:rsid w:val="00A1639D"/>
    <w:rsid w:val="00A4119E"/>
    <w:rsid w:val="00A44988"/>
    <w:rsid w:val="00A60D63"/>
    <w:rsid w:val="00A84417"/>
    <w:rsid w:val="00AA67A4"/>
    <w:rsid w:val="00AB04A3"/>
    <w:rsid w:val="00AE2A51"/>
    <w:rsid w:val="00AF0A83"/>
    <w:rsid w:val="00B36047"/>
    <w:rsid w:val="00B40F08"/>
    <w:rsid w:val="00B72953"/>
    <w:rsid w:val="00B76CBD"/>
    <w:rsid w:val="00B80C17"/>
    <w:rsid w:val="00BA745E"/>
    <w:rsid w:val="00BC7FA1"/>
    <w:rsid w:val="00BF19BC"/>
    <w:rsid w:val="00C028EF"/>
    <w:rsid w:val="00C10391"/>
    <w:rsid w:val="00C16A5A"/>
    <w:rsid w:val="00C364E2"/>
    <w:rsid w:val="00C531CC"/>
    <w:rsid w:val="00CA1537"/>
    <w:rsid w:val="00CA2307"/>
    <w:rsid w:val="00CB206F"/>
    <w:rsid w:val="00CC3BBC"/>
    <w:rsid w:val="00CE4233"/>
    <w:rsid w:val="00CE61DE"/>
    <w:rsid w:val="00D02491"/>
    <w:rsid w:val="00D10777"/>
    <w:rsid w:val="00D11DA2"/>
    <w:rsid w:val="00D27826"/>
    <w:rsid w:val="00D46128"/>
    <w:rsid w:val="00D721A4"/>
    <w:rsid w:val="00D76947"/>
    <w:rsid w:val="00D803D9"/>
    <w:rsid w:val="00D82872"/>
    <w:rsid w:val="00DA4A8B"/>
    <w:rsid w:val="00DB5A5B"/>
    <w:rsid w:val="00DD0C6A"/>
    <w:rsid w:val="00E3696B"/>
    <w:rsid w:val="00E440C3"/>
    <w:rsid w:val="00E55B1C"/>
    <w:rsid w:val="00E57857"/>
    <w:rsid w:val="00E96EEB"/>
    <w:rsid w:val="00EA42D0"/>
    <w:rsid w:val="00EB76EF"/>
    <w:rsid w:val="00EC06C8"/>
    <w:rsid w:val="00ED3B28"/>
    <w:rsid w:val="00EF0787"/>
    <w:rsid w:val="00EF7917"/>
    <w:rsid w:val="00F05FE3"/>
    <w:rsid w:val="00F0637C"/>
    <w:rsid w:val="00F1795B"/>
    <w:rsid w:val="00F302F6"/>
    <w:rsid w:val="00F52FB1"/>
    <w:rsid w:val="00F75DD1"/>
    <w:rsid w:val="00F97E6D"/>
    <w:rsid w:val="00FA560F"/>
    <w:rsid w:val="00FB307A"/>
    <w:rsid w:val="00FB43DE"/>
    <w:rsid w:val="00FD35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E8D"/>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rsid w:val="003A2E8D"/>
    <w:pPr>
      <w:ind w:left="720"/>
    </w:pPr>
  </w:style>
  <w:style w:type="paragraph" w:styleId="a3">
    <w:name w:val="Body Text"/>
    <w:basedOn w:val="a"/>
    <w:link w:val="a4"/>
    <w:rsid w:val="003A2E8D"/>
    <w:pPr>
      <w:widowControl w:val="0"/>
      <w:autoSpaceDE w:val="0"/>
      <w:autoSpaceDN w:val="0"/>
    </w:pPr>
    <w:rPr>
      <w:lang w:val="en-US" w:eastAsia="en-US"/>
    </w:rPr>
  </w:style>
  <w:style w:type="character" w:customStyle="1" w:styleId="a4">
    <w:name w:val="Основен текст Знак"/>
    <w:basedOn w:val="a0"/>
    <w:link w:val="a3"/>
    <w:locked/>
    <w:rsid w:val="003A2E8D"/>
    <w:rPr>
      <w:rFonts w:eastAsia="Calibri"/>
      <w:sz w:val="24"/>
      <w:szCs w:val="24"/>
      <w:lang w:val="en-US" w:eastAsia="en-US" w:bidi="ar-SA"/>
    </w:rPr>
  </w:style>
  <w:style w:type="paragraph" w:styleId="2">
    <w:name w:val="Body Text Indent 2"/>
    <w:basedOn w:val="a"/>
    <w:rsid w:val="006422D6"/>
    <w:pPr>
      <w:spacing w:after="120" w:line="480" w:lineRule="auto"/>
      <w:ind w:left="283"/>
    </w:pPr>
  </w:style>
  <w:style w:type="paragraph" w:customStyle="1" w:styleId="a5">
    <w:name w:val="Знак Знак Знак"/>
    <w:basedOn w:val="a"/>
    <w:rsid w:val="006422D6"/>
    <w:pPr>
      <w:tabs>
        <w:tab w:val="left" w:pos="709"/>
      </w:tabs>
      <w:snapToGrid w:val="0"/>
    </w:pPr>
    <w:rPr>
      <w:rFonts w:ascii="Tahoma" w:eastAsia="Times New Roman" w:hAnsi="Tahoma"/>
      <w:szCs w:val="20"/>
      <w:lang w:val="pl-PL" w:eastAsia="pl-PL"/>
    </w:rPr>
  </w:style>
  <w:style w:type="paragraph" w:customStyle="1" w:styleId="a6">
    <w:name w:val="Знак Знак Знак"/>
    <w:basedOn w:val="a"/>
    <w:rsid w:val="006422D6"/>
    <w:pPr>
      <w:tabs>
        <w:tab w:val="left" w:pos="709"/>
      </w:tabs>
    </w:pPr>
    <w:rPr>
      <w:rFonts w:ascii="Tahoma" w:eastAsia="Times New Roman" w:hAnsi="Tahoma"/>
      <w:snapToGrid w:val="0"/>
      <w:szCs w:val="20"/>
      <w:lang w:val="pl-PL" w:eastAsia="pl-PL"/>
    </w:rPr>
  </w:style>
  <w:style w:type="table" w:styleId="a7">
    <w:name w:val="Table Grid"/>
    <w:basedOn w:val="a1"/>
    <w:rsid w:val="00736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736D9B"/>
  </w:style>
  <w:style w:type="character" w:customStyle="1" w:styleId="newdocreference">
    <w:name w:val="newdocreference"/>
    <w:basedOn w:val="a0"/>
    <w:rsid w:val="006C1FC2"/>
  </w:style>
  <w:style w:type="paragraph" w:styleId="a9">
    <w:name w:val="List Paragraph"/>
    <w:basedOn w:val="a"/>
    <w:uiPriority w:val="34"/>
    <w:qFormat/>
    <w:rsid w:val="001354DE"/>
    <w:pPr>
      <w:spacing w:after="200" w:line="276" w:lineRule="auto"/>
      <w:ind w:left="720"/>
      <w:contextualSpacing/>
    </w:pPr>
    <w:rPr>
      <w:lang w:eastAsia="en-US"/>
    </w:rPr>
  </w:style>
  <w:style w:type="paragraph" w:styleId="aa">
    <w:name w:val="Normal (Web)"/>
    <w:basedOn w:val="a"/>
    <w:rsid w:val="00695082"/>
  </w:style>
  <w:style w:type="paragraph" w:styleId="ab">
    <w:name w:val="Balloon Text"/>
    <w:basedOn w:val="a"/>
    <w:link w:val="ac"/>
    <w:rsid w:val="00AA67A4"/>
    <w:rPr>
      <w:rFonts w:ascii="Tahoma" w:hAnsi="Tahoma" w:cs="Tahoma"/>
      <w:sz w:val="16"/>
      <w:szCs w:val="16"/>
    </w:rPr>
  </w:style>
  <w:style w:type="character" w:customStyle="1" w:styleId="ac">
    <w:name w:val="Изнесен текст Знак"/>
    <w:basedOn w:val="a0"/>
    <w:link w:val="ab"/>
    <w:rsid w:val="00AA67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E8D"/>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rsid w:val="003A2E8D"/>
    <w:pPr>
      <w:ind w:left="720"/>
    </w:pPr>
  </w:style>
  <w:style w:type="paragraph" w:styleId="a3">
    <w:name w:val="Body Text"/>
    <w:basedOn w:val="a"/>
    <w:link w:val="a4"/>
    <w:rsid w:val="003A2E8D"/>
    <w:pPr>
      <w:widowControl w:val="0"/>
      <w:autoSpaceDE w:val="0"/>
      <w:autoSpaceDN w:val="0"/>
    </w:pPr>
    <w:rPr>
      <w:lang w:val="en-US" w:eastAsia="en-US"/>
    </w:rPr>
  </w:style>
  <w:style w:type="character" w:customStyle="1" w:styleId="a4">
    <w:name w:val="Основен текст Знак"/>
    <w:basedOn w:val="a0"/>
    <w:link w:val="a3"/>
    <w:locked/>
    <w:rsid w:val="003A2E8D"/>
    <w:rPr>
      <w:rFonts w:eastAsia="Calibri"/>
      <w:sz w:val="24"/>
      <w:szCs w:val="24"/>
      <w:lang w:val="en-US" w:eastAsia="en-US" w:bidi="ar-SA"/>
    </w:rPr>
  </w:style>
  <w:style w:type="paragraph" w:styleId="2">
    <w:name w:val="Body Text Indent 2"/>
    <w:basedOn w:val="a"/>
    <w:rsid w:val="006422D6"/>
    <w:pPr>
      <w:spacing w:after="120" w:line="480" w:lineRule="auto"/>
      <w:ind w:left="283"/>
    </w:pPr>
  </w:style>
  <w:style w:type="paragraph" w:customStyle="1" w:styleId="a5">
    <w:name w:val="Знак Знак Знак"/>
    <w:basedOn w:val="a"/>
    <w:rsid w:val="006422D6"/>
    <w:pPr>
      <w:tabs>
        <w:tab w:val="left" w:pos="709"/>
      </w:tabs>
      <w:snapToGrid w:val="0"/>
    </w:pPr>
    <w:rPr>
      <w:rFonts w:ascii="Tahoma" w:eastAsia="Times New Roman" w:hAnsi="Tahoma"/>
      <w:szCs w:val="20"/>
      <w:lang w:val="pl-PL" w:eastAsia="pl-PL"/>
    </w:rPr>
  </w:style>
  <w:style w:type="paragraph" w:customStyle="1" w:styleId="a6">
    <w:name w:val="Знак Знак Знак"/>
    <w:basedOn w:val="a"/>
    <w:rsid w:val="006422D6"/>
    <w:pPr>
      <w:tabs>
        <w:tab w:val="left" w:pos="709"/>
      </w:tabs>
    </w:pPr>
    <w:rPr>
      <w:rFonts w:ascii="Tahoma" w:eastAsia="Times New Roman" w:hAnsi="Tahoma"/>
      <w:snapToGrid w:val="0"/>
      <w:szCs w:val="20"/>
      <w:lang w:val="pl-PL" w:eastAsia="pl-PL"/>
    </w:rPr>
  </w:style>
  <w:style w:type="table" w:styleId="a7">
    <w:name w:val="Table Grid"/>
    <w:basedOn w:val="a1"/>
    <w:rsid w:val="00736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736D9B"/>
  </w:style>
  <w:style w:type="character" w:customStyle="1" w:styleId="newdocreference">
    <w:name w:val="newdocreference"/>
    <w:basedOn w:val="a0"/>
    <w:rsid w:val="006C1FC2"/>
  </w:style>
  <w:style w:type="paragraph" w:styleId="a9">
    <w:name w:val="List Paragraph"/>
    <w:basedOn w:val="a"/>
    <w:uiPriority w:val="34"/>
    <w:qFormat/>
    <w:rsid w:val="001354DE"/>
    <w:pPr>
      <w:spacing w:after="200" w:line="276" w:lineRule="auto"/>
      <w:ind w:left="720"/>
      <w:contextualSpacing/>
    </w:pPr>
    <w:rPr>
      <w:lang w:eastAsia="en-US"/>
    </w:rPr>
  </w:style>
  <w:style w:type="paragraph" w:styleId="aa">
    <w:name w:val="Normal (Web)"/>
    <w:basedOn w:val="a"/>
    <w:rsid w:val="00695082"/>
  </w:style>
  <w:style w:type="paragraph" w:styleId="ab">
    <w:name w:val="Balloon Text"/>
    <w:basedOn w:val="a"/>
    <w:link w:val="ac"/>
    <w:rsid w:val="00AA67A4"/>
    <w:rPr>
      <w:rFonts w:ascii="Tahoma" w:hAnsi="Tahoma" w:cs="Tahoma"/>
      <w:sz w:val="16"/>
      <w:szCs w:val="16"/>
    </w:rPr>
  </w:style>
  <w:style w:type="character" w:customStyle="1" w:styleId="ac">
    <w:name w:val="Изнесен текст Знак"/>
    <w:basedOn w:val="a0"/>
    <w:link w:val="ab"/>
    <w:rsid w:val="00AA67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6183">
      <w:bodyDiv w:val="1"/>
      <w:marLeft w:val="0"/>
      <w:marRight w:val="0"/>
      <w:marTop w:val="0"/>
      <w:marBottom w:val="0"/>
      <w:divBdr>
        <w:top w:val="none" w:sz="0" w:space="0" w:color="auto"/>
        <w:left w:val="none" w:sz="0" w:space="0" w:color="auto"/>
        <w:bottom w:val="none" w:sz="0" w:space="0" w:color="auto"/>
        <w:right w:val="none" w:sz="0" w:space="0" w:color="auto"/>
      </w:divBdr>
    </w:div>
    <w:div w:id="347754849">
      <w:bodyDiv w:val="1"/>
      <w:marLeft w:val="0"/>
      <w:marRight w:val="0"/>
      <w:marTop w:val="0"/>
      <w:marBottom w:val="0"/>
      <w:divBdr>
        <w:top w:val="none" w:sz="0" w:space="0" w:color="auto"/>
        <w:left w:val="none" w:sz="0" w:space="0" w:color="auto"/>
        <w:bottom w:val="none" w:sz="0" w:space="0" w:color="auto"/>
        <w:right w:val="none" w:sz="0" w:space="0" w:color="auto"/>
      </w:divBdr>
      <w:divsChild>
        <w:div w:id="545071037">
          <w:marLeft w:val="0"/>
          <w:marRight w:val="0"/>
          <w:marTop w:val="0"/>
          <w:marBottom w:val="0"/>
          <w:divBdr>
            <w:top w:val="none" w:sz="0" w:space="0" w:color="auto"/>
            <w:left w:val="none" w:sz="0" w:space="0" w:color="auto"/>
            <w:bottom w:val="none" w:sz="0" w:space="0" w:color="auto"/>
            <w:right w:val="none" w:sz="0" w:space="0" w:color="auto"/>
          </w:divBdr>
        </w:div>
        <w:div w:id="543446099">
          <w:marLeft w:val="0"/>
          <w:marRight w:val="0"/>
          <w:marTop w:val="0"/>
          <w:marBottom w:val="0"/>
          <w:divBdr>
            <w:top w:val="none" w:sz="0" w:space="0" w:color="auto"/>
            <w:left w:val="none" w:sz="0" w:space="0" w:color="auto"/>
            <w:bottom w:val="none" w:sz="0" w:space="0" w:color="auto"/>
            <w:right w:val="none" w:sz="0" w:space="0" w:color="auto"/>
          </w:divBdr>
        </w:div>
      </w:divsChild>
    </w:div>
    <w:div w:id="476920268">
      <w:bodyDiv w:val="1"/>
      <w:marLeft w:val="0"/>
      <w:marRight w:val="0"/>
      <w:marTop w:val="0"/>
      <w:marBottom w:val="0"/>
      <w:divBdr>
        <w:top w:val="none" w:sz="0" w:space="0" w:color="auto"/>
        <w:left w:val="none" w:sz="0" w:space="0" w:color="auto"/>
        <w:bottom w:val="none" w:sz="0" w:space="0" w:color="auto"/>
        <w:right w:val="none" w:sz="0" w:space="0" w:color="auto"/>
      </w:divBdr>
    </w:div>
    <w:div w:id="626855692">
      <w:bodyDiv w:val="1"/>
      <w:marLeft w:val="0"/>
      <w:marRight w:val="0"/>
      <w:marTop w:val="0"/>
      <w:marBottom w:val="0"/>
      <w:divBdr>
        <w:top w:val="none" w:sz="0" w:space="0" w:color="auto"/>
        <w:left w:val="none" w:sz="0" w:space="0" w:color="auto"/>
        <w:bottom w:val="none" w:sz="0" w:space="0" w:color="auto"/>
        <w:right w:val="none" w:sz="0" w:space="0" w:color="auto"/>
      </w:divBdr>
      <w:divsChild>
        <w:div w:id="262884155">
          <w:marLeft w:val="0"/>
          <w:marRight w:val="0"/>
          <w:marTop w:val="0"/>
          <w:marBottom w:val="0"/>
          <w:divBdr>
            <w:top w:val="none" w:sz="0" w:space="0" w:color="auto"/>
            <w:left w:val="none" w:sz="0" w:space="0" w:color="auto"/>
            <w:bottom w:val="none" w:sz="0" w:space="0" w:color="auto"/>
            <w:right w:val="none" w:sz="0" w:space="0" w:color="auto"/>
          </w:divBdr>
        </w:div>
        <w:div w:id="1014117305">
          <w:marLeft w:val="0"/>
          <w:marRight w:val="0"/>
          <w:marTop w:val="0"/>
          <w:marBottom w:val="0"/>
          <w:divBdr>
            <w:top w:val="none" w:sz="0" w:space="0" w:color="auto"/>
            <w:left w:val="none" w:sz="0" w:space="0" w:color="auto"/>
            <w:bottom w:val="none" w:sz="0" w:space="0" w:color="auto"/>
            <w:right w:val="none" w:sz="0" w:space="0" w:color="auto"/>
          </w:divBdr>
        </w:div>
        <w:div w:id="1279336236">
          <w:marLeft w:val="0"/>
          <w:marRight w:val="0"/>
          <w:marTop w:val="0"/>
          <w:marBottom w:val="0"/>
          <w:divBdr>
            <w:top w:val="none" w:sz="0" w:space="0" w:color="auto"/>
            <w:left w:val="none" w:sz="0" w:space="0" w:color="auto"/>
            <w:bottom w:val="none" w:sz="0" w:space="0" w:color="auto"/>
            <w:right w:val="none" w:sz="0" w:space="0" w:color="auto"/>
          </w:divBdr>
        </w:div>
        <w:div w:id="1737898339">
          <w:marLeft w:val="0"/>
          <w:marRight w:val="0"/>
          <w:marTop w:val="0"/>
          <w:marBottom w:val="0"/>
          <w:divBdr>
            <w:top w:val="none" w:sz="0" w:space="0" w:color="auto"/>
            <w:left w:val="none" w:sz="0" w:space="0" w:color="auto"/>
            <w:bottom w:val="none" w:sz="0" w:space="0" w:color="auto"/>
            <w:right w:val="none" w:sz="0" w:space="0" w:color="auto"/>
          </w:divBdr>
        </w:div>
        <w:div w:id="404228778">
          <w:marLeft w:val="0"/>
          <w:marRight w:val="0"/>
          <w:marTop w:val="0"/>
          <w:marBottom w:val="0"/>
          <w:divBdr>
            <w:top w:val="none" w:sz="0" w:space="0" w:color="auto"/>
            <w:left w:val="none" w:sz="0" w:space="0" w:color="auto"/>
            <w:bottom w:val="none" w:sz="0" w:space="0" w:color="auto"/>
            <w:right w:val="none" w:sz="0" w:space="0" w:color="auto"/>
          </w:divBdr>
        </w:div>
      </w:divsChild>
    </w:div>
    <w:div w:id="1501702146">
      <w:bodyDiv w:val="1"/>
      <w:marLeft w:val="0"/>
      <w:marRight w:val="0"/>
      <w:marTop w:val="0"/>
      <w:marBottom w:val="0"/>
      <w:divBdr>
        <w:top w:val="none" w:sz="0" w:space="0" w:color="auto"/>
        <w:left w:val="none" w:sz="0" w:space="0" w:color="auto"/>
        <w:bottom w:val="none" w:sz="0" w:space="0" w:color="auto"/>
        <w:right w:val="none" w:sz="0" w:space="0" w:color="auto"/>
      </w:divBdr>
    </w:div>
    <w:div w:id="1508132484">
      <w:bodyDiv w:val="1"/>
      <w:marLeft w:val="0"/>
      <w:marRight w:val="0"/>
      <w:marTop w:val="0"/>
      <w:marBottom w:val="0"/>
      <w:divBdr>
        <w:top w:val="none" w:sz="0" w:space="0" w:color="auto"/>
        <w:left w:val="none" w:sz="0" w:space="0" w:color="auto"/>
        <w:bottom w:val="none" w:sz="0" w:space="0" w:color="auto"/>
        <w:right w:val="none" w:sz="0" w:space="0" w:color="auto"/>
      </w:divBdr>
    </w:div>
    <w:div w:id="1774781674">
      <w:bodyDiv w:val="1"/>
      <w:marLeft w:val="0"/>
      <w:marRight w:val="0"/>
      <w:marTop w:val="0"/>
      <w:marBottom w:val="0"/>
      <w:divBdr>
        <w:top w:val="none" w:sz="0" w:space="0" w:color="auto"/>
        <w:left w:val="none" w:sz="0" w:space="0" w:color="auto"/>
        <w:bottom w:val="none" w:sz="0" w:space="0" w:color="auto"/>
        <w:right w:val="none" w:sz="0" w:space="0" w:color="auto"/>
      </w:divBdr>
      <w:divsChild>
        <w:div w:id="682828957">
          <w:marLeft w:val="0"/>
          <w:marRight w:val="0"/>
          <w:marTop w:val="0"/>
          <w:marBottom w:val="0"/>
          <w:divBdr>
            <w:top w:val="none" w:sz="0" w:space="0" w:color="auto"/>
            <w:left w:val="none" w:sz="0" w:space="0" w:color="auto"/>
            <w:bottom w:val="none" w:sz="0" w:space="0" w:color="auto"/>
            <w:right w:val="none" w:sz="0" w:space="0" w:color="auto"/>
          </w:divBdr>
        </w:div>
        <w:div w:id="938759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19</Pages>
  <Words>6716</Words>
  <Characters>38284</Characters>
  <Application>Microsoft Office Word</Application>
  <DocSecurity>0</DocSecurity>
  <Lines>319</Lines>
  <Paragraphs>89</Paragraphs>
  <ScaleCrop>false</ScaleCrop>
  <HeadingPairs>
    <vt:vector size="2" baseType="variant">
      <vt:variant>
        <vt:lpstr>Заглавие</vt:lpstr>
      </vt:variant>
      <vt:variant>
        <vt:i4>1</vt:i4>
      </vt:variant>
    </vt:vector>
  </HeadingPairs>
  <TitlesOfParts>
    <vt:vector size="1" baseType="lpstr">
      <vt:lpstr>М О Т И В И</vt:lpstr>
    </vt:vector>
  </TitlesOfParts>
  <Company>Municipality</Company>
  <LinksUpToDate>false</LinksUpToDate>
  <CharactersWithSpaces>44911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О Т И В И</dc:title>
  <dc:creator>yankova</dc:creator>
  <cp:lastModifiedBy>Lyubomir Zamfirov</cp:lastModifiedBy>
  <cp:revision>5</cp:revision>
  <cp:lastPrinted>2020-04-26T18:53:00Z</cp:lastPrinted>
  <dcterms:created xsi:type="dcterms:W3CDTF">2020-05-11T06:42:00Z</dcterms:created>
  <dcterms:modified xsi:type="dcterms:W3CDTF">2020-05-11T08:05:00Z</dcterms:modified>
</cp:coreProperties>
</file>