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B28" w:rsidRPr="00EB47D2" w:rsidRDefault="00A76B28" w:rsidP="00A76B28">
      <w:pPr>
        <w:spacing w:before="2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47D2">
        <w:rPr>
          <w:rFonts w:ascii="Times New Roman" w:hAnsi="Times New Roman" w:cs="Times New Roman"/>
          <w:b/>
          <w:sz w:val="36"/>
          <w:szCs w:val="36"/>
        </w:rPr>
        <w:t>МОТИВИ</w:t>
      </w:r>
    </w:p>
    <w:p w:rsidR="00A76B28" w:rsidRPr="000D7EF4" w:rsidRDefault="00A76B28" w:rsidP="000D7EF4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D7EF4">
        <w:rPr>
          <w:rFonts w:ascii="Times New Roman" w:hAnsi="Times New Roman" w:cs="Times New Roman"/>
          <w:b/>
          <w:sz w:val="24"/>
          <w:szCs w:val="24"/>
        </w:rPr>
        <w:t>За изменение на Правилника за организацията и дейността на Общински съвет на Община Лом, приет с Решение № 7 от 30.11.2015 г. на Общински съвет – Лом, изм. с Решение №401 от Протокол №50/27.02.2018</w:t>
      </w:r>
      <w:r w:rsidR="000D7E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D7EF4">
        <w:rPr>
          <w:rFonts w:ascii="Times New Roman" w:hAnsi="Times New Roman" w:cs="Times New Roman"/>
          <w:b/>
          <w:sz w:val="24"/>
          <w:szCs w:val="24"/>
        </w:rPr>
        <w:t>г</w:t>
      </w:r>
      <w:r w:rsidR="000D7EF4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A57252" w:rsidRDefault="00A57252" w:rsidP="00A76B28">
      <w:pPr>
        <w:spacing w:before="240"/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A76B28" w:rsidRPr="00EB47D2" w:rsidRDefault="00A76B28" w:rsidP="00A76B28">
      <w:pPr>
        <w:spacing w:before="2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B47D2">
        <w:rPr>
          <w:rFonts w:ascii="Times New Roman" w:hAnsi="Times New Roman" w:cs="Times New Roman"/>
          <w:sz w:val="28"/>
          <w:szCs w:val="28"/>
          <w:u w:val="single"/>
        </w:rPr>
        <w:t>Причини нала</w:t>
      </w:r>
      <w:r>
        <w:rPr>
          <w:rFonts w:ascii="Times New Roman" w:hAnsi="Times New Roman" w:cs="Times New Roman"/>
          <w:sz w:val="28"/>
          <w:szCs w:val="28"/>
          <w:u w:val="single"/>
        </w:rPr>
        <w:t>гащи приемането на изменението:</w:t>
      </w:r>
    </w:p>
    <w:p w:rsidR="00A76B28" w:rsidRDefault="00A76B28" w:rsidP="00A76B28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Общински съвет – Лом е постъпил Протест от г-жа Камелия Цветкова – Прокурор при Окръжна прокуратура – Монтана до Административен съд – Монтана, срещу чл.10, ал.1, т.5 в частта „и ги командирова при необходимост” и чл.79, ал.3 от Правилника за организацията и дейността на Общински съвет на Община Лом, приет с решение № 7 от Протокол № 3 от 30.11.2015 г. на Общински съвет – Лом, с правно остнование чл.146, т.4, чл.186, ал.2   във връзка с чл. 16, ал. 1 предложение първо от АПК, във връзка с чл. 145, ал. 5 от ЗСВ. </w:t>
      </w:r>
      <w:bookmarkStart w:id="0" w:name="_GoBack"/>
      <w:bookmarkEnd w:id="0"/>
    </w:p>
    <w:p w:rsidR="00A76B28" w:rsidRDefault="00A76B28" w:rsidP="00A76B2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него се сочи, че:</w:t>
      </w:r>
    </w:p>
    <w:p w:rsidR="00A76B28" w:rsidRDefault="00A76B28" w:rsidP="00A76B2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B47D2">
        <w:rPr>
          <w:rFonts w:ascii="Times New Roman" w:hAnsi="Times New Roman" w:cs="Times New Roman"/>
          <w:b/>
          <w:sz w:val="24"/>
          <w:szCs w:val="24"/>
        </w:rPr>
        <w:t>Първо:</w:t>
      </w:r>
      <w:r>
        <w:rPr>
          <w:rFonts w:ascii="Times New Roman" w:hAnsi="Times New Roman" w:cs="Times New Roman"/>
          <w:sz w:val="24"/>
          <w:szCs w:val="24"/>
        </w:rPr>
        <w:t xml:space="preserve"> В Правилника на Общинския съвет двете норми не съответстват на ЗМСМА – нормативен акт от по – висока степен, както и на Наредба за служебните командировки и специалезации и Наредба за командировките в страната, както следва: Съгласно разпоредбата на чл. 10, ал. 1 т.5 в частта „и ги командирова при необходимост” и чл.79, ал.3 от Правилника пренебрегват ограничението въведено в чл.76, ал.3 от АПК, според което общинските съвети издават нормативни актове, с които уреждат съобразно нармативните актове от по-висока степен обществени отношения от местно значение. Въпреки установените правила Общинския съвет-Лом е приел посочените разпоредби, които противоречат на императивната норма на чл.34 и чл.44, ал.1, т.5 и т.16 от ЗМСМА на разпоредби които противоречат на иемперативната норма на чл.34 и чл.44, ал.1, т.5 и т.16 от ЗМСМА на разпоредби от Наредба за служебните командировки и специализации в чужбина и на Наредба за командировките в страната.</w:t>
      </w:r>
    </w:p>
    <w:p w:rsidR="00A76B28" w:rsidRDefault="00A76B28" w:rsidP="00A76B2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Съгласно чл.10, ал.1, т.5 от Правилника председателят на Общинския съвет подпомага съветниците в тяхната дейност и ги командирова при необходимост, а в чл.79, ал.3 е регламентирано, че командироването по ал.2 от същият текст се извършва от Председателят на Общинския съвет за сметка на общинския бюджет. От съдържанието на посочените текстове се установява, че в Правилника не се прави разграничение между командироване в страната и чужбина.</w:t>
      </w:r>
    </w:p>
    <w:p w:rsidR="00A76B28" w:rsidRDefault="00A76B28" w:rsidP="00A76B2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 командироване извън страната  се прилагат правилата на чл.6, ал.1, т.2 от Наредба за служебните командировки и специализации в чужбина, според която заповедите за командировки и специалезации в чужбина, за общинските съветници се издават от кмета на общината.  Посочената норма има овластяващ характер, а нормите </w:t>
      </w:r>
      <w:r>
        <w:rPr>
          <w:rFonts w:ascii="Times New Roman" w:hAnsi="Times New Roman" w:cs="Times New Roman"/>
          <w:sz w:val="24"/>
          <w:szCs w:val="24"/>
        </w:rPr>
        <w:lastRenderedPageBreak/>
        <w:t>посветени на компетентността, поради изключителния характер, не могат да се тълкуват разширително. Следователно решението на Общинския съвет-Лом, касаещо командироването, не съответства на Наредба за служебните командировки и специализации в чужбина, поради което е незаконосъобразно.</w:t>
      </w:r>
    </w:p>
    <w:p w:rsidR="00A76B28" w:rsidRDefault="00A76B28" w:rsidP="00A76B2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Редът за командироване в страната е уреден с Наредба за командиравките в страната. В нея липсва изрична регламентация относно издаване на заповед за командироване на общински съветник. В случая няма пречка да се ползва аналогията та предходно цитираната Наредба / арг. На чл.46, ал.2 предложение първо от ЗНА/.</w:t>
      </w:r>
    </w:p>
    <w:p w:rsidR="00A76B28" w:rsidRDefault="00A76B28" w:rsidP="00A76B2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Съгласно чл.44, ал.1, т.5 и т.16 от ЗМСМА кметът на общината организира изпълнението на общнския бюджет и осигурава организационно-техническото обслужване на Общинския съвет. По презумция на това правило компетентен  да издаде заповеди за командироване на общински съветник е кметът на общината.</w:t>
      </w:r>
    </w:p>
    <w:p w:rsidR="00A76B28" w:rsidRDefault="00A76B28" w:rsidP="00A76B2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Цитираните норми са повелителни, защото регламентират реда за командироване и в същото време са от по-висока степен от Правилника за организацията и дейноста на общинския съвет на Община Лом. </w:t>
      </w:r>
    </w:p>
    <w:p w:rsidR="00A76B28" w:rsidRDefault="00A76B28" w:rsidP="00A76B2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Разпоредбите на чл.10, ал.1, т.5 в частта „и ги командирова при необходимост” и чл.79, ал.3 от Правилника</w:t>
      </w:r>
      <w:r w:rsidRPr="00B5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организацията и дейноста на общинския съвет на Община Лом, приет с Решение №7, от Протокол №3/30.11.2015г. изм. с Решение №401 от Протокол №50/27.02.2018г. противоречат на материалноправни разпоредби, в случая от нормативни актове  от по-висока степен, а именно ЗМСМА, Наредба за служебните командировки и спициализации в чужбина и Наредба за служебните командировки, което ги прави незаконосъобразни и  следва да бъдат отменени.</w:t>
      </w:r>
    </w:p>
    <w:p w:rsidR="00A76B28" w:rsidRDefault="00A76B28" w:rsidP="00A76B28">
      <w:pPr>
        <w:spacing w:before="24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оглед на гореизложеното следва ДА СЕ ОТМЕНИ чл. 10, ал. 1 т.5  в частта „и ги командирова при необходимост”, а по отношение чл.79, ал.3 от Правилника за организацията и дейността на Общински съвет на Община Лом  ДА БЪДЕ ПРОМЕНЕН в следният смисъл: </w:t>
      </w:r>
      <w:r w:rsidRPr="00B95A7F">
        <w:rPr>
          <w:rFonts w:ascii="Times New Roman" w:hAnsi="Times New Roman" w:cs="Times New Roman"/>
          <w:i/>
          <w:sz w:val="24"/>
          <w:szCs w:val="24"/>
        </w:rPr>
        <w:t>„Командироването по ал.2 се извършва от кмета на Община-Лом за сметка на общинския бюджет”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6B28" w:rsidRPr="00EB47D2" w:rsidRDefault="00A76B28" w:rsidP="00A76B28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47D2">
        <w:rPr>
          <w:rFonts w:ascii="Times New Roman" w:hAnsi="Times New Roman" w:cs="Times New Roman"/>
          <w:sz w:val="28"/>
          <w:szCs w:val="28"/>
          <w:u w:val="single"/>
        </w:rPr>
        <w:t>Цели, които се поставят:</w:t>
      </w:r>
    </w:p>
    <w:p w:rsidR="00A76B28" w:rsidRPr="00E274B6" w:rsidRDefault="00A76B28" w:rsidP="00A76B28">
      <w:pPr>
        <w:spacing w:before="24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74B6">
        <w:rPr>
          <w:rFonts w:ascii="Times New Roman" w:hAnsi="Times New Roman" w:cs="Times New Roman"/>
          <w:sz w:val="24"/>
          <w:szCs w:val="24"/>
        </w:rPr>
        <w:t>Привеждане на Правилника за организацията и дейността на Общински съвет – Лом в съот</w:t>
      </w:r>
      <w:r>
        <w:rPr>
          <w:rFonts w:ascii="Times New Roman" w:hAnsi="Times New Roman" w:cs="Times New Roman"/>
          <w:sz w:val="24"/>
          <w:szCs w:val="24"/>
        </w:rPr>
        <w:t>ветствие с изискванията на Закона за местно самоуправление и местна администрация</w:t>
      </w:r>
      <w:r w:rsidRPr="00E274B6">
        <w:rPr>
          <w:rFonts w:ascii="Times New Roman" w:hAnsi="Times New Roman" w:cs="Times New Roman"/>
          <w:sz w:val="24"/>
          <w:szCs w:val="24"/>
        </w:rPr>
        <w:t>.</w:t>
      </w:r>
    </w:p>
    <w:p w:rsidR="00A76B28" w:rsidRPr="00EB47D2" w:rsidRDefault="00A76B28" w:rsidP="00A76B28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EB47D2">
        <w:rPr>
          <w:rFonts w:ascii="Times New Roman" w:hAnsi="Times New Roman" w:cs="Times New Roman"/>
          <w:sz w:val="28"/>
          <w:szCs w:val="28"/>
          <w:u w:val="single"/>
        </w:rPr>
        <w:t>Финансови и други средства, необходими за прилагането на новата уредба.</w:t>
      </w:r>
    </w:p>
    <w:p w:rsidR="00A76B28" w:rsidRDefault="00A76B28" w:rsidP="00A76B28">
      <w:pPr>
        <w:spacing w:before="24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прилагаенто на Правилника за организацията и дейността на Общински съвет на Община Лом не са необходими допълнително финансови средства.</w:t>
      </w:r>
    </w:p>
    <w:p w:rsidR="00A76B28" w:rsidRPr="00B83248" w:rsidRDefault="00A76B28" w:rsidP="00A76B28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3248">
        <w:rPr>
          <w:rFonts w:ascii="Times New Roman" w:hAnsi="Times New Roman" w:cs="Times New Roman"/>
          <w:sz w:val="28"/>
          <w:szCs w:val="28"/>
          <w:u w:val="single"/>
        </w:rPr>
        <w:t>Очаквани резултати от прилагането</w:t>
      </w:r>
    </w:p>
    <w:p w:rsidR="00A76B28" w:rsidRDefault="00A76B28" w:rsidP="00A76B28">
      <w:pPr>
        <w:spacing w:before="24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Актуализиране на подзаконов нормативен акт в съответствие със Закона за местносамоуправление и местна администрация</w:t>
      </w:r>
      <w:r w:rsidRPr="00E274B6">
        <w:rPr>
          <w:rFonts w:ascii="Times New Roman" w:hAnsi="Times New Roman" w:cs="Times New Roman"/>
          <w:sz w:val="24"/>
          <w:szCs w:val="24"/>
        </w:rPr>
        <w:t>.</w:t>
      </w:r>
    </w:p>
    <w:p w:rsidR="00A76B28" w:rsidRPr="00FD3F20" w:rsidRDefault="00A76B28" w:rsidP="00A76B28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3F20">
        <w:rPr>
          <w:rFonts w:ascii="Times New Roman" w:hAnsi="Times New Roman" w:cs="Times New Roman"/>
          <w:sz w:val="28"/>
          <w:szCs w:val="28"/>
          <w:u w:val="single"/>
        </w:rPr>
        <w:t>Анализ за съответствие с правото на Европейския съюз.</w:t>
      </w:r>
    </w:p>
    <w:p w:rsidR="00A76B28" w:rsidRPr="00FD3F20" w:rsidRDefault="00A76B28" w:rsidP="00A76B28">
      <w:pPr>
        <w:spacing w:before="24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Предлагания проект за изменение е разработен в съответствие с Европейското даконодателство – Европейската харта за местно самоуправление.</w:t>
      </w:r>
    </w:p>
    <w:p w:rsidR="00A76B28" w:rsidRDefault="00A76B28" w:rsidP="00A76B28">
      <w:pPr>
        <w:spacing w:before="24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 26, ал. 2 от Закона за нормативните актове, във връзка с чл. 77 от АПК заинтересованите лица могат в 30 – дневен срок от публикуване на настоящия проект на Интернет страницата на Община Лом, да направят предложения и да изразят становище по проекта.</w:t>
      </w:r>
    </w:p>
    <w:p w:rsidR="00A76B28" w:rsidRDefault="00A76B28" w:rsidP="00A76B28">
      <w:pPr>
        <w:spacing w:before="24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Формата за участие в производството по издаване на посочения акт от страна на заинтересованите лица и организации са писмени предложения и възражения.</w:t>
      </w:r>
    </w:p>
    <w:p w:rsidR="00A76B28" w:rsidRPr="00EB47D2" w:rsidRDefault="00A76B28" w:rsidP="00A76B28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7D2">
        <w:rPr>
          <w:rFonts w:ascii="Times New Roman" w:hAnsi="Times New Roman" w:cs="Times New Roman"/>
          <w:b/>
          <w:sz w:val="24"/>
          <w:szCs w:val="24"/>
        </w:rPr>
        <w:t>ПРОЕКТ:</w:t>
      </w:r>
    </w:p>
    <w:p w:rsidR="00A76B28" w:rsidRDefault="00A76B28" w:rsidP="00A76B28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Предвид на изложените мотиви предложението за изменение на Правилника за организацията и дейността на Общински съвет на Община Лом, е както следва:</w:t>
      </w:r>
    </w:p>
    <w:p w:rsidR="00A76B28" w:rsidRDefault="00A76B28" w:rsidP="00A76B28">
      <w:pPr>
        <w:spacing w:before="24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Общинският съвет на Община Лом, на основание чл. 21, ал. 3 от ЗМСМА </w:t>
      </w:r>
      <w:r w:rsidRPr="000902F9">
        <w:rPr>
          <w:rFonts w:ascii="Times New Roman" w:hAnsi="Times New Roman" w:cs="Times New Roman"/>
          <w:b/>
          <w:sz w:val="24"/>
          <w:szCs w:val="24"/>
        </w:rPr>
        <w:t xml:space="preserve">променя </w:t>
      </w:r>
      <w:r>
        <w:rPr>
          <w:rFonts w:ascii="Times New Roman" w:hAnsi="Times New Roman" w:cs="Times New Roman"/>
          <w:sz w:val="24"/>
          <w:szCs w:val="24"/>
        </w:rPr>
        <w:t xml:space="preserve">Правилник за организацията и дейността на Общински съвет – Лом, </w:t>
      </w:r>
      <w:r w:rsidRPr="000902F9">
        <w:rPr>
          <w:rFonts w:ascii="Times New Roman" w:hAnsi="Times New Roman" w:cs="Times New Roman"/>
          <w:b/>
          <w:sz w:val="24"/>
          <w:szCs w:val="24"/>
        </w:rPr>
        <w:t>като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76B28" w:rsidRPr="00B95A7F" w:rsidRDefault="00A76B28" w:rsidP="00A76B28">
      <w:pPr>
        <w:pStyle w:val="a3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B95A7F">
        <w:rPr>
          <w:rFonts w:ascii="Times New Roman" w:hAnsi="Times New Roman" w:cs="Times New Roman"/>
          <w:b/>
          <w:sz w:val="24"/>
          <w:szCs w:val="24"/>
        </w:rPr>
        <w:t xml:space="preserve">отменя </w:t>
      </w:r>
      <w:r w:rsidRPr="00B95A7F">
        <w:rPr>
          <w:rFonts w:ascii="Times New Roman" w:hAnsi="Times New Roman" w:cs="Times New Roman"/>
          <w:sz w:val="24"/>
          <w:szCs w:val="24"/>
        </w:rPr>
        <w:t>чл.10, ал. 1 т.5  в частта „и ги командирова при необходимост”.</w:t>
      </w:r>
    </w:p>
    <w:p w:rsidR="00A76B28" w:rsidRPr="00203812" w:rsidRDefault="00A76B28" w:rsidP="00A76B28">
      <w:pPr>
        <w:pStyle w:val="a3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203812">
        <w:rPr>
          <w:rFonts w:ascii="Times New Roman" w:hAnsi="Times New Roman" w:cs="Times New Roman"/>
          <w:b/>
          <w:sz w:val="24"/>
          <w:szCs w:val="24"/>
        </w:rPr>
        <w:t>променя</w:t>
      </w:r>
      <w:r w:rsidRPr="00203812">
        <w:rPr>
          <w:rFonts w:ascii="Times New Roman" w:hAnsi="Times New Roman" w:cs="Times New Roman"/>
          <w:sz w:val="24"/>
          <w:szCs w:val="24"/>
        </w:rPr>
        <w:t xml:space="preserve"> чл.79, ал.3 </w:t>
      </w:r>
      <w:r w:rsidRPr="00203812">
        <w:rPr>
          <w:rFonts w:ascii="Times New Roman" w:hAnsi="Times New Roman" w:cs="Times New Roman"/>
          <w:b/>
          <w:sz w:val="24"/>
          <w:szCs w:val="24"/>
        </w:rPr>
        <w:t>било:</w:t>
      </w:r>
      <w:r w:rsidRPr="00203812">
        <w:rPr>
          <w:rFonts w:ascii="Times New Roman" w:hAnsi="Times New Roman" w:cs="Times New Roman"/>
          <w:sz w:val="24"/>
          <w:szCs w:val="24"/>
        </w:rPr>
        <w:t xml:space="preserve"> </w:t>
      </w:r>
      <w:r w:rsidRPr="00203812">
        <w:rPr>
          <w:rFonts w:ascii="Times New Roman" w:hAnsi="Times New Roman" w:cs="Times New Roman"/>
          <w:i/>
          <w:sz w:val="24"/>
          <w:szCs w:val="24"/>
        </w:rPr>
        <w:t>„Командироването по ал.2 се извършва от Председателя на Общинския съвет за сметка на общинския бюджет”</w:t>
      </w:r>
      <w:r w:rsidRPr="0020381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812">
        <w:rPr>
          <w:rFonts w:ascii="Times New Roman" w:hAnsi="Times New Roman" w:cs="Times New Roman"/>
          <w:b/>
          <w:sz w:val="24"/>
          <w:szCs w:val="24"/>
        </w:rPr>
        <w:t>става:</w:t>
      </w:r>
      <w:r w:rsidRPr="00203812">
        <w:rPr>
          <w:rFonts w:ascii="Times New Roman" w:hAnsi="Times New Roman" w:cs="Times New Roman"/>
          <w:sz w:val="24"/>
          <w:szCs w:val="24"/>
        </w:rPr>
        <w:t xml:space="preserve"> </w:t>
      </w:r>
      <w:r w:rsidRPr="00203812">
        <w:rPr>
          <w:rFonts w:ascii="Times New Roman" w:hAnsi="Times New Roman" w:cs="Times New Roman"/>
          <w:b/>
          <w:i/>
          <w:sz w:val="24"/>
          <w:szCs w:val="24"/>
        </w:rPr>
        <w:t>„Командироването по ал.2 се извършва от кмета на Община-Лом за сметка на общинския бюджет”</w:t>
      </w:r>
      <w:r w:rsidRPr="00203812">
        <w:rPr>
          <w:rFonts w:ascii="Times New Roman" w:hAnsi="Times New Roman" w:cs="Times New Roman"/>
          <w:b/>
          <w:sz w:val="24"/>
          <w:szCs w:val="24"/>
        </w:rPr>
        <w:t>.</w:t>
      </w:r>
    </w:p>
    <w:p w:rsidR="00A76B28" w:rsidRDefault="00A76B28" w:rsidP="00A76B28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B28" w:rsidRDefault="00A76B28" w:rsidP="00A76B28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F4211" w:rsidRDefault="008F4211"/>
    <w:sectPr w:rsidR="008F4211" w:rsidSect="008F4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F47FE"/>
    <w:multiLevelType w:val="hybridMultilevel"/>
    <w:tmpl w:val="26FA902E"/>
    <w:lvl w:ilvl="0" w:tplc="E6165A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E7B61BE"/>
    <w:multiLevelType w:val="hybridMultilevel"/>
    <w:tmpl w:val="E33625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B28"/>
    <w:rsid w:val="000D7EF4"/>
    <w:rsid w:val="00503BCE"/>
    <w:rsid w:val="008F4211"/>
    <w:rsid w:val="00A57252"/>
    <w:rsid w:val="00A7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B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Lyubomir Zamfirov</cp:lastModifiedBy>
  <cp:revision>6</cp:revision>
  <dcterms:created xsi:type="dcterms:W3CDTF">2018-05-10T08:50:00Z</dcterms:created>
  <dcterms:modified xsi:type="dcterms:W3CDTF">2018-05-10T08:51:00Z</dcterms:modified>
</cp:coreProperties>
</file>