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57" w:rsidRDefault="008B5CE5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</w:t>
      </w:r>
      <w:r w:rsidR="00130657">
        <w:t xml:space="preserve">    ПРЕПИС ОТ РЕШЕНИЕ № </w:t>
      </w:r>
      <w:r w:rsidR="00130657">
        <w:rPr>
          <w:lang w:val="ru-RU"/>
        </w:rPr>
        <w:t>385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първа точка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Докладна записка № 1/04.01.2018 г. от Пенка Пенкова – Кмет на Община Лом относно: Програма за полагане на общественополезен труд от безработни лица, подпомагани с месечни социални помощи по чл. 9 от Правилника за прилагане на Закона за социалното подпомагане.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След про</w:t>
      </w:r>
      <w:r w:rsidR="0068400D">
        <w:rPr>
          <w:rFonts w:eastAsiaTheme="minorHAnsi"/>
          <w:lang w:eastAsia="en-US"/>
        </w:rPr>
        <w:t>веденото поименно гласуване с 26</w:t>
      </w:r>
      <w:r w:rsidRPr="00130657">
        <w:rPr>
          <w:rFonts w:eastAsiaTheme="minorHAnsi"/>
          <w:lang w:eastAsia="en-US"/>
        </w:rPr>
        <w:t xml:space="preserve"> гласа „за“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385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ind w:firstLine="708"/>
        <w:jc w:val="both"/>
      </w:pPr>
      <w:r w:rsidRPr="00130657">
        <w:t>Общинският съвет на Община Лом, на основание чл. 21, ал.2, във връзка с чл.21, ал.1, т.12 от Закона за местното самоуправление и местната администрация   и в изпълнение на разпоредбата на чл.12 от   Правилника за прилагане на  Закона за социално подпомагане :</w:t>
      </w:r>
    </w:p>
    <w:p w:rsidR="00130657" w:rsidRPr="00130657" w:rsidRDefault="00130657" w:rsidP="00130657">
      <w:pPr>
        <w:numPr>
          <w:ilvl w:val="0"/>
          <w:numId w:val="4"/>
        </w:numPr>
        <w:spacing w:after="200" w:line="276" w:lineRule="auto"/>
        <w:jc w:val="both"/>
      </w:pPr>
      <w:r w:rsidRPr="00130657">
        <w:t>Приема Програма за полагане на общественополезен труд по реда на чл.12, ал.1 от ППЗСП от безработни лица в трудоспособна възраст, подпомагани с месечни социални помощи на основание чл.9 от ППЗСП.</w:t>
      </w:r>
    </w:p>
    <w:p w:rsidR="00130657" w:rsidRPr="00130657" w:rsidRDefault="00130657" w:rsidP="00130657">
      <w:pPr>
        <w:numPr>
          <w:ilvl w:val="0"/>
          <w:numId w:val="4"/>
        </w:numPr>
        <w:spacing w:after="200" w:line="276" w:lineRule="auto"/>
        <w:jc w:val="both"/>
      </w:pPr>
      <w:r w:rsidRPr="00130657">
        <w:t>Възлага на Кмета на Община Лом да сключи нов договор между Община Лом и Дирекция „Социално подпомагане”- гр. Лом за изпълнение на Програмата за полагане на общественополезен труд за периода месец февруари – месец декември 201</w:t>
      </w:r>
      <w:r w:rsidRPr="00130657">
        <w:rPr>
          <w:lang w:val="ru-RU"/>
        </w:rPr>
        <w:t>8</w:t>
      </w:r>
      <w:r w:rsidRPr="00130657">
        <w:t xml:space="preserve"> г.</w:t>
      </w:r>
    </w:p>
    <w:p w:rsidR="00130657" w:rsidRPr="00130657" w:rsidRDefault="00130657" w:rsidP="00130657">
      <w:pPr>
        <w:numPr>
          <w:ilvl w:val="0"/>
          <w:numId w:val="4"/>
        </w:numPr>
        <w:spacing w:after="200" w:line="276" w:lineRule="auto"/>
        <w:jc w:val="both"/>
      </w:pPr>
      <w:r w:rsidRPr="00130657">
        <w:t>Възлага на Кмета на Община Лом да застрахова лицата,  полагащи общественополезен труд със застраховка „Злополука” по реда на Кодекса за застраховането.</w:t>
      </w:r>
    </w:p>
    <w:p w:rsidR="00130657" w:rsidRPr="008B5CE5" w:rsidRDefault="00130657" w:rsidP="00130657">
      <w:pPr>
        <w:jc w:val="both"/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8B5CE5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</w:t>
      </w:r>
      <w:r w:rsidR="00130657">
        <w:t xml:space="preserve">                                                                     ПРЕПИС ОТ РЕШЕНИЕ № </w:t>
      </w:r>
      <w:r w:rsidR="00130657">
        <w:rPr>
          <w:lang w:val="ru-RU"/>
        </w:rPr>
        <w:t>386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втора точка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Докладна записка № 4/15.01.2018 г. от Пенка Пенкова – Кмет на Община Лом относно: Приемане на Програма за управление и разпореждане с имотите общинска собственост на Община Лом през 2018 г.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 xml:space="preserve">След проведеното поименно гласуване с  </w:t>
      </w:r>
      <w:r w:rsidR="0068400D">
        <w:rPr>
          <w:rFonts w:eastAsiaTheme="minorHAnsi"/>
          <w:lang w:eastAsia="en-US"/>
        </w:rPr>
        <w:t xml:space="preserve">27 </w:t>
      </w:r>
      <w:r w:rsidRPr="00130657">
        <w:rPr>
          <w:rFonts w:eastAsiaTheme="minorHAnsi"/>
          <w:lang w:eastAsia="en-US"/>
        </w:rPr>
        <w:t>гласа „за“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386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ind w:firstLine="708"/>
        <w:jc w:val="both"/>
      </w:pPr>
      <w:r w:rsidRPr="00130657">
        <w:t>Общинският съвет на Община Лом, на основание чл.21. ал.1, т.6 и т.8 и т.12 от Закона за местното самоуправление и местната администрация, чл.8, ал.9 от Закона за общинската собственост и в изпълнение на приетата Стратегия за управление и разпореждане с общинската собственост за периода 2016 – 2019 г.:</w:t>
      </w:r>
    </w:p>
    <w:p w:rsidR="00130657" w:rsidRPr="00130657" w:rsidRDefault="00130657" w:rsidP="00130657">
      <w:pPr>
        <w:jc w:val="both"/>
      </w:pPr>
      <w:r w:rsidRPr="00130657">
        <w:tab/>
        <w:t xml:space="preserve">Приема приложената Програма за управление и разпореждане с имотите – общинска собственост на Община Лом за 2018 г. </w:t>
      </w: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387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трета точка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Докладна записка № 5/15.01.2018 г. от Пенка Пенкова – Кмет на Община Лом относно: Проект на Бюджет 2018 година на Община Лом.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 xml:space="preserve">След проведеното поименно гласуване с  </w:t>
      </w:r>
      <w:r w:rsidR="0068400D">
        <w:rPr>
          <w:rFonts w:eastAsiaTheme="minorHAnsi"/>
          <w:lang w:eastAsia="en-US"/>
        </w:rPr>
        <w:t xml:space="preserve">24 </w:t>
      </w:r>
      <w:r w:rsidRPr="00130657">
        <w:rPr>
          <w:rFonts w:eastAsiaTheme="minorHAnsi"/>
          <w:lang w:eastAsia="en-US"/>
        </w:rPr>
        <w:t>гласа „за“</w:t>
      </w:r>
      <w:r w:rsidR="0068400D">
        <w:rPr>
          <w:rFonts w:eastAsiaTheme="minorHAnsi"/>
          <w:lang w:eastAsia="en-US"/>
        </w:rPr>
        <w:t xml:space="preserve"> и 2 гласа „против“</w:t>
      </w:r>
      <w:r w:rsidRPr="00130657">
        <w:rPr>
          <w:rFonts w:eastAsiaTheme="minorHAnsi"/>
          <w:lang w:eastAsia="en-US"/>
        </w:rPr>
        <w:t xml:space="preserve">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387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  <w:spacing w:val="1"/>
        </w:rPr>
        <w:t xml:space="preserve">   </w:t>
      </w:r>
      <w:r w:rsidRPr="00130657">
        <w:rPr>
          <w:color w:val="000000"/>
          <w:spacing w:val="1"/>
        </w:rPr>
        <w:tab/>
        <w:t xml:space="preserve"> </w:t>
      </w:r>
      <w:r w:rsidRPr="00130657">
        <w:t xml:space="preserve">На основание чл.52, ал.1 и чл.21, ал.1, т.6, във връзка с чл.27, ал.4 и ал.5 от ЗМСМА, чл.94, ал.2 и ал.3   от Закона за публичните финанси, във връзка с разпоредбите на ЗДБРБ за 2018 година , ПМС №332/22.12.2017г.  за изпълнение на ЗДБРБ за 2018 година и Наредбата за </w:t>
      </w:r>
      <w:r w:rsidRPr="00130657">
        <w:rPr>
          <w:color w:val="000000"/>
        </w:rPr>
        <w:t>условията и реда за съставяне на бюджетната прогноза за местните дейности за следващите три години и за съставяне, приемане, изпълнение и отчитане на общинския бюджет на община Лом, Общински съвет - Лом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</w:p>
    <w:p w:rsidR="00130657" w:rsidRPr="00130657" w:rsidRDefault="00130657" w:rsidP="00130657">
      <w:pPr>
        <w:spacing w:line="360" w:lineRule="auto"/>
        <w:jc w:val="both"/>
        <w:rPr>
          <w:b/>
          <w:bCs/>
          <w:color w:val="000000"/>
        </w:rPr>
      </w:pPr>
      <w:r w:rsidRPr="00130657">
        <w:rPr>
          <w:b/>
          <w:bCs/>
          <w:color w:val="000000"/>
        </w:rPr>
        <w:t>РЕШИ: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 xml:space="preserve">1.Приема бюджета на </w:t>
      </w:r>
      <w:r w:rsidRPr="00130657">
        <w:rPr>
          <w:b/>
          <w:bCs/>
          <w:color w:val="000000"/>
        </w:rPr>
        <w:t>Община Лом за 2018 година</w:t>
      </w:r>
      <w:r w:rsidRPr="00130657">
        <w:rPr>
          <w:color w:val="000000"/>
        </w:rPr>
        <w:t>, както следва:</w:t>
      </w:r>
    </w:p>
    <w:p w:rsidR="00130657" w:rsidRPr="00130657" w:rsidRDefault="00130657" w:rsidP="00130657">
      <w:pPr>
        <w:spacing w:line="360" w:lineRule="auto"/>
        <w:ind w:left="708" w:right="-141" w:hanging="708"/>
        <w:jc w:val="both"/>
        <w:rPr>
          <w:b/>
          <w:color w:val="000000"/>
        </w:rPr>
      </w:pPr>
      <w:r w:rsidRPr="00130657">
        <w:rPr>
          <w:b/>
          <w:bCs/>
          <w:color w:val="000000"/>
          <w:u w:val="single"/>
        </w:rPr>
        <w:t>1.1. По приходите</w:t>
      </w:r>
      <w:r w:rsidRPr="00130657">
        <w:rPr>
          <w:color w:val="000000"/>
        </w:rPr>
        <w:t xml:space="preserve"> в размер на </w:t>
      </w:r>
      <w:r w:rsidRPr="00130657">
        <w:rPr>
          <w:b/>
          <w:color w:val="000000"/>
        </w:rPr>
        <w:t>19 704 892 лева</w:t>
      </w:r>
      <w:r w:rsidRPr="00130657">
        <w:rPr>
          <w:color w:val="000000"/>
        </w:rPr>
        <w:t xml:space="preserve"> , съгласно Приложение № 3,4  в т.ч.:</w:t>
      </w:r>
    </w:p>
    <w:p w:rsidR="00130657" w:rsidRPr="00130657" w:rsidRDefault="00130657" w:rsidP="00130657">
      <w:pPr>
        <w:spacing w:line="360" w:lineRule="auto"/>
        <w:ind w:left="708" w:hanging="708"/>
        <w:jc w:val="both"/>
        <w:rPr>
          <w:color w:val="000000"/>
        </w:rPr>
      </w:pPr>
    </w:p>
    <w:p w:rsidR="00130657" w:rsidRPr="00130657" w:rsidRDefault="00130657" w:rsidP="00130657">
      <w:pPr>
        <w:spacing w:line="360" w:lineRule="auto"/>
        <w:ind w:firstLine="284"/>
        <w:jc w:val="both"/>
        <w:rPr>
          <w:color w:val="000000"/>
        </w:rPr>
      </w:pPr>
      <w:r w:rsidRPr="00130657">
        <w:rPr>
          <w:color w:val="000000"/>
        </w:rPr>
        <w:t>1.1.1.</w:t>
      </w:r>
      <w:r w:rsidRPr="00130657">
        <w:rPr>
          <w:b/>
          <w:bCs/>
          <w:color w:val="000000"/>
        </w:rPr>
        <w:t>Приходи за делегирани от държавата дейности</w:t>
      </w:r>
      <w:r w:rsidRPr="00130657">
        <w:rPr>
          <w:color w:val="000000"/>
        </w:rPr>
        <w:t xml:space="preserve"> в размер на </w:t>
      </w:r>
      <w:r w:rsidRPr="00130657">
        <w:rPr>
          <w:b/>
          <w:color w:val="000000"/>
        </w:rPr>
        <w:t>12 470 778лв.</w:t>
      </w:r>
      <w:r w:rsidRPr="00130657">
        <w:rPr>
          <w:color w:val="000000"/>
        </w:rPr>
        <w:t>, в т.ч.: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 xml:space="preserve">     1.1.1.1. Обща субсидия за делегирани от държавата дейности в размер на 11 734 801лв.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 xml:space="preserve">     1.1.1.2. Преходен остатък от 2017 година в размер на 735 977лв., съгласно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 xml:space="preserve">      Приложение №3 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</w:p>
    <w:p w:rsidR="00130657" w:rsidRPr="00130657" w:rsidRDefault="00130657" w:rsidP="00130657">
      <w:pPr>
        <w:spacing w:line="360" w:lineRule="auto"/>
        <w:ind w:left="708" w:hanging="424"/>
        <w:jc w:val="both"/>
        <w:rPr>
          <w:color w:val="000000"/>
        </w:rPr>
      </w:pPr>
      <w:r w:rsidRPr="00130657">
        <w:rPr>
          <w:color w:val="000000"/>
        </w:rPr>
        <w:t xml:space="preserve">1.1.2. </w:t>
      </w:r>
      <w:r w:rsidRPr="00130657">
        <w:rPr>
          <w:b/>
          <w:bCs/>
          <w:color w:val="000000"/>
        </w:rPr>
        <w:t xml:space="preserve">Приходи за местни дейности </w:t>
      </w:r>
      <w:r w:rsidRPr="00130657">
        <w:rPr>
          <w:color w:val="000000"/>
        </w:rPr>
        <w:t xml:space="preserve">в размер на </w:t>
      </w:r>
      <w:r w:rsidRPr="00130657">
        <w:rPr>
          <w:b/>
          <w:color w:val="000000"/>
        </w:rPr>
        <w:t>7 234 114лв</w:t>
      </w:r>
      <w:r w:rsidRPr="00130657">
        <w:rPr>
          <w:color w:val="000000"/>
        </w:rPr>
        <w:t>., в т.ч.: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 xml:space="preserve">     1.1.2.1. Данъчни приходи в размер на 1 270 500лв.</w:t>
      </w:r>
    </w:p>
    <w:p w:rsidR="00130657" w:rsidRPr="00130657" w:rsidRDefault="00130657" w:rsidP="00130657">
      <w:pPr>
        <w:spacing w:line="360" w:lineRule="auto"/>
        <w:jc w:val="both"/>
        <w:rPr>
          <w:b/>
          <w:color w:val="000000"/>
        </w:rPr>
      </w:pPr>
      <w:r w:rsidRPr="00130657">
        <w:rPr>
          <w:color w:val="000000"/>
        </w:rPr>
        <w:t xml:space="preserve">     1.1.2.2. Неданъчни приходи в размер на 2 340 741лв.</w:t>
      </w:r>
    </w:p>
    <w:p w:rsidR="00130657" w:rsidRPr="00130657" w:rsidRDefault="00130657" w:rsidP="00130657">
      <w:pPr>
        <w:spacing w:line="360" w:lineRule="auto"/>
        <w:jc w:val="both"/>
        <w:rPr>
          <w:b/>
          <w:color w:val="000000"/>
        </w:rPr>
      </w:pPr>
      <w:r w:rsidRPr="00130657">
        <w:rPr>
          <w:color w:val="000000"/>
        </w:rPr>
        <w:t xml:space="preserve">     1.1.2.3. Трансфери за местни дейности в размер на </w:t>
      </w:r>
      <w:r w:rsidRPr="00130657">
        <w:rPr>
          <w:b/>
          <w:color w:val="000000"/>
        </w:rPr>
        <w:t>3 622 873лв.,</w:t>
      </w:r>
    </w:p>
    <w:p w:rsidR="00130657" w:rsidRPr="00130657" w:rsidRDefault="00130657" w:rsidP="00130657">
      <w:pPr>
        <w:spacing w:line="360" w:lineRule="auto"/>
        <w:ind w:left="1416" w:hanging="990"/>
        <w:jc w:val="both"/>
        <w:rPr>
          <w:color w:val="000000"/>
        </w:rPr>
      </w:pPr>
      <w:r w:rsidRPr="00130657">
        <w:rPr>
          <w:b/>
          <w:color w:val="000000"/>
        </w:rPr>
        <w:t xml:space="preserve"> в т.ч</w:t>
      </w:r>
      <w:r w:rsidRPr="00130657">
        <w:rPr>
          <w:color w:val="000000"/>
        </w:rPr>
        <w:t>.:</w:t>
      </w:r>
    </w:p>
    <w:p w:rsidR="00130657" w:rsidRPr="00130657" w:rsidRDefault="00130657" w:rsidP="00130657">
      <w:pPr>
        <w:spacing w:line="360" w:lineRule="auto"/>
        <w:jc w:val="both"/>
        <w:rPr>
          <w:iCs/>
          <w:color w:val="000000"/>
        </w:rPr>
      </w:pPr>
      <w:r w:rsidRPr="00130657">
        <w:rPr>
          <w:i/>
          <w:iCs/>
          <w:color w:val="000000"/>
        </w:rPr>
        <w:lastRenderedPageBreak/>
        <w:t xml:space="preserve">     </w:t>
      </w:r>
      <w:r w:rsidRPr="00130657">
        <w:rPr>
          <w:iCs/>
          <w:color w:val="000000"/>
        </w:rPr>
        <w:t>1.1.2.3.1. Обща изравнителна субсидия в размер на 1 869 600лв.</w:t>
      </w:r>
    </w:p>
    <w:p w:rsidR="00130657" w:rsidRPr="00130657" w:rsidRDefault="00130657" w:rsidP="00130657">
      <w:pPr>
        <w:spacing w:line="360" w:lineRule="auto"/>
        <w:jc w:val="both"/>
        <w:rPr>
          <w:iCs/>
          <w:color w:val="000000"/>
        </w:rPr>
      </w:pPr>
      <w:r w:rsidRPr="00130657">
        <w:rPr>
          <w:iCs/>
          <w:color w:val="000000"/>
        </w:rPr>
        <w:t xml:space="preserve">     1.1.2.3.2. Трансфер за зимно поддържане и снегопочистване в размер на 78 500лв.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 xml:space="preserve">     1.1.2.3.3 Целева субсидия за капиталови разходи в местни дейности в размер на 444 100лв.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 xml:space="preserve">     1.1.2.4. Преходен остатък от 2017 година в размер на 1 230 673лв., съгласно          Приложение № 4 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b/>
          <w:bCs/>
          <w:color w:val="000000"/>
          <w:u w:val="single"/>
        </w:rPr>
        <w:t>1.2. По</w:t>
      </w:r>
      <w:r w:rsidRPr="00130657">
        <w:rPr>
          <w:color w:val="000000"/>
          <w:u w:val="single"/>
        </w:rPr>
        <w:t xml:space="preserve"> </w:t>
      </w:r>
      <w:r w:rsidRPr="00130657">
        <w:rPr>
          <w:b/>
          <w:bCs/>
          <w:color w:val="000000"/>
          <w:u w:val="single"/>
        </w:rPr>
        <w:t>разходите</w:t>
      </w:r>
      <w:r w:rsidRPr="00130657">
        <w:rPr>
          <w:b/>
          <w:bCs/>
          <w:color w:val="000000"/>
        </w:rPr>
        <w:t xml:space="preserve"> </w:t>
      </w:r>
      <w:r w:rsidRPr="00130657">
        <w:rPr>
          <w:color w:val="000000"/>
        </w:rPr>
        <w:t xml:space="preserve">в размер </w:t>
      </w:r>
      <w:r w:rsidRPr="00130657">
        <w:rPr>
          <w:b/>
          <w:color w:val="000000"/>
        </w:rPr>
        <w:t>на 19 704 892 лева</w:t>
      </w:r>
      <w:r w:rsidRPr="00130657">
        <w:rPr>
          <w:color w:val="000000"/>
        </w:rPr>
        <w:t>., разпределени по функции и  дейности  съгласно Приложение №1</w:t>
      </w:r>
    </w:p>
    <w:p w:rsidR="00130657" w:rsidRPr="00130657" w:rsidRDefault="00130657" w:rsidP="00130657">
      <w:pPr>
        <w:spacing w:line="360" w:lineRule="auto"/>
        <w:ind w:left="284"/>
        <w:jc w:val="both"/>
        <w:rPr>
          <w:color w:val="000000"/>
        </w:rPr>
      </w:pPr>
      <w:r w:rsidRPr="00130657">
        <w:rPr>
          <w:color w:val="000000"/>
        </w:rPr>
        <w:t xml:space="preserve">1.2.1. За делегирани от държавата дейности в размер на </w:t>
      </w:r>
      <w:r w:rsidRPr="00130657">
        <w:rPr>
          <w:b/>
          <w:color w:val="000000"/>
        </w:rPr>
        <w:t>12 470 778лв</w:t>
      </w:r>
      <w:r w:rsidRPr="00130657">
        <w:rPr>
          <w:color w:val="000000"/>
        </w:rPr>
        <w:t>., съгласно Приложение № 3</w:t>
      </w:r>
    </w:p>
    <w:p w:rsidR="00130657" w:rsidRPr="00130657" w:rsidRDefault="00130657" w:rsidP="00130657">
      <w:pPr>
        <w:spacing w:line="360" w:lineRule="auto"/>
        <w:ind w:left="284"/>
        <w:jc w:val="both"/>
        <w:rPr>
          <w:color w:val="000000"/>
        </w:rPr>
      </w:pPr>
      <w:r w:rsidRPr="00130657">
        <w:rPr>
          <w:color w:val="000000"/>
        </w:rPr>
        <w:t xml:space="preserve">1.2.2. За местни дейности в размер на </w:t>
      </w:r>
      <w:r w:rsidRPr="00130657">
        <w:rPr>
          <w:b/>
          <w:color w:val="000000"/>
        </w:rPr>
        <w:t>7 234 114лв</w:t>
      </w:r>
      <w:r w:rsidRPr="00130657">
        <w:rPr>
          <w:color w:val="000000"/>
        </w:rPr>
        <w:t>. ,съгласно Приложение № 4</w:t>
      </w:r>
    </w:p>
    <w:p w:rsidR="00130657" w:rsidRPr="00130657" w:rsidRDefault="00130657" w:rsidP="00130657">
      <w:pPr>
        <w:spacing w:line="360" w:lineRule="auto"/>
        <w:ind w:left="284"/>
        <w:jc w:val="both"/>
        <w:rPr>
          <w:color w:val="000000"/>
        </w:rPr>
      </w:pP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b/>
          <w:color w:val="000000"/>
        </w:rPr>
        <w:t xml:space="preserve">1.3. </w:t>
      </w:r>
      <w:r w:rsidRPr="00130657">
        <w:rPr>
          <w:color w:val="000000"/>
        </w:rPr>
        <w:t>Приема разпределението на преходни остатъци от 2017г. по функции, съгласно Приложение №5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</w:p>
    <w:p w:rsidR="00130657" w:rsidRPr="00130657" w:rsidRDefault="00130657" w:rsidP="00130657">
      <w:pPr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 xml:space="preserve">2. Приема инвестиционната </w:t>
      </w:r>
      <w:r w:rsidRPr="00130657">
        <w:rPr>
          <w:b/>
          <w:bCs/>
        </w:rPr>
        <w:t>п</w:t>
      </w:r>
      <w:r w:rsidRPr="00130657">
        <w:rPr>
          <w:b/>
          <w:bCs/>
          <w:color w:val="000000"/>
        </w:rPr>
        <w:t>рограма за 2018 г.</w:t>
      </w:r>
      <w:r w:rsidRPr="00130657">
        <w:rPr>
          <w:color w:val="000000"/>
        </w:rPr>
        <w:t xml:space="preserve"> (поименен списък по обекти, видове разходи и източници на финансиране) в размер на 20 207 865лева</w:t>
      </w:r>
      <w:r w:rsidRPr="00130657">
        <w:rPr>
          <w:b/>
          <w:color w:val="000000"/>
        </w:rPr>
        <w:t>,</w:t>
      </w:r>
      <w:r w:rsidRPr="00130657">
        <w:rPr>
          <w:color w:val="000000"/>
        </w:rPr>
        <w:t xml:space="preserve"> съгласно Приложение №2  като:</w:t>
      </w:r>
    </w:p>
    <w:p w:rsidR="00130657" w:rsidRPr="00130657" w:rsidRDefault="00130657" w:rsidP="00130657">
      <w:pPr>
        <w:spacing w:line="360" w:lineRule="auto"/>
        <w:ind w:left="284" w:right="283"/>
        <w:jc w:val="both"/>
        <w:rPr>
          <w:color w:val="000000"/>
        </w:rPr>
      </w:pPr>
      <w:r w:rsidRPr="00130657">
        <w:rPr>
          <w:color w:val="000000"/>
        </w:rPr>
        <w:t xml:space="preserve">2.1. Одобрява разпределението на целевата субсидия за капиталови разходи, вкл. и за изграждане и основен ремонт на общински пътища в размер на 20 207 865лева, съгласно Приложение № 2 </w:t>
      </w:r>
    </w:p>
    <w:p w:rsidR="00130657" w:rsidRPr="00130657" w:rsidRDefault="00130657" w:rsidP="00130657">
      <w:pPr>
        <w:spacing w:line="360" w:lineRule="auto"/>
        <w:ind w:left="284" w:right="283"/>
        <w:jc w:val="both"/>
        <w:rPr>
          <w:color w:val="000000"/>
        </w:rPr>
      </w:pPr>
      <w:r w:rsidRPr="00130657">
        <w:rPr>
          <w:color w:val="000000"/>
        </w:rPr>
        <w:t>2.2. Приема разчет за разходите, финансирани с приходи от постъпления от продажба на общински нефинансови активи, съгласно Приложение № 6</w:t>
      </w:r>
    </w:p>
    <w:p w:rsidR="00130657" w:rsidRPr="00130657" w:rsidRDefault="00130657" w:rsidP="00130657">
      <w:pPr>
        <w:tabs>
          <w:tab w:val="left" w:pos="540"/>
          <w:tab w:val="left" w:pos="900"/>
        </w:tabs>
        <w:spacing w:line="360" w:lineRule="auto"/>
        <w:ind w:right="283"/>
        <w:jc w:val="both"/>
      </w:pPr>
      <w:r w:rsidRPr="00130657">
        <w:t xml:space="preserve">3. Утвърждава </w:t>
      </w:r>
      <w:r w:rsidRPr="00130657">
        <w:rPr>
          <w:bCs/>
        </w:rPr>
        <w:t>разходите за заплати за местни дейности през 2018 г.,</w:t>
      </w:r>
      <w:r w:rsidRPr="00130657">
        <w:t xml:space="preserve"> , съгласно Приложение № 7</w:t>
      </w:r>
    </w:p>
    <w:p w:rsidR="00130657" w:rsidRPr="00130657" w:rsidRDefault="00130657" w:rsidP="00130657">
      <w:pPr>
        <w:tabs>
          <w:tab w:val="left" w:pos="284"/>
          <w:tab w:val="left" w:pos="900"/>
        </w:tabs>
        <w:spacing w:line="360" w:lineRule="auto"/>
        <w:ind w:right="283"/>
        <w:jc w:val="both"/>
      </w:pPr>
      <w:r w:rsidRPr="00130657">
        <w:tab/>
        <w:t xml:space="preserve">3.1. Числеността на персонала за делегираните от държавата дейности във функциите „Здравеопазване”,  „Социално осигуряване, подпомагане и грижи”, „Почивно дело, култура, религиозни дейности” (без читалищата) се определя от кмета на общината в рамките на средствата, определени по стандартите и утвърдените размери , съгласно приложение № 3 от настоящото решение. </w:t>
      </w:r>
    </w:p>
    <w:p w:rsidR="00130657" w:rsidRPr="00130657" w:rsidRDefault="00130657" w:rsidP="00130657">
      <w:pPr>
        <w:tabs>
          <w:tab w:val="left" w:pos="284"/>
          <w:tab w:val="left" w:pos="900"/>
        </w:tabs>
        <w:spacing w:line="360" w:lineRule="auto"/>
        <w:ind w:right="283"/>
        <w:jc w:val="both"/>
      </w:pPr>
      <w:r w:rsidRPr="00130657">
        <w:t xml:space="preserve">     3.2. Одобрява сумата в размер на  100 000лв.  за дофинансиране на държавно делегирана Дейност 122 </w:t>
      </w:r>
    </w:p>
    <w:p w:rsidR="00130657" w:rsidRPr="00130657" w:rsidRDefault="00130657" w:rsidP="00130657">
      <w:pPr>
        <w:tabs>
          <w:tab w:val="left" w:pos="540"/>
          <w:tab w:val="left" w:pos="900"/>
        </w:tabs>
        <w:spacing w:line="360" w:lineRule="auto"/>
        <w:ind w:right="-110"/>
        <w:jc w:val="both"/>
      </w:pPr>
      <w:r w:rsidRPr="00130657">
        <w:t xml:space="preserve">4. Утвърждава </w:t>
      </w:r>
      <w:r w:rsidRPr="00130657">
        <w:rPr>
          <w:bCs/>
        </w:rPr>
        <w:t>разчет за целеви разходи и субсидии</w:t>
      </w:r>
      <w:r w:rsidRPr="00130657">
        <w:t>, както следва за:</w:t>
      </w:r>
    </w:p>
    <w:p w:rsidR="00130657" w:rsidRPr="00130657" w:rsidRDefault="00130657" w:rsidP="00130657">
      <w:pPr>
        <w:tabs>
          <w:tab w:val="left" w:pos="284"/>
          <w:tab w:val="left" w:pos="900"/>
        </w:tabs>
        <w:spacing w:line="360" w:lineRule="auto"/>
        <w:ind w:right="-110"/>
        <w:jc w:val="both"/>
        <w:rPr>
          <w:highlight w:val="yellow"/>
        </w:rPr>
      </w:pPr>
      <w:r w:rsidRPr="00130657">
        <w:lastRenderedPageBreak/>
        <w:tab/>
        <w:t xml:space="preserve">4.1. Членски внос – 12 000лв., </w:t>
      </w:r>
    </w:p>
    <w:p w:rsidR="00130657" w:rsidRPr="00130657" w:rsidRDefault="00130657" w:rsidP="00130657">
      <w:pPr>
        <w:tabs>
          <w:tab w:val="left" w:pos="284"/>
          <w:tab w:val="left" w:pos="900"/>
        </w:tabs>
        <w:spacing w:line="360" w:lineRule="auto"/>
        <w:ind w:right="-110"/>
        <w:jc w:val="both"/>
      </w:pPr>
      <w:r w:rsidRPr="00130657">
        <w:tab/>
        <w:t>4.2. Обезщетения и помощи по решение на Общински съвет  - 18 000лв.;</w:t>
      </w:r>
    </w:p>
    <w:p w:rsidR="00130657" w:rsidRPr="00130657" w:rsidRDefault="00130657" w:rsidP="00130657">
      <w:pPr>
        <w:tabs>
          <w:tab w:val="left" w:pos="284"/>
          <w:tab w:val="left" w:pos="900"/>
        </w:tabs>
        <w:spacing w:line="360" w:lineRule="auto"/>
        <w:ind w:right="-110"/>
        <w:jc w:val="both"/>
      </w:pPr>
      <w:r w:rsidRPr="00130657">
        <w:t xml:space="preserve">     4.3. Одобрява сумата от 6 000лв. за финансово подпомагане на двойки с репродуктивни проблеми.</w:t>
      </w:r>
    </w:p>
    <w:p w:rsidR="00130657" w:rsidRPr="00130657" w:rsidRDefault="00130657" w:rsidP="00130657">
      <w:pPr>
        <w:tabs>
          <w:tab w:val="left" w:pos="284"/>
          <w:tab w:val="left" w:pos="900"/>
        </w:tabs>
        <w:spacing w:line="360" w:lineRule="auto"/>
        <w:ind w:right="-110"/>
        <w:jc w:val="both"/>
      </w:pPr>
      <w:r w:rsidRPr="00130657">
        <w:tab/>
        <w:t xml:space="preserve">4.4. Субсидии за: </w:t>
      </w:r>
    </w:p>
    <w:p w:rsidR="00130657" w:rsidRPr="00130657" w:rsidRDefault="00130657" w:rsidP="00130657">
      <w:pPr>
        <w:tabs>
          <w:tab w:val="left" w:pos="540"/>
          <w:tab w:val="left" w:pos="567"/>
        </w:tabs>
        <w:spacing w:line="360" w:lineRule="auto"/>
        <w:ind w:right="-110"/>
        <w:jc w:val="both"/>
      </w:pPr>
      <w:r w:rsidRPr="00130657">
        <w:t xml:space="preserve">     4.4.1. читалища – 271 709лв., съгласно Приложение № 8</w:t>
      </w:r>
    </w:p>
    <w:p w:rsidR="00130657" w:rsidRPr="00130657" w:rsidRDefault="00130657" w:rsidP="00130657">
      <w:pPr>
        <w:tabs>
          <w:tab w:val="left" w:pos="540"/>
          <w:tab w:val="left" w:pos="567"/>
        </w:tabs>
        <w:spacing w:line="360" w:lineRule="auto"/>
        <w:ind w:right="-110"/>
        <w:jc w:val="both"/>
      </w:pPr>
      <w:r w:rsidRPr="00130657">
        <w:t xml:space="preserve">     4.4.2. дофинансиране на читалища- 20 000лв. </w:t>
      </w:r>
    </w:p>
    <w:p w:rsidR="00130657" w:rsidRPr="00130657" w:rsidRDefault="00130657" w:rsidP="00130657">
      <w:pPr>
        <w:tabs>
          <w:tab w:val="left" w:pos="540"/>
          <w:tab w:val="left" w:pos="567"/>
        </w:tabs>
        <w:spacing w:line="360" w:lineRule="auto"/>
        <w:ind w:right="-110"/>
        <w:jc w:val="both"/>
      </w:pPr>
      <w:r w:rsidRPr="00130657">
        <w:t xml:space="preserve">     4.4.3. </w:t>
      </w:r>
      <w:r w:rsidRPr="00130657">
        <w:rPr>
          <w:bCs/>
          <w:iCs/>
        </w:rPr>
        <w:t>Физическа култура  и спорт</w:t>
      </w:r>
      <w:r w:rsidRPr="00130657">
        <w:t xml:space="preserve"> –60 000лв.</w:t>
      </w:r>
    </w:p>
    <w:p w:rsidR="00130657" w:rsidRPr="00130657" w:rsidRDefault="00130657" w:rsidP="00130657">
      <w:pPr>
        <w:tabs>
          <w:tab w:val="left" w:pos="540"/>
          <w:tab w:val="left" w:pos="567"/>
        </w:tabs>
        <w:spacing w:line="360" w:lineRule="auto"/>
        <w:ind w:right="283"/>
        <w:jc w:val="both"/>
      </w:pPr>
    </w:p>
    <w:p w:rsidR="00130657" w:rsidRPr="00130657" w:rsidRDefault="00130657" w:rsidP="00130657">
      <w:pPr>
        <w:tabs>
          <w:tab w:val="left" w:pos="540"/>
          <w:tab w:val="left" w:pos="567"/>
        </w:tabs>
        <w:spacing w:line="360" w:lineRule="auto"/>
        <w:ind w:right="283"/>
        <w:jc w:val="both"/>
      </w:pPr>
      <w:r w:rsidRPr="00130657">
        <w:t xml:space="preserve"> 5. Приема следните </w:t>
      </w:r>
      <w:r w:rsidRPr="00130657">
        <w:rPr>
          <w:bCs/>
        </w:rPr>
        <w:t>лимити за разходи</w:t>
      </w:r>
      <w:r w:rsidRPr="00130657">
        <w:t>:</w:t>
      </w:r>
    </w:p>
    <w:p w:rsidR="00130657" w:rsidRPr="00130657" w:rsidRDefault="00130657" w:rsidP="00130657">
      <w:pPr>
        <w:spacing w:line="360" w:lineRule="auto"/>
        <w:jc w:val="both"/>
      </w:pPr>
      <w:r w:rsidRPr="00130657">
        <w:t xml:space="preserve">5.1. на основание  чл. 37, ал. 2   от ПМС  №332/22.12.2017 година за изпълнение на Държавния бюджет на Република България за 2018 година са определени средства за социално-битово и културно обслужване в размер до 3 % </w:t>
      </w:r>
      <w:r w:rsidRPr="00130657">
        <w:rPr>
          <w:lang w:val="en-US"/>
        </w:rPr>
        <w:t>(</w:t>
      </w:r>
      <w:r w:rsidRPr="00130657">
        <w:t>не повече от  3%</w:t>
      </w:r>
      <w:r w:rsidRPr="00130657">
        <w:rPr>
          <w:lang w:val="en-US"/>
        </w:rPr>
        <w:t>)</w:t>
      </w:r>
      <w:r w:rsidRPr="00130657">
        <w:t xml:space="preserve"> върху плановите средства за работна заплата на заетите по трудови правоотношения;</w:t>
      </w:r>
    </w:p>
    <w:p w:rsidR="00130657" w:rsidRPr="00130657" w:rsidRDefault="00130657" w:rsidP="00130657">
      <w:pPr>
        <w:tabs>
          <w:tab w:val="left" w:pos="851"/>
          <w:tab w:val="left" w:pos="1080"/>
          <w:tab w:val="left" w:pos="1260"/>
        </w:tabs>
        <w:spacing w:line="360" w:lineRule="auto"/>
        <w:ind w:right="283"/>
        <w:jc w:val="both"/>
        <w:rPr>
          <w:color w:val="000000"/>
        </w:rPr>
      </w:pPr>
      <w:r w:rsidRPr="00130657">
        <w:t>5.2. Одобрява представителни разходи на Кмета в размер на 10 000 лева, на основание на чл. 88 ал.</w:t>
      </w:r>
      <w:r w:rsidRPr="00130657">
        <w:rPr>
          <w:lang w:val="en-US"/>
        </w:rPr>
        <w:t>1</w:t>
      </w:r>
      <w:r w:rsidRPr="00130657">
        <w:t xml:space="preserve"> от Закона за държавния бюджет на Република България за 2018 година;</w:t>
      </w:r>
    </w:p>
    <w:p w:rsidR="00130657" w:rsidRPr="00130657" w:rsidRDefault="00130657" w:rsidP="00130657">
      <w:pPr>
        <w:shd w:val="clear" w:color="auto" w:fill="FFFFFF"/>
        <w:tabs>
          <w:tab w:val="left" w:pos="900"/>
        </w:tabs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 xml:space="preserve">6. Утвърждава </w:t>
      </w:r>
      <w:r w:rsidRPr="00130657">
        <w:rPr>
          <w:bCs/>
          <w:color w:val="000000"/>
        </w:rPr>
        <w:t>списък на длъжностите и на лицата, които имат право на транспортни разноски</w:t>
      </w:r>
      <w:r w:rsidRPr="00130657">
        <w:rPr>
          <w:color w:val="000000"/>
        </w:rPr>
        <w:t xml:space="preserve"> за пътуване от местоживеенето до местоработата и обратно, на основание чл.36 от ПМС№332/22.12.2017г.,  съгласно Приложение №9 и Приложение №9А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</w:pPr>
      <w:r w:rsidRPr="00130657">
        <w:t xml:space="preserve">7. Одобрява индикативен годишен разчет за сметките за средства от Европейския съюз в размер на 11 635 939лв., съгласно Приложение № 10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</w:pPr>
      <w:r w:rsidRPr="00130657">
        <w:t>8.На основание чл. 94, ал. 3, т.9 от Закона за публичните финанси, одобрява  актуализирана бюджетна прогноза за  мастни дейности с показатели за 2018г. и прогнозни показатели за периода   2019-2020 година, съгласно Приложение № 11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</w:pPr>
      <w:r w:rsidRPr="00130657">
        <w:t>9. Определя разпоредителите с бюджет от по-ниска степен по бюджета на община Лом, съгласно Приложение №12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</w:pPr>
      <w:r w:rsidRPr="00130657">
        <w:t xml:space="preserve">10. </w:t>
      </w:r>
      <w:r w:rsidRPr="00130657">
        <w:rPr>
          <w:color w:val="000000"/>
        </w:rPr>
        <w:t>Определя максимален размер на дълга, както следва:</w:t>
      </w:r>
    </w:p>
    <w:p w:rsidR="00130657" w:rsidRPr="00130657" w:rsidRDefault="00130657" w:rsidP="00130657">
      <w:pPr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 xml:space="preserve">10.1. Максимален размер на новия общински дълг за 2018 година в размер на </w:t>
      </w:r>
    </w:p>
    <w:p w:rsidR="00130657" w:rsidRPr="00130657" w:rsidRDefault="00130657" w:rsidP="00130657">
      <w:pPr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 xml:space="preserve"> 3 235 896.00лева, съгласно Приложение №13</w:t>
      </w:r>
    </w:p>
    <w:p w:rsidR="00130657" w:rsidRPr="00130657" w:rsidRDefault="00130657" w:rsidP="00130657">
      <w:pPr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>10.2. Общинските гаранции, които може да бъдат издадени през 2018 година в</w:t>
      </w:r>
    </w:p>
    <w:p w:rsidR="00130657" w:rsidRPr="00130657" w:rsidRDefault="00130657" w:rsidP="00130657">
      <w:pPr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 xml:space="preserve"> размер  на 0.00лева </w:t>
      </w:r>
    </w:p>
    <w:p w:rsidR="00130657" w:rsidRPr="00130657" w:rsidRDefault="00130657" w:rsidP="00130657">
      <w:pPr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>10.3. Максимален размер на общинския дълг и общинските гаранции към края на 2018  година в размер на 3 235 896.00лева</w:t>
      </w:r>
      <w:r w:rsidRPr="00130657">
        <w:rPr>
          <w:color w:val="000000"/>
          <w:highlight w:val="yellow"/>
        </w:rPr>
        <w:t>.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lastRenderedPageBreak/>
        <w:t xml:space="preserve">10.4. Намеренията за поемане на нов дълг по чл. 13 от ЗОД през 2018 г. се определят в размерите, съгласно Приложение №14 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>10.5.</w:t>
      </w:r>
      <w:r w:rsidRPr="00130657">
        <w:t xml:space="preserve"> Одобрява сумата в размер на </w:t>
      </w:r>
      <w:r w:rsidRPr="00130657">
        <w:rPr>
          <w:b/>
        </w:rPr>
        <w:t>315 274 лева</w:t>
      </w:r>
      <w:r w:rsidRPr="00130657">
        <w:t xml:space="preserve"> за обслужване на </w:t>
      </w:r>
      <w:r w:rsidRPr="00130657">
        <w:rPr>
          <w:color w:val="000000"/>
        </w:rPr>
        <w:t xml:space="preserve"> </w:t>
      </w:r>
      <w:r w:rsidRPr="00130657">
        <w:t xml:space="preserve">общински дълг по Договор </w:t>
      </w:r>
      <w:r w:rsidRPr="00130657">
        <w:rPr>
          <w:color w:val="000000"/>
        </w:rPr>
        <w:t>№174/31.08.2011г. и Договор №585/10.02.2014г., и изплащане на лихви по поети нови мостови кредити през 2018г.,  към Фонд „ФЛАГ“</w:t>
      </w:r>
    </w:p>
    <w:p w:rsidR="00130657" w:rsidRPr="00130657" w:rsidRDefault="00130657" w:rsidP="00130657">
      <w:pPr>
        <w:spacing w:line="360" w:lineRule="auto"/>
        <w:jc w:val="both"/>
        <w:rPr>
          <w:color w:val="000000"/>
        </w:rPr>
      </w:pPr>
      <w:r w:rsidRPr="00130657">
        <w:rPr>
          <w:color w:val="000000"/>
        </w:rPr>
        <w:t>11. Определя максимален размер на новите задължения за разходи, които могат да бъдат натрупани през 2018година  в  размер до  1</w:t>
      </w:r>
      <w:r w:rsidRPr="00130657">
        <w:t xml:space="preserve">5%  от средногодишния размер на отчетените разходи за последните четири години – 6 265 440лв.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</w:pPr>
      <w:r w:rsidRPr="00130657">
        <w:rPr>
          <w:color w:val="000000"/>
        </w:rPr>
        <w:t xml:space="preserve">12. Определя максимален размер на ангажиментите за разходи, които могат да бъдат поети през 2018 година , като наличните към края на годината поети ангажименти за разходи не могат да надвишават  </w:t>
      </w:r>
      <w:r w:rsidRPr="00130657">
        <w:t xml:space="preserve"> 50% от средногодишния размер на отчетените разходи за последните четири години – 4 415 866лв.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 xml:space="preserve">13. Определя размера на просрочените задължения от 2017година, които ще бъдат разплатени от бюджета за 2018 година в размер на 1 363 762.98лева., съгласно Приложение№15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  <w:rPr>
          <w:color w:val="000000"/>
        </w:rPr>
      </w:pPr>
      <w:r w:rsidRPr="00130657">
        <w:rPr>
          <w:color w:val="000000"/>
        </w:rPr>
        <w:t xml:space="preserve">14. Определя размера на просрочените вземания , които се предвижда да  бъдат събрани през 2018г. в размер на 15 000лв.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</w:pPr>
      <w:r w:rsidRPr="00130657">
        <w:t>15. Утвърждава планираните трансфери за съфинансиране на проекти по програми на Европейския съюз през 2018г. по договори за безвъзмездна помощ, съгласно Приложение№16.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283"/>
        <w:jc w:val="both"/>
      </w:pPr>
      <w:r w:rsidRPr="00130657">
        <w:t xml:space="preserve">16. Приема информация за план-сметката по чл.66 от ЗМТД за 2018г., съгласно Приложение №17 </w:t>
      </w:r>
    </w:p>
    <w:p w:rsidR="00130657" w:rsidRPr="00130657" w:rsidRDefault="00130657" w:rsidP="00130657">
      <w:pPr>
        <w:spacing w:line="360" w:lineRule="auto"/>
        <w:jc w:val="both"/>
      </w:pPr>
      <w:r w:rsidRPr="00130657">
        <w:t xml:space="preserve">17. Приема субсидирането на разходи за дейности, финансирани с общински приходи да се извършват до  размера на собствени приходи. </w:t>
      </w:r>
    </w:p>
    <w:p w:rsidR="00130657" w:rsidRPr="00130657" w:rsidRDefault="00130657" w:rsidP="00130657">
      <w:pPr>
        <w:spacing w:line="360" w:lineRule="auto"/>
        <w:jc w:val="both"/>
      </w:pPr>
      <w:r w:rsidRPr="00130657">
        <w:t>18. Дава съгласие за работно облекло на служителите от общинска администрация по трудови правоотношения да се осигурят средства, съгласно КТД при финансова възможност в рамките на бюджет 2018 година, а на останалите звена на самостоятелни бюджетни сметки, средствата да се  предвидят по бюджетите им за 2018 година.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141"/>
        <w:jc w:val="both"/>
        <w:rPr>
          <w:color w:val="000000"/>
        </w:rPr>
      </w:pPr>
      <w:r w:rsidRPr="00130657">
        <w:t>19</w:t>
      </w:r>
      <w:r w:rsidRPr="00130657">
        <w:rPr>
          <w:color w:val="000000"/>
        </w:rPr>
        <w:t>. Оправомощава кмета на общината да извършва компенсирани промени: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left="284" w:right="141"/>
        <w:jc w:val="both"/>
        <w:rPr>
          <w:color w:val="000000"/>
        </w:rPr>
      </w:pPr>
      <w:r w:rsidRPr="00130657">
        <w:rPr>
          <w:color w:val="000000"/>
        </w:rPr>
        <w:t>19.1.В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left="284" w:right="141"/>
        <w:jc w:val="both"/>
        <w:rPr>
          <w:color w:val="000000"/>
        </w:rPr>
      </w:pPr>
      <w:r w:rsidRPr="00130657">
        <w:rPr>
          <w:color w:val="000000"/>
        </w:rPr>
        <w:lastRenderedPageBreak/>
        <w:t>19.2. 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left="284" w:right="141"/>
        <w:jc w:val="both"/>
        <w:rPr>
          <w:color w:val="000000"/>
        </w:rPr>
      </w:pPr>
      <w:r w:rsidRPr="00130657">
        <w:rPr>
          <w:color w:val="000000"/>
        </w:rPr>
        <w:t>19.3. В разходната част на бюджета за сметка на резерва за непредвидени и/или неотложни разходи.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141"/>
        <w:jc w:val="both"/>
      </w:pPr>
      <w:r w:rsidRPr="00130657">
        <w:t xml:space="preserve">20. Възлага на кмета: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left="284" w:right="141"/>
        <w:jc w:val="both"/>
        <w:rPr>
          <w:color w:val="000000"/>
        </w:rPr>
      </w:pPr>
      <w:r w:rsidRPr="00130657">
        <w:t xml:space="preserve">20.1. </w:t>
      </w:r>
      <w:r w:rsidRPr="00130657">
        <w:rPr>
          <w:color w:val="000000"/>
        </w:rPr>
        <w:t xml:space="preserve">Да определи бюджетите на второстепенните разпоредители с бюджет.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left="284" w:right="141"/>
        <w:jc w:val="both"/>
        <w:rPr>
          <w:color w:val="000000"/>
        </w:rPr>
      </w:pPr>
      <w:r w:rsidRPr="00130657">
        <w:rPr>
          <w:color w:val="000000"/>
        </w:rPr>
        <w:t xml:space="preserve">20.2. Да утвърди бюджетите на второстепенните разпоредители с бюджет. 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left="284" w:right="141"/>
        <w:jc w:val="both"/>
        <w:rPr>
          <w:color w:val="000000"/>
        </w:rPr>
      </w:pPr>
      <w:r w:rsidRPr="00130657">
        <w:rPr>
          <w:color w:val="000000"/>
        </w:rPr>
        <w:t>20.3. Да организира разпределението на бюджета по тримесечия и да утвърди разпределението.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left="284" w:right="141"/>
        <w:jc w:val="both"/>
        <w:rPr>
          <w:color w:val="000000"/>
        </w:rPr>
      </w:pPr>
      <w:r w:rsidRPr="00130657">
        <w:rPr>
          <w:color w:val="000000"/>
        </w:rPr>
        <w:t>20.4.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141"/>
        <w:jc w:val="both"/>
        <w:rPr>
          <w:color w:val="000000"/>
        </w:rPr>
      </w:pPr>
      <w:r w:rsidRPr="00130657">
        <w:rPr>
          <w:color w:val="000000"/>
        </w:rPr>
        <w:t xml:space="preserve"> 21.  Упълномощава кмета :</w:t>
      </w:r>
    </w:p>
    <w:p w:rsidR="00130657" w:rsidRPr="00130657" w:rsidRDefault="00130657" w:rsidP="00130657">
      <w:pPr>
        <w:tabs>
          <w:tab w:val="left" w:pos="900"/>
        </w:tabs>
        <w:spacing w:line="360" w:lineRule="auto"/>
        <w:ind w:right="141"/>
        <w:jc w:val="both"/>
        <w:rPr>
          <w:color w:val="000000"/>
        </w:rPr>
      </w:pPr>
      <w:r w:rsidRPr="00130657">
        <w:rPr>
          <w:color w:val="000000"/>
        </w:rPr>
        <w:t xml:space="preserve">      21.1. Да предоставя временни безлихвени заеми от временно свободни средства по общинския бюджет и от сметките за средствата от ЕС за плащания по проекти, финансирани със средства от Европейския съюз и по други международни програми, включително и на бюджетни организации, чиито бюджет е част от общинския бюджет.</w:t>
      </w:r>
    </w:p>
    <w:p w:rsidR="00130657" w:rsidRPr="00130657" w:rsidRDefault="00130657" w:rsidP="00130657">
      <w:pPr>
        <w:tabs>
          <w:tab w:val="left" w:pos="284"/>
        </w:tabs>
        <w:spacing w:line="360" w:lineRule="auto"/>
        <w:ind w:right="141"/>
        <w:jc w:val="both"/>
        <w:rPr>
          <w:color w:val="000000"/>
        </w:rPr>
      </w:pPr>
      <w:r w:rsidRPr="00130657">
        <w:rPr>
          <w:color w:val="000000"/>
        </w:rPr>
        <w:t xml:space="preserve">     21.2. 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130657" w:rsidRPr="00130657" w:rsidRDefault="00130657" w:rsidP="00130657">
      <w:pPr>
        <w:tabs>
          <w:tab w:val="left" w:pos="284"/>
        </w:tabs>
        <w:spacing w:line="360" w:lineRule="auto"/>
        <w:ind w:right="141"/>
        <w:jc w:val="both"/>
        <w:rPr>
          <w:color w:val="000000"/>
        </w:rPr>
      </w:pPr>
      <w:r w:rsidRPr="00130657">
        <w:rPr>
          <w:color w:val="000000"/>
        </w:rPr>
        <w:t xml:space="preserve">     21.3. При предоставянето на  средства от сметките за средства от ЕС  да се спазват изискванията на чл. 104, ал.1, т.4  от ЗПФ.</w:t>
      </w:r>
    </w:p>
    <w:p w:rsidR="00130657" w:rsidRPr="00130657" w:rsidRDefault="00130657" w:rsidP="00130657">
      <w:pPr>
        <w:tabs>
          <w:tab w:val="left" w:pos="284"/>
        </w:tabs>
        <w:spacing w:line="360" w:lineRule="auto"/>
        <w:ind w:right="141"/>
        <w:jc w:val="both"/>
        <w:rPr>
          <w:color w:val="000000"/>
        </w:rPr>
      </w:pPr>
      <w:r w:rsidRPr="00130657">
        <w:rPr>
          <w:color w:val="000000"/>
        </w:rPr>
        <w:t xml:space="preserve">     21.4. Да 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 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относимите за общината фискални правила по ЗПФ, като не се променя предназначението на средствата в  края на годината.</w:t>
      </w:r>
    </w:p>
    <w:p w:rsidR="00130657" w:rsidRPr="00130657" w:rsidRDefault="00130657" w:rsidP="00130657">
      <w:pPr>
        <w:tabs>
          <w:tab w:val="left" w:pos="284"/>
        </w:tabs>
        <w:spacing w:line="360" w:lineRule="auto"/>
        <w:ind w:right="141"/>
        <w:jc w:val="both"/>
        <w:rPr>
          <w:color w:val="000000"/>
        </w:rPr>
      </w:pPr>
      <w:r w:rsidRPr="00130657">
        <w:rPr>
          <w:color w:val="000000"/>
        </w:rPr>
        <w:t xml:space="preserve">      21.5. Да предостави на НЧ „Постоянство“1856- Лом , във връзка с изпълнението на одобрен проект №12/07/2/0/00893/10.10.2017г. „Оборудване и обзавеждане на  НЧ „Постоянство“1856- Лом“,  финансиран от ПРСР 2014-2020г., временно безлихвен заем в размер до 160 хил.лева, от временно свободни средства по общинския бюджет. </w:t>
      </w:r>
    </w:p>
    <w:p w:rsidR="00130657" w:rsidRPr="00130657" w:rsidRDefault="00130657" w:rsidP="00130657">
      <w:pPr>
        <w:spacing w:line="360" w:lineRule="auto"/>
        <w:ind w:left="284" w:right="-1"/>
        <w:jc w:val="both"/>
      </w:pPr>
      <w:r w:rsidRPr="00130657">
        <w:lastRenderedPageBreak/>
        <w:t xml:space="preserve">21.6.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</w:t>
      </w:r>
      <w:r w:rsidRPr="00130657">
        <w:rPr>
          <w:color w:val="000000"/>
        </w:rPr>
        <w:t>Европейския съюз и на други донори</w:t>
      </w:r>
      <w:r w:rsidRPr="00130657">
        <w:t xml:space="preserve">, по национални програми и от други източници за реализиране на годишните цели на общината за изпълнение на общинския план за развитие. </w:t>
      </w:r>
    </w:p>
    <w:p w:rsidR="00130657" w:rsidRPr="00130657" w:rsidRDefault="00130657" w:rsidP="00130657">
      <w:pPr>
        <w:spacing w:line="360" w:lineRule="auto"/>
        <w:ind w:left="284" w:right="-1"/>
        <w:jc w:val="both"/>
      </w:pPr>
      <w:r w:rsidRPr="00130657">
        <w:t>21.7. Да кандидатства за средства от централния бюджет и други източници за финансиране и за съфинансиране на общински програми и проекти.</w:t>
      </w:r>
    </w:p>
    <w:p w:rsidR="00130657" w:rsidRPr="00130657" w:rsidRDefault="00130657" w:rsidP="00130657">
      <w:pPr>
        <w:spacing w:line="360" w:lineRule="auto"/>
        <w:ind w:left="284" w:right="-1"/>
        <w:jc w:val="both"/>
      </w:pPr>
    </w:p>
    <w:p w:rsidR="00130657" w:rsidRPr="00130657" w:rsidRDefault="00130657" w:rsidP="00130657">
      <w:pPr>
        <w:spacing w:line="360" w:lineRule="auto"/>
        <w:ind w:right="-1"/>
        <w:jc w:val="both"/>
      </w:pPr>
      <w:r w:rsidRPr="00130657">
        <w:t xml:space="preserve"> 22. Приема за сведение Протокола от публичното обсъждане на проекто-бюджет 2018г.</w:t>
      </w:r>
    </w:p>
    <w:p w:rsidR="00130657" w:rsidRPr="00130657" w:rsidRDefault="00130657" w:rsidP="00130657">
      <w:pPr>
        <w:jc w:val="both"/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8B5CE5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</w:t>
      </w:r>
      <w:r w:rsidR="00130657">
        <w:t xml:space="preserve">                                                                     ПРЕПИС ОТ РЕШЕНИЕ № </w:t>
      </w:r>
      <w:r w:rsidR="00130657">
        <w:rPr>
          <w:lang w:val="ru-RU"/>
        </w:rPr>
        <w:t>388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четвърта точка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Докладна записка № 7/15.01.2018 г. от Пенка Пенкова – Кмет на Община Лом относно: Утвърждаване Договор за управление на горските територии – общинска собственост.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 xml:space="preserve">След проведеното поименно гласуване с  </w:t>
      </w:r>
      <w:r w:rsidR="0068400D">
        <w:rPr>
          <w:rFonts w:eastAsiaTheme="minorHAnsi"/>
          <w:lang w:eastAsia="en-US"/>
        </w:rPr>
        <w:t xml:space="preserve">27 </w:t>
      </w:r>
      <w:r w:rsidRPr="00130657">
        <w:rPr>
          <w:rFonts w:eastAsiaTheme="minorHAnsi"/>
          <w:lang w:eastAsia="en-US"/>
        </w:rPr>
        <w:t>гласа „за“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388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130657" w:rsidRPr="00130657" w:rsidRDefault="00130657" w:rsidP="00130657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Общинският съвет на Община Лом, на основание чл. 21, ал. 1, т. 8 от ЗМСМА и във връзка с чл. 181, ал. 1, т. 2 от Закона за горите:</w:t>
      </w:r>
    </w:p>
    <w:p w:rsidR="00130657" w:rsidRPr="00130657" w:rsidRDefault="00130657" w:rsidP="0013065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Утвърждава Договор за управление на горските територии общинска собственост за срок от 3 (три) години, считано от датата на подписване.</w:t>
      </w:r>
    </w:p>
    <w:p w:rsidR="00130657" w:rsidRPr="00130657" w:rsidRDefault="00130657" w:rsidP="0013065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Възлага на кмета на Община Лом да извърши всички правни и фактически действия произтичащи от 1 и да сключи договор с Държавно горско стопанство – Лом.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389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пета точка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Докладна записка № 8/15.01.2018 г. от Пенка Пенкова – Кмет на Община Лом относно: Отчет за изпълнение на „Програмата за опазване на околната среда 2015 – 2020 г.“ и „Общинската програма за управление на отпадъците на община Лом 2015 – 2020 г.“, за период 2017 г.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 xml:space="preserve">След проведеното поименно гласуване с  </w:t>
      </w:r>
      <w:r w:rsidR="0068400D">
        <w:rPr>
          <w:rFonts w:eastAsiaTheme="minorHAnsi"/>
          <w:lang w:eastAsia="en-US"/>
        </w:rPr>
        <w:t xml:space="preserve">26 </w:t>
      </w:r>
      <w:r w:rsidRPr="00130657">
        <w:rPr>
          <w:rFonts w:eastAsiaTheme="minorHAnsi"/>
          <w:lang w:eastAsia="en-US"/>
        </w:rPr>
        <w:t>гласа „за“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389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Общинският съвет на Община Лом, на основание чл. 21, ал. 1, т. 24 и ал. 2 от Закона за местно самоууправление и местна администрация, чл. 79, ал. 5 от Закона за опазване на околната среда, чл. 52, ал. 9 от Закона за управление на отпадъците, Общински съвет – Лом, приема отчета за изпълнение на програмите за период 2017 г.</w:t>
      </w: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390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шеста точка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Докладна записка № 9/18.01.2018 г. от Пенка Пенкова – Кмет на Община Лом относно: Приемане на Отчет за 2017 г. за  изпълнение на Програмата за управление на Кмета на Община Лом през мандат 2015 – 2019 г.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 xml:space="preserve">След проведеното поименно гласуване с  </w:t>
      </w:r>
      <w:r w:rsidR="0068400D">
        <w:rPr>
          <w:rFonts w:eastAsiaTheme="minorHAnsi"/>
          <w:lang w:eastAsia="en-US"/>
        </w:rPr>
        <w:t xml:space="preserve">23 </w:t>
      </w:r>
      <w:r w:rsidRPr="00130657">
        <w:rPr>
          <w:rFonts w:eastAsiaTheme="minorHAnsi"/>
          <w:lang w:eastAsia="en-US"/>
        </w:rPr>
        <w:t>гласа „за“</w:t>
      </w:r>
      <w:r w:rsidR="0068400D">
        <w:rPr>
          <w:rFonts w:eastAsiaTheme="minorHAnsi"/>
          <w:lang w:eastAsia="en-US"/>
        </w:rPr>
        <w:t xml:space="preserve"> и 3 гласа „против“</w:t>
      </w:r>
      <w:r w:rsidRPr="00130657">
        <w:rPr>
          <w:rFonts w:eastAsiaTheme="minorHAnsi"/>
          <w:lang w:eastAsia="en-US"/>
        </w:rPr>
        <w:t xml:space="preserve">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390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Общинският съвет на Община Лом, на основание чл. 21, ал. 1, т. 12 и ал. 2 във връзка с чл. 44, ал. 5 от Закона за местното самоуправление и местната администрация, приема Отчет за 2017 г. за изпълнение на Програмата за управление на Кмета на Община Лом за периода 2015 – 2019 г.</w:t>
      </w:r>
    </w:p>
    <w:p w:rsidR="00130657" w:rsidRPr="00130657" w:rsidRDefault="00130657" w:rsidP="00130657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391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седма точка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Докладна записка № 10/19.01.2018 г. от Пенка Пенкова – Кмет на Община Лом относно: Промяна цената на услугата „Погребение на социално слаби български граждани и ветерани от войните“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 xml:space="preserve">След проведеното поименно гласуване с  </w:t>
      </w:r>
      <w:r w:rsidR="0068400D">
        <w:rPr>
          <w:rFonts w:eastAsiaTheme="minorHAnsi"/>
          <w:lang w:eastAsia="en-US"/>
        </w:rPr>
        <w:t xml:space="preserve">26 </w:t>
      </w:r>
      <w:r w:rsidRPr="00130657">
        <w:rPr>
          <w:rFonts w:eastAsiaTheme="minorHAnsi"/>
          <w:lang w:eastAsia="en-US"/>
        </w:rPr>
        <w:t>гласа „за“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391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130657" w:rsidRPr="00130657" w:rsidRDefault="00130657" w:rsidP="00130657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Общинският съвет на Община Лом, на основание чл. 21, ал. 2, във връзка с чл. 21, ал. 1, т. 6 от Закона за местното самоуправление и местната администрация, приема социален пакет на услугата „Погребение на социално слаби български граждани и ветерани от войните“, както следва:</w:t>
      </w:r>
    </w:p>
    <w:p w:rsidR="00130657" w:rsidRPr="00130657" w:rsidRDefault="00130657" w:rsidP="001306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Ковчег – обикновен с надгробен знак – 70.00 лв.</w:t>
      </w:r>
    </w:p>
    <w:p w:rsidR="00130657" w:rsidRPr="00130657" w:rsidRDefault="00130657" w:rsidP="001306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Доставка на ковчег и превоз на покойник – 30.00 лв.</w:t>
      </w:r>
    </w:p>
    <w:p w:rsidR="00130657" w:rsidRPr="00130657" w:rsidRDefault="00130657" w:rsidP="001306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Изкопаване и заравяне на гробно място – 90.00 лв.</w:t>
      </w:r>
    </w:p>
    <w:p w:rsidR="00130657" w:rsidRPr="00130657" w:rsidRDefault="00130657" w:rsidP="001306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Обикновен пълен покров – 20.00 лв.</w:t>
      </w:r>
    </w:p>
    <w:p w:rsidR="00130657" w:rsidRPr="00130657" w:rsidRDefault="00130657" w:rsidP="001306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Некролози 10 бр. – безплатни.</w:t>
      </w:r>
    </w:p>
    <w:p w:rsidR="00130657" w:rsidRPr="00130657" w:rsidRDefault="00130657" w:rsidP="001306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Надпис надгробен камък – безплатно.</w:t>
      </w:r>
    </w:p>
    <w:p w:rsidR="00130657" w:rsidRPr="00130657" w:rsidRDefault="00130657" w:rsidP="00130657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ОБЩА СУМА НА ПАКЕТА: 210.00 лв.</w:t>
      </w: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</w:t>
      </w:r>
    </w:p>
    <w:p w:rsidR="008B5CE5" w:rsidRDefault="00130657" w:rsidP="008B5CE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="008B5CE5">
        <w:t xml:space="preserve">ПРЕПИС ОТ РЕШЕНИЕ № </w:t>
      </w:r>
      <w:r w:rsidR="008B5CE5">
        <w:rPr>
          <w:lang w:val="ru-RU"/>
        </w:rPr>
        <w:t>392</w:t>
      </w:r>
    </w:p>
    <w:p w:rsidR="008B5CE5" w:rsidRDefault="008B5CE5" w:rsidP="008B5CE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8B5CE5" w:rsidRDefault="008B5CE5" w:rsidP="008B5CE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5CE5" w:rsidRDefault="008B5CE5" w:rsidP="008B5CE5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B5CE5" w:rsidRDefault="008B5CE5" w:rsidP="008B5CE5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осма точка</w:t>
      </w:r>
    </w:p>
    <w:p w:rsidR="008B5CE5" w:rsidRDefault="008B5CE5" w:rsidP="008B5CE5">
      <w:pPr>
        <w:jc w:val="both"/>
      </w:pPr>
      <w:r w:rsidRPr="008B5CE5">
        <w:t>Докладна записка № 11/25.01.2018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8B5CE5" w:rsidRPr="008B5CE5" w:rsidRDefault="008B5CE5" w:rsidP="008B5CE5">
      <w:pPr>
        <w:jc w:val="both"/>
        <w:rPr>
          <w:b/>
        </w:rPr>
      </w:pPr>
    </w:p>
    <w:p w:rsidR="008B5CE5" w:rsidRDefault="008B5CE5" w:rsidP="008B5CE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8B5CE5" w:rsidRDefault="008B5CE5" w:rsidP="008B5CE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 про</w:t>
      </w:r>
      <w:r w:rsidR="0068400D">
        <w:rPr>
          <w:rFonts w:eastAsiaTheme="minorHAnsi"/>
          <w:lang w:eastAsia="en-US"/>
        </w:rPr>
        <w:t>веденото поименно гласуване с 27</w:t>
      </w:r>
      <w:r>
        <w:rPr>
          <w:rFonts w:eastAsiaTheme="minorHAnsi"/>
          <w:lang w:eastAsia="en-US"/>
        </w:rPr>
        <w:t xml:space="preserve"> гласа „За“ Общинският съвет на Община Лом взе следното</w:t>
      </w:r>
    </w:p>
    <w:p w:rsidR="008B5CE5" w:rsidRDefault="008B5CE5" w:rsidP="008B5CE5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РЕШЕНИЕ</w:t>
      </w:r>
    </w:p>
    <w:p w:rsidR="008B5CE5" w:rsidRDefault="008B5CE5" w:rsidP="008B5CE5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392</w:t>
      </w:r>
    </w:p>
    <w:p w:rsidR="008B5CE5" w:rsidRDefault="008B5CE5" w:rsidP="008B5CE5">
      <w:pPr>
        <w:spacing w:line="276" w:lineRule="auto"/>
        <w:jc w:val="center"/>
        <w:rPr>
          <w:rFonts w:eastAsiaTheme="minorHAnsi"/>
          <w:lang w:eastAsia="en-US"/>
        </w:rPr>
      </w:pPr>
    </w:p>
    <w:p w:rsidR="008B5CE5" w:rsidRPr="008B5CE5" w:rsidRDefault="008B5CE5" w:rsidP="008B5CE5">
      <w:pPr>
        <w:ind w:firstLine="708"/>
        <w:jc w:val="both"/>
      </w:pPr>
      <w:r w:rsidRPr="008B5CE5">
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</w:r>
    </w:p>
    <w:p w:rsidR="008B5CE5" w:rsidRPr="008B5CE5" w:rsidRDefault="008B5CE5" w:rsidP="008B5CE5">
      <w:pPr>
        <w:jc w:val="both"/>
        <w:rPr>
          <w:i/>
        </w:rPr>
      </w:pPr>
      <w:r w:rsidRPr="008B5CE5">
        <w:t xml:space="preserve">от Преходните и заключителни разпоредби  на закона за изменение и допълнение към ЗСПЗЗ, предоставя  за деактуване следните имоти </w:t>
      </w:r>
      <w:r w:rsidRPr="008B5CE5">
        <w:rPr>
          <w:lang w:val="ru-RU"/>
        </w:rPr>
        <w:t xml:space="preserve"> от Общинския поземлен фонд</w:t>
      </w:r>
      <w:r w:rsidRPr="008B5CE5">
        <w:t xml:space="preserve"> :</w:t>
      </w:r>
    </w:p>
    <w:p w:rsidR="008B5CE5" w:rsidRPr="008B5CE5" w:rsidRDefault="008B5CE5" w:rsidP="008B5CE5">
      <w:pPr>
        <w:ind w:firstLine="708"/>
        <w:jc w:val="both"/>
      </w:pPr>
      <w:r w:rsidRPr="008B5CE5">
        <w:rPr>
          <w:b/>
          <w:u w:val="single"/>
        </w:rPr>
        <w:t xml:space="preserve"> </w:t>
      </w:r>
    </w:p>
    <w:p w:rsidR="008B5CE5" w:rsidRPr="008B5CE5" w:rsidRDefault="008B5CE5" w:rsidP="008B5CE5">
      <w:pPr>
        <w:ind w:left="708"/>
        <w:jc w:val="both"/>
        <w:rPr>
          <w:b/>
          <w:u w:val="single"/>
        </w:rPr>
      </w:pPr>
      <w:r w:rsidRPr="008B5CE5">
        <w:rPr>
          <w:b/>
          <w:u w:val="single"/>
        </w:rPr>
        <w:t>Землище с. Трайково</w:t>
      </w:r>
    </w:p>
    <w:p w:rsidR="008B5CE5" w:rsidRPr="008B5CE5" w:rsidRDefault="008B5CE5" w:rsidP="008B5CE5">
      <w:pPr>
        <w:ind w:firstLine="708"/>
        <w:jc w:val="both"/>
      </w:pPr>
      <w:r w:rsidRPr="008B5CE5">
        <w:t xml:space="preserve"> - имот 058036, с площ 1,120 дка., начин на трайно ползване „нива ”, категория на земята – пета, местността „Старите лозя”.</w:t>
      </w:r>
    </w:p>
    <w:p w:rsidR="008B5CE5" w:rsidRPr="008B5CE5" w:rsidRDefault="008B5CE5" w:rsidP="008B5CE5">
      <w:pPr>
        <w:jc w:val="both"/>
        <w:rPr>
          <w:b/>
          <w:u w:val="single"/>
        </w:rPr>
      </w:pPr>
    </w:p>
    <w:p w:rsidR="008B5CE5" w:rsidRPr="008B5CE5" w:rsidRDefault="008B5CE5" w:rsidP="008B5CE5">
      <w:pPr>
        <w:ind w:left="708"/>
        <w:jc w:val="both"/>
        <w:rPr>
          <w:b/>
          <w:u w:val="single"/>
        </w:rPr>
      </w:pPr>
      <w:r w:rsidRPr="008B5CE5">
        <w:rPr>
          <w:b/>
          <w:u w:val="single"/>
        </w:rPr>
        <w:t>Землище гр. Лом</w:t>
      </w:r>
    </w:p>
    <w:p w:rsidR="008B5CE5" w:rsidRPr="008B5CE5" w:rsidRDefault="008B5CE5" w:rsidP="008B5CE5">
      <w:pPr>
        <w:ind w:firstLine="708"/>
        <w:jc w:val="both"/>
      </w:pPr>
      <w:r w:rsidRPr="008B5CE5">
        <w:t>- имот  с идентификатор 44238.280.43, с площ 4,156 дка., начин на трайно ползване „лозе ”, категория на земята – пета, местността „Садовете”.</w:t>
      </w:r>
    </w:p>
    <w:p w:rsidR="008B5CE5" w:rsidRPr="008B5CE5" w:rsidRDefault="008B5CE5" w:rsidP="008B5CE5">
      <w:pPr>
        <w:ind w:firstLine="708"/>
        <w:jc w:val="both"/>
      </w:pPr>
      <w:r w:rsidRPr="008B5CE5">
        <w:t>- имот  с идентификатор 44238.133.31, с площ 12,623 дка., начин на трайно ползване „ливада”, категория на земята – четвърта, местността „Ливагето”.</w:t>
      </w:r>
    </w:p>
    <w:p w:rsidR="008B5CE5" w:rsidRPr="008B5CE5" w:rsidRDefault="008B5CE5" w:rsidP="008B5CE5">
      <w:pPr>
        <w:ind w:firstLine="708"/>
        <w:jc w:val="both"/>
      </w:pPr>
      <w:r w:rsidRPr="008B5CE5">
        <w:t>- имот  с идентификатор 44238.57.5, с площ 30,662 дка., начин на трайно ползване „нива”, категория на земята – четвърта, местността „Под шосето” от него се образуват следните проектни номера:</w:t>
      </w:r>
    </w:p>
    <w:p w:rsidR="008B5CE5" w:rsidRPr="008B5CE5" w:rsidRDefault="008B5CE5" w:rsidP="008B5CE5">
      <w:pPr>
        <w:ind w:firstLine="708"/>
        <w:jc w:val="both"/>
      </w:pPr>
      <w:r w:rsidRPr="008B5CE5">
        <w:t>Проектен имот с идентификатор 44238.57.6, с площ 16,466 дка. , начин на трайно ползване „нива”, категория на земята – четвърта, местността „Под шосето”</w:t>
      </w:r>
    </w:p>
    <w:p w:rsidR="008B5CE5" w:rsidRPr="008B5CE5" w:rsidRDefault="008B5CE5" w:rsidP="008B5CE5">
      <w:pPr>
        <w:ind w:firstLine="708"/>
        <w:jc w:val="both"/>
      </w:pPr>
      <w:r w:rsidRPr="008B5CE5">
        <w:t>Проектен имот с идентификатор 44238.57.7, с площ 4,698 дка. , начин на трайно ползване „нива”, категория на земята – четвърта, местността „Под шосето”</w:t>
      </w:r>
    </w:p>
    <w:p w:rsidR="008B5CE5" w:rsidRPr="008B5CE5" w:rsidRDefault="008B5CE5" w:rsidP="008B5CE5">
      <w:pPr>
        <w:ind w:firstLine="708"/>
        <w:jc w:val="both"/>
      </w:pPr>
      <w:r w:rsidRPr="008B5CE5">
        <w:t>Проектен имот с идентификатор 44238.57.8, с площ 9,497 дка. , начин на трайно ползване „нива”, категория на земята – четвърта, местността „Под шосето”</w:t>
      </w:r>
    </w:p>
    <w:p w:rsidR="008B5CE5" w:rsidRPr="008B5CE5" w:rsidRDefault="008B5CE5" w:rsidP="008B5CE5">
      <w:pPr>
        <w:jc w:val="both"/>
      </w:pPr>
    </w:p>
    <w:p w:rsidR="008B5CE5" w:rsidRDefault="008B5CE5" w:rsidP="008B5CE5">
      <w:pPr>
        <w:jc w:val="both"/>
        <w:rPr>
          <w:b/>
          <w:snapToGrid w:val="0"/>
          <w:lang w:eastAsia="en-US"/>
        </w:rPr>
      </w:pPr>
    </w:p>
    <w:p w:rsidR="008B5CE5" w:rsidRDefault="008B5CE5" w:rsidP="008B5CE5">
      <w:pPr>
        <w:jc w:val="both"/>
        <w:rPr>
          <w:b/>
          <w:snapToGrid w:val="0"/>
          <w:lang w:eastAsia="en-US"/>
        </w:rPr>
      </w:pPr>
    </w:p>
    <w:p w:rsidR="008B5CE5" w:rsidRDefault="008B5CE5" w:rsidP="008B5CE5">
      <w:pPr>
        <w:jc w:val="both"/>
      </w:pPr>
    </w:p>
    <w:p w:rsidR="008B5CE5" w:rsidRDefault="008B5CE5" w:rsidP="008B5CE5">
      <w:pPr>
        <w:jc w:val="both"/>
      </w:pPr>
      <w:r>
        <w:t xml:space="preserve">   ПРОТОКОЛЧИК:                             ПРЕДСЕДАТЕЛ НА ОбС-ЛОМ:</w:t>
      </w:r>
    </w:p>
    <w:p w:rsidR="008B5CE5" w:rsidRDefault="008B5CE5" w:rsidP="008B5CE5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8B5CE5" w:rsidRDefault="008B5CE5" w:rsidP="008B5CE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5CE5" w:rsidRDefault="008B5CE5" w:rsidP="008B5CE5"/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393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девета точка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  <w:r w:rsidRPr="00130657">
        <w:rPr>
          <w:rFonts w:eastAsiaTheme="minorHAnsi"/>
          <w:lang w:eastAsia="en-US"/>
        </w:rPr>
        <w:t>Докладна записка № 12/26.01.2018 г. от Христина Христова – Председател на Общински съвет – Лом относно: Предложение за отпускане на персонална пенсия на Красимир Зорков Михайлов, ул. „Раковски“ № 5, с. Замфир, общ. Лом, обл. Монтана.</w:t>
      </w:r>
    </w:p>
    <w:p w:rsidR="00130657" w:rsidRPr="00130657" w:rsidRDefault="00130657" w:rsidP="00130657">
      <w:pPr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След про</w:t>
      </w:r>
      <w:r w:rsidR="0068400D">
        <w:rPr>
          <w:rFonts w:eastAsiaTheme="minorHAnsi"/>
          <w:lang w:eastAsia="en-US"/>
        </w:rPr>
        <w:t>веденото поименно гласуване с 27</w:t>
      </w:r>
      <w:r w:rsidRPr="00130657">
        <w:rPr>
          <w:rFonts w:eastAsiaTheme="minorHAnsi"/>
          <w:lang w:eastAsia="en-US"/>
        </w:rPr>
        <w:t xml:space="preserve"> гласа „За“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393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130657" w:rsidRPr="00130657" w:rsidRDefault="00130657" w:rsidP="00130657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Общинският съвет на Община Лом, на основание чл. 21, ал. 2 от ЗМСМА и чл. 7, ал. 4, т. 3 от Наредбата за пенсиите и осигурителния стаж дава съгласие за внасяне на предложение в Министерския съвет за отпускане на персонална пансия на наследника на Зорка Михайлова Асенова – Красимир Зорков Михайлов, ЕГН 0541203205, ул. „Раковски“ № 5, с. Замфир, общ. Лом, обл. Монтана.</w:t>
      </w: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003721" w:rsidRDefault="00003721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/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394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49/31.01.2018 Г.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130657">
        <w:rPr>
          <w:rFonts w:eastAsiaTheme="minorHAnsi"/>
          <w:u w:val="single"/>
          <w:lang w:eastAsia="en-US"/>
        </w:rPr>
        <w:t>По десета точка</w:t>
      </w:r>
    </w:p>
    <w:p w:rsidR="00130657" w:rsidRPr="00130657" w:rsidRDefault="00130657" w:rsidP="00130657">
      <w:pPr>
        <w:spacing w:line="276" w:lineRule="auto"/>
        <w:jc w:val="both"/>
        <w:rPr>
          <w:b/>
        </w:rPr>
      </w:pPr>
      <w:r w:rsidRPr="00130657">
        <w:rPr>
          <w:rFonts w:eastAsiaTheme="minorHAnsi"/>
          <w:lang w:eastAsia="en-US"/>
        </w:rPr>
        <w:t>Докладна записка № 13/26.01.2018 г. от Група общински съветници относно: Отпускане на финансови средства за лечение на Любен Ангелов Любенов.</w:t>
      </w:r>
    </w:p>
    <w:p w:rsidR="00130657" w:rsidRPr="00130657" w:rsidRDefault="00130657" w:rsidP="00130657">
      <w:pPr>
        <w:jc w:val="both"/>
        <w:rPr>
          <w:b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След про</w:t>
      </w:r>
      <w:r w:rsidR="0068400D">
        <w:rPr>
          <w:rFonts w:eastAsiaTheme="minorHAnsi"/>
          <w:lang w:eastAsia="en-US"/>
        </w:rPr>
        <w:t>веденото поименно гласуване с 27</w:t>
      </w:r>
      <w:r w:rsidRPr="00130657">
        <w:rPr>
          <w:rFonts w:eastAsiaTheme="minorHAnsi"/>
          <w:lang w:eastAsia="en-US"/>
        </w:rPr>
        <w:t xml:space="preserve"> гласа „За“ Общинският съвет на Община Лом взе следното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РЕШЕНИЕ</w:t>
      </w:r>
    </w:p>
    <w:p w:rsidR="00130657" w:rsidRPr="00130657" w:rsidRDefault="00130657" w:rsidP="0013065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30657">
        <w:rPr>
          <w:rFonts w:eastAsiaTheme="minorHAnsi"/>
          <w:b/>
          <w:lang w:eastAsia="en-US"/>
        </w:rPr>
        <w:t>№ 394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130657" w:rsidRPr="00130657" w:rsidRDefault="00130657" w:rsidP="00130657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На основание чл. 21, ал. 2, във връзка с чл. 21, ал. 1, т. 23 от Закона за местното самоуправление и местната администрация Общински съвет – лом, дава съгласие да бъде отпусната сумата от 2 000 лв. (две хиляди) на Любен Ангелов Любенов с ЕГН: 6902093264 и адрес: град Лом, ул.  „Шести Септември“ № 6, за лечение.</w:t>
      </w:r>
    </w:p>
    <w:p w:rsidR="00130657" w:rsidRPr="00130657" w:rsidRDefault="00130657" w:rsidP="00130657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>Финансовите средства да бъдат осигурени по §42-14 – Помощи, осигурени от Общински съвет, дейност ИЗО.</w:t>
      </w: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</w:p>
    <w:p w:rsidR="00130657" w:rsidRPr="00130657" w:rsidRDefault="00130657" w:rsidP="00130657">
      <w:pPr>
        <w:spacing w:line="276" w:lineRule="auto"/>
        <w:jc w:val="both"/>
        <w:rPr>
          <w:rFonts w:eastAsiaTheme="minorHAnsi"/>
          <w:lang w:eastAsia="en-US"/>
        </w:rPr>
      </w:pPr>
      <w:r w:rsidRPr="00130657">
        <w:rPr>
          <w:rFonts w:eastAsiaTheme="minorHAnsi"/>
          <w:lang w:eastAsia="en-US"/>
        </w:rPr>
        <w:t xml:space="preserve"> </w:t>
      </w: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  <w:rPr>
          <w:b/>
          <w:snapToGrid w:val="0"/>
          <w:lang w:eastAsia="en-US"/>
        </w:rPr>
      </w:pPr>
    </w:p>
    <w:p w:rsidR="00130657" w:rsidRDefault="00130657" w:rsidP="00130657">
      <w:pPr>
        <w:jc w:val="both"/>
      </w:pPr>
    </w:p>
    <w:p w:rsidR="00130657" w:rsidRDefault="00130657" w:rsidP="00130657">
      <w:pPr>
        <w:jc w:val="both"/>
      </w:pPr>
      <w:r>
        <w:t xml:space="preserve">   ПРОТОКОЛЧИК:                             ПРЕДСЕДАТЕЛ НА ОбС-ЛОМ:</w:t>
      </w:r>
    </w:p>
    <w:p w:rsidR="00130657" w:rsidRDefault="00130657" w:rsidP="0013065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130657" w:rsidRDefault="00130657" w:rsidP="0013065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30657" w:rsidRDefault="00130657" w:rsidP="00130657"/>
    <w:p w:rsidR="00130657" w:rsidRDefault="00130657" w:rsidP="00130657"/>
    <w:p w:rsidR="00130657" w:rsidRDefault="00130657" w:rsidP="00130657"/>
    <w:p w:rsidR="00130657" w:rsidRDefault="00130657"/>
    <w:sectPr w:rsidR="0013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735"/>
    <w:multiLevelType w:val="hybridMultilevel"/>
    <w:tmpl w:val="9788A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AF9"/>
    <w:multiLevelType w:val="hybridMultilevel"/>
    <w:tmpl w:val="908AAC26"/>
    <w:lvl w:ilvl="0" w:tplc="0F88485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33C5E"/>
    <w:multiLevelType w:val="hybridMultilevel"/>
    <w:tmpl w:val="1F4C30F0"/>
    <w:lvl w:ilvl="0" w:tplc="B6185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4C47"/>
    <w:multiLevelType w:val="hybridMultilevel"/>
    <w:tmpl w:val="957C43F0"/>
    <w:lvl w:ilvl="0" w:tplc="E19A8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E268C"/>
    <w:multiLevelType w:val="hybridMultilevel"/>
    <w:tmpl w:val="52423AF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5"/>
    <w:rsid w:val="00003721"/>
    <w:rsid w:val="00007A1E"/>
    <w:rsid w:val="00130657"/>
    <w:rsid w:val="002A05BD"/>
    <w:rsid w:val="002D4ABB"/>
    <w:rsid w:val="005A5DC6"/>
    <w:rsid w:val="0068400D"/>
    <w:rsid w:val="008B5CE5"/>
    <w:rsid w:val="00D43569"/>
    <w:rsid w:val="00EC139D"/>
    <w:rsid w:val="00E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3723</Words>
  <Characters>21227</Characters>
  <Application>Microsoft Office Word</Application>
  <DocSecurity>0</DocSecurity>
  <Lines>176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2018-02-08T07:52:00Z</cp:lastPrinted>
  <dcterms:created xsi:type="dcterms:W3CDTF">2018-02-20T14:27:00Z</dcterms:created>
  <dcterms:modified xsi:type="dcterms:W3CDTF">2018-02-20T14:27:00Z</dcterms:modified>
</cp:coreProperties>
</file>