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AB" w:rsidRDefault="00C674AB" w:rsidP="00C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A16F9">
        <w:rPr>
          <w:rFonts w:ascii="Times New Roman" w:hAnsi="Times New Roman" w:cs="Times New Roman"/>
          <w:sz w:val="24"/>
          <w:szCs w:val="24"/>
        </w:rPr>
        <w:t xml:space="preserve">          ПРЕПИС ОТ РЕШЕНИЕ№ 509</w:t>
      </w:r>
    </w:p>
    <w:p w:rsidR="00C674AB" w:rsidRDefault="00C674AB" w:rsidP="00C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16F9">
        <w:rPr>
          <w:rFonts w:ascii="Times New Roman" w:hAnsi="Times New Roman" w:cs="Times New Roman"/>
          <w:sz w:val="24"/>
          <w:szCs w:val="24"/>
        </w:rPr>
        <w:t xml:space="preserve">                ОТ ПРОТОКОЛ № 61/17.02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C674AB" w:rsidRDefault="00C674AB" w:rsidP="00C6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ЛОМ</w:t>
      </w:r>
    </w:p>
    <w:p w:rsidR="00C674AB" w:rsidRDefault="00C674AB" w:rsidP="00C674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4AB" w:rsidRDefault="00C674AB" w:rsidP="00C6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първа точка</w:t>
      </w:r>
    </w:p>
    <w:p w:rsidR="007B468F" w:rsidRDefault="007B468F" w:rsidP="007B468F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A16F9" w:rsidRPr="000A16F9" w:rsidRDefault="000A16F9" w:rsidP="000A16F9">
      <w:pPr>
        <w:contextualSpacing/>
        <w:jc w:val="both"/>
      </w:pPr>
      <w:r w:rsidRPr="000A16F9">
        <w:rPr>
          <w:rFonts w:ascii="Times New Roman" w:hAnsi="Times New Roman" w:cs="Times New Roman"/>
          <w:sz w:val="24"/>
          <w:szCs w:val="24"/>
        </w:rPr>
        <w:t>Докладна записка №РД-01-06-33/15.02.2023 г. от д-р Георги Гаврилов- Кмет на Община Лом относно: Кандидатстване на Община Лом за КАМПАНИЯ 2023 НА ПРОЕКТ „КРАСИВА БЪЛГАРИЯ“, мярка М02 „Подобряване на социалната инфраструктура“ с проектно предложение „Външен асансьор за осигуряване на достъпна среда в Център за обществена подкрепа“ с административен адрес община Лом, гр. Лом, ул. „Димитър Ангелов“ №5, ет.2.</w:t>
      </w:r>
    </w:p>
    <w:p w:rsidR="00B039FB" w:rsidRPr="00B039FB" w:rsidRDefault="00B039FB" w:rsidP="00B039FB">
      <w:pPr>
        <w:pStyle w:val="a3"/>
        <w:ind w:left="1065"/>
        <w:jc w:val="both"/>
        <w:rPr>
          <w:szCs w:val="24"/>
          <w:u w:val="single"/>
          <w:lang w:eastAsia="bg-BG"/>
        </w:rPr>
      </w:pPr>
    </w:p>
    <w:p w:rsidR="00C674AB" w:rsidRDefault="00C674AB" w:rsidP="00C6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Хр. Христова подложи докладната на поименно гласуване.</w:t>
      </w:r>
    </w:p>
    <w:p w:rsidR="00C674AB" w:rsidRDefault="00C674AB" w:rsidP="00C67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поименно гласуване с 15 гласа „ЗА“, няма „ПРОТИВ“, няма „ВЪЗДЪРЖАЛ СЕ“, Общинският съвет на  Община Лом взе следното</w:t>
      </w:r>
    </w:p>
    <w:p w:rsidR="00C674AB" w:rsidRDefault="00C674AB" w:rsidP="00C6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AB" w:rsidRPr="00C674AB" w:rsidRDefault="00C674AB" w:rsidP="00C6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A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74AB" w:rsidRDefault="000A16F9" w:rsidP="004148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509</w:t>
      </w:r>
    </w:p>
    <w:p w:rsidR="000A16F9" w:rsidRPr="00C674AB" w:rsidRDefault="000A16F9" w:rsidP="004148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6F9" w:rsidRPr="00086FC1" w:rsidRDefault="000A16F9" w:rsidP="000A1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F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чл.21, ал.1, т. 23 и чл.21, ал.2 от ЗМСМА:</w:t>
      </w:r>
    </w:p>
    <w:p w:rsidR="000A16F9" w:rsidRPr="00086FC1" w:rsidRDefault="000A16F9" w:rsidP="000A16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6F9" w:rsidRPr="00086FC1" w:rsidRDefault="000A16F9" w:rsidP="000A1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86FC1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Дава съгласие Община Лом да кандидатства по проект „Красива България”</w:t>
      </w:r>
      <w:r w:rsidRPr="00086F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2023 </w:t>
      </w:r>
      <w:r w:rsidRPr="00086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по </w:t>
      </w:r>
      <w:r w:rsidRPr="00086F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мярка М02 „Подобряване на социалната инфраструктура” с проектно предложение </w:t>
      </w:r>
      <w:r w:rsidRPr="00086F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„Външен асансьор за осигуряване на достъпна среда в Център за обществена подкрепа“ с административен адрес община Лом, гр. Лом, ул. „Димитър Ангелов“ № 5, ет. 2.</w:t>
      </w:r>
    </w:p>
    <w:p w:rsidR="000A16F9" w:rsidRPr="00086FC1" w:rsidRDefault="000A16F9" w:rsidP="000A1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86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одобрение на проектното предложение, Община Лом ще осигури собствен принос в размер на </w:t>
      </w:r>
      <w:r w:rsidRPr="00086F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51 030,00 лв.</w:t>
      </w:r>
      <w:r w:rsidRPr="00086FC1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представляващи 52 % от бюджета на проектното предложение. Средствата за собствен принос ще бъдат осигурени от преходен остатък за 2022 г. на Център за обществена подкрепа, гр. Лом.</w:t>
      </w:r>
    </w:p>
    <w:p w:rsidR="000A16F9" w:rsidRDefault="000A16F9" w:rsidP="000A16F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</w:p>
    <w:p w:rsidR="00C674AB" w:rsidRDefault="00C674AB" w:rsidP="00C674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AB" w:rsidRDefault="00C674AB" w:rsidP="00C674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AB" w:rsidRDefault="00C674AB" w:rsidP="00C6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                                        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-ЛОМ:</w:t>
      </w:r>
    </w:p>
    <w:p w:rsidR="00672B60" w:rsidRDefault="00C674AB" w:rsidP="007B468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/Дарина Кирова/                                                                     </w:t>
      </w:r>
      <w:r w:rsidR="007B468F">
        <w:rPr>
          <w:rFonts w:ascii="Times New Roman" w:hAnsi="Times New Roman" w:cs="Times New Roman"/>
          <w:sz w:val="24"/>
          <w:szCs w:val="24"/>
        </w:rPr>
        <w:t>/Христина Христова/</w:t>
      </w:r>
    </w:p>
    <w:sectPr w:rsidR="0067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3BF"/>
    <w:multiLevelType w:val="hybridMultilevel"/>
    <w:tmpl w:val="A70CF50C"/>
    <w:lvl w:ilvl="0" w:tplc="06D208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0D50"/>
    <w:multiLevelType w:val="hybridMultilevel"/>
    <w:tmpl w:val="C8C4B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15497A"/>
    <w:multiLevelType w:val="hybridMultilevel"/>
    <w:tmpl w:val="9B0CA730"/>
    <w:lvl w:ilvl="0" w:tplc="BCDCFC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44585"/>
    <w:multiLevelType w:val="hybridMultilevel"/>
    <w:tmpl w:val="E5AA6C7C"/>
    <w:lvl w:ilvl="0" w:tplc="91448A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C"/>
    <w:rsid w:val="000A16F9"/>
    <w:rsid w:val="003C6B5C"/>
    <w:rsid w:val="004148F0"/>
    <w:rsid w:val="00672B60"/>
    <w:rsid w:val="007B468F"/>
    <w:rsid w:val="00B039FB"/>
    <w:rsid w:val="00C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DB8F"/>
  <w15:chartTrackingRefBased/>
  <w15:docId w15:val="{84075D71-6D1F-49B5-99D8-001843D4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AB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Angelova</dc:creator>
  <cp:keywords/>
  <dc:description/>
  <cp:lastModifiedBy>Ani Angelova</cp:lastModifiedBy>
  <cp:revision>6</cp:revision>
  <dcterms:created xsi:type="dcterms:W3CDTF">2023-01-20T11:15:00Z</dcterms:created>
  <dcterms:modified xsi:type="dcterms:W3CDTF">2023-02-17T08:40:00Z</dcterms:modified>
</cp:coreProperties>
</file>